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029EE" w14:textId="77777777" w:rsidR="00861D64" w:rsidRDefault="00861D64" w:rsidP="00CF2336">
      <w:pPr>
        <w:autoSpaceDE w:val="0"/>
        <w:autoSpaceDN w:val="0"/>
        <w:adjustRightInd w:val="0"/>
        <w:spacing w:after="0"/>
        <w:jc w:val="center"/>
        <w:rPr>
          <w:rFonts w:ascii="Verdana" w:eastAsia="Times New Roman" w:hAnsi="Verdana" w:cs="Arial"/>
          <w:b/>
          <w:bCs/>
          <w:sz w:val="20"/>
          <w:szCs w:val="20"/>
          <w:lang w:val="es-ES" w:eastAsia="es-ES"/>
        </w:rPr>
      </w:pPr>
      <w:bookmarkStart w:id="0" w:name="_GoBack"/>
      <w:bookmarkEnd w:id="0"/>
    </w:p>
    <w:p w14:paraId="10BE272F"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69F1EABF" w14:textId="1DBBA89A" w:rsidR="00861D64" w:rsidRPr="00861D64" w:rsidRDefault="00861D64" w:rsidP="00861D64">
      <w:pPr>
        <w:spacing w:after="0" w:line="240" w:lineRule="auto"/>
        <w:rPr>
          <w:rFonts w:ascii="Verdana" w:eastAsia="Verdana" w:hAnsi="Verdana" w:cs="Verdana"/>
          <w:b/>
          <w:sz w:val="40"/>
          <w:szCs w:val="40"/>
          <w:lang w:val="es-ES_tradnl" w:eastAsia="es-ES_tradnl"/>
        </w:rPr>
      </w:pPr>
    </w:p>
    <w:p w14:paraId="00C795D4" w14:textId="3E3C8548" w:rsidR="00861D64" w:rsidRPr="00861D64" w:rsidRDefault="00861D64" w:rsidP="00861D64">
      <w:pPr>
        <w:spacing w:after="0" w:line="240" w:lineRule="auto"/>
        <w:rPr>
          <w:rFonts w:ascii="Verdana" w:eastAsia="Verdana" w:hAnsi="Verdana" w:cs="Verdana"/>
          <w:b/>
          <w:sz w:val="40"/>
          <w:szCs w:val="40"/>
          <w:lang w:val="es-ES_tradnl" w:eastAsia="es-ES_tradnl"/>
        </w:rPr>
      </w:pPr>
    </w:p>
    <w:p w14:paraId="03CBA3D6" w14:textId="049D085F" w:rsidR="00861D64" w:rsidRPr="00861D64" w:rsidRDefault="009860F5" w:rsidP="00861D64">
      <w:pPr>
        <w:spacing w:after="0" w:line="240" w:lineRule="auto"/>
        <w:rPr>
          <w:rFonts w:ascii="Verdana" w:eastAsia="Verdana" w:hAnsi="Verdana" w:cs="Verdana"/>
          <w:b/>
          <w:sz w:val="40"/>
          <w:szCs w:val="40"/>
          <w:lang w:val="es-ES_tradnl" w:eastAsia="es-ES_tradnl"/>
        </w:rPr>
      </w:pPr>
      <w:r w:rsidRPr="00861D64">
        <w:rPr>
          <w:rFonts w:ascii="Times New Roman" w:eastAsia="Times New Roman" w:hAnsi="Times New Roman" w:cs="Times New Roman"/>
          <w:noProof/>
          <w:sz w:val="20"/>
          <w:szCs w:val="24"/>
          <w:lang w:eastAsia="es-CL"/>
        </w:rPr>
        <w:drawing>
          <wp:anchor distT="0" distB="0" distL="114300" distR="114300" simplePos="0" relativeHeight="251663360" behindDoc="1" locked="0" layoutInCell="1" allowOverlap="1" wp14:anchorId="6E79315C" wp14:editId="73155143">
            <wp:simplePos x="0" y="0"/>
            <wp:positionH relativeFrom="column">
              <wp:posOffset>538480</wp:posOffset>
            </wp:positionH>
            <wp:positionV relativeFrom="paragraph">
              <wp:posOffset>135890</wp:posOffset>
            </wp:positionV>
            <wp:extent cx="4213225" cy="2853055"/>
            <wp:effectExtent l="0" t="0" r="0" b="44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3225" cy="2853055"/>
                    </a:xfrm>
                    <a:prstGeom prst="rect">
                      <a:avLst/>
                    </a:prstGeom>
                  </pic:spPr>
                </pic:pic>
              </a:graphicData>
            </a:graphic>
            <wp14:sizeRelH relativeFrom="page">
              <wp14:pctWidth>0</wp14:pctWidth>
            </wp14:sizeRelH>
            <wp14:sizeRelV relativeFrom="page">
              <wp14:pctHeight>0</wp14:pctHeight>
            </wp14:sizeRelV>
          </wp:anchor>
        </w:drawing>
      </w:r>
    </w:p>
    <w:p w14:paraId="3658F69A" w14:textId="492AA8DD" w:rsidR="00861D64" w:rsidRPr="00861D64" w:rsidRDefault="00861D64" w:rsidP="00861D64">
      <w:pPr>
        <w:spacing w:after="0" w:line="240" w:lineRule="auto"/>
        <w:rPr>
          <w:rFonts w:ascii="Verdana" w:eastAsia="Verdana" w:hAnsi="Verdana" w:cs="Verdana"/>
          <w:b/>
          <w:sz w:val="40"/>
          <w:szCs w:val="40"/>
          <w:lang w:val="es-ES_tradnl" w:eastAsia="es-ES_tradnl"/>
        </w:rPr>
      </w:pPr>
    </w:p>
    <w:p w14:paraId="0DF93737" w14:textId="139F378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2CC7F539" w14:textId="0D6659ED" w:rsidR="00861D64" w:rsidRPr="00861D64" w:rsidRDefault="00861D64" w:rsidP="00861D64">
      <w:pPr>
        <w:spacing w:after="0" w:line="240" w:lineRule="auto"/>
        <w:rPr>
          <w:rFonts w:ascii="Verdana" w:eastAsia="Verdana" w:hAnsi="Verdana" w:cs="Verdana"/>
          <w:b/>
          <w:sz w:val="40"/>
          <w:szCs w:val="40"/>
          <w:lang w:val="es-ES_tradnl" w:eastAsia="es-ES_tradnl"/>
        </w:rPr>
      </w:pPr>
    </w:p>
    <w:p w14:paraId="0E17670C" w14:textId="0FA7ECB5" w:rsidR="00861D64" w:rsidRPr="00861D64" w:rsidRDefault="00861D64" w:rsidP="00861D64">
      <w:pPr>
        <w:spacing w:after="0" w:line="240" w:lineRule="auto"/>
        <w:rPr>
          <w:rFonts w:ascii="Verdana" w:eastAsia="Verdana" w:hAnsi="Verdana" w:cs="Verdana"/>
          <w:b/>
          <w:sz w:val="40"/>
          <w:szCs w:val="40"/>
          <w:lang w:val="es-ES_tradnl" w:eastAsia="es-ES_tradnl"/>
        </w:rPr>
      </w:pPr>
    </w:p>
    <w:p w14:paraId="32D8FAF2" w14:textId="7BB2905A" w:rsidR="00861D64" w:rsidRPr="00861D64" w:rsidRDefault="00861D64" w:rsidP="00861D64">
      <w:pPr>
        <w:spacing w:after="0" w:line="240" w:lineRule="auto"/>
        <w:rPr>
          <w:rFonts w:ascii="Verdana" w:eastAsia="Verdana" w:hAnsi="Verdana" w:cs="Verdana"/>
          <w:b/>
          <w:sz w:val="40"/>
          <w:szCs w:val="40"/>
          <w:lang w:val="es-ES_tradnl" w:eastAsia="es-ES_tradnl"/>
        </w:rPr>
      </w:pPr>
    </w:p>
    <w:p w14:paraId="491FE99C"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6851DB63"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275A5D60"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50BD01BE"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7DF8B601"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496B385A" w14:textId="77777777" w:rsidR="00861D64" w:rsidRPr="00861D64" w:rsidRDefault="00861D64" w:rsidP="00861D64">
      <w:pPr>
        <w:spacing w:after="0" w:line="240" w:lineRule="auto"/>
        <w:rPr>
          <w:rFonts w:ascii="Verdana" w:eastAsia="Verdana" w:hAnsi="Verdana" w:cs="Verdana"/>
          <w:b/>
          <w:sz w:val="40"/>
          <w:szCs w:val="40"/>
          <w:lang w:val="es-ES_tradnl" w:eastAsia="es-ES_tradnl"/>
        </w:rPr>
      </w:pPr>
    </w:p>
    <w:p w14:paraId="48C2C962" w14:textId="6C2528F0" w:rsidR="00861D64" w:rsidRPr="00861D64" w:rsidRDefault="009860F5" w:rsidP="00861D64">
      <w:pPr>
        <w:spacing w:after="0" w:line="240" w:lineRule="auto"/>
        <w:rPr>
          <w:rFonts w:ascii="Verdana" w:eastAsia="Verdana" w:hAnsi="Verdana" w:cs="Verdana"/>
          <w:b/>
          <w:sz w:val="40"/>
          <w:szCs w:val="40"/>
          <w:lang w:val="es-ES_tradnl" w:eastAsia="es-ES_tradnl"/>
        </w:rPr>
      </w:pPr>
      <w:r>
        <w:rPr>
          <w:rFonts w:ascii="Verdana" w:eastAsia="Verdana" w:hAnsi="Verdana" w:cs="Verdana"/>
          <w:b/>
          <w:sz w:val="40"/>
          <w:szCs w:val="40"/>
          <w:lang w:val="es-ES_tradnl" w:eastAsia="es-ES_tradnl"/>
        </w:rPr>
        <w:t xml:space="preserve">       </w:t>
      </w:r>
      <w:r w:rsidR="00861D64">
        <w:rPr>
          <w:rFonts w:ascii="Verdana" w:eastAsia="Verdana" w:hAnsi="Verdana" w:cs="Verdana"/>
          <w:b/>
          <w:sz w:val="40"/>
          <w:szCs w:val="40"/>
          <w:lang w:val="es-ES_tradnl" w:eastAsia="es-ES_tradnl"/>
        </w:rPr>
        <w:t xml:space="preserve"> </w:t>
      </w:r>
      <w:r w:rsidR="00861D64" w:rsidRPr="00861D64">
        <w:rPr>
          <w:rFonts w:ascii="Verdana" w:eastAsia="Verdana" w:hAnsi="Verdana" w:cs="Verdana"/>
          <w:b/>
          <w:sz w:val="40"/>
          <w:szCs w:val="40"/>
          <w:lang w:val="es-ES_tradnl" w:eastAsia="es-ES_tradnl"/>
        </w:rPr>
        <w:t xml:space="preserve">REGLAMENTO EVALUACIÓN </w:t>
      </w:r>
    </w:p>
    <w:p w14:paraId="73B47F01" w14:textId="68A06FCD" w:rsidR="00861D64" w:rsidRDefault="00861D64" w:rsidP="00861D64">
      <w:pPr>
        <w:spacing w:after="0" w:line="240" w:lineRule="auto"/>
        <w:rPr>
          <w:rFonts w:ascii="Verdana" w:eastAsia="Verdana" w:hAnsi="Verdana" w:cs="Verdana"/>
          <w:b/>
          <w:sz w:val="40"/>
          <w:szCs w:val="40"/>
          <w:lang w:val="es-ES_tradnl" w:eastAsia="es-ES_tradnl"/>
        </w:rPr>
      </w:pPr>
      <w:r>
        <w:rPr>
          <w:rFonts w:ascii="Verdana" w:eastAsia="Verdana" w:hAnsi="Verdana" w:cs="Verdana"/>
          <w:b/>
          <w:sz w:val="40"/>
          <w:szCs w:val="40"/>
          <w:lang w:val="es-ES_tradnl" w:eastAsia="es-ES_tradnl"/>
        </w:rPr>
        <w:t xml:space="preserve">            </w:t>
      </w:r>
      <w:r w:rsidR="00597818">
        <w:rPr>
          <w:rFonts w:ascii="Verdana" w:eastAsia="Verdana" w:hAnsi="Verdana" w:cs="Verdana"/>
          <w:b/>
          <w:sz w:val="40"/>
          <w:szCs w:val="40"/>
          <w:lang w:val="es-ES_tradnl" w:eastAsia="es-ES_tradnl"/>
        </w:rPr>
        <w:t xml:space="preserve">   </w:t>
      </w:r>
      <w:r w:rsidRPr="00861D64">
        <w:rPr>
          <w:rFonts w:ascii="Verdana" w:eastAsia="Verdana" w:hAnsi="Verdana" w:cs="Verdana"/>
          <w:b/>
          <w:sz w:val="40"/>
          <w:szCs w:val="40"/>
          <w:lang w:val="es-ES_tradnl" w:eastAsia="es-ES_tradnl"/>
        </w:rPr>
        <w:t>COLEGIO BOSTON</w:t>
      </w:r>
    </w:p>
    <w:p w14:paraId="6DEE0BF9" w14:textId="3B1BA85A" w:rsidR="009860F5" w:rsidRPr="00861D64" w:rsidRDefault="009860F5" w:rsidP="00861D64">
      <w:pPr>
        <w:spacing w:after="0" w:line="240" w:lineRule="auto"/>
        <w:rPr>
          <w:rFonts w:ascii="Verdana" w:eastAsia="Verdana" w:hAnsi="Verdana" w:cs="Verdana"/>
          <w:b/>
          <w:sz w:val="40"/>
          <w:szCs w:val="40"/>
          <w:lang w:val="es-ES_tradnl" w:eastAsia="es-ES_tradnl"/>
        </w:rPr>
      </w:pPr>
      <w:r>
        <w:rPr>
          <w:rFonts w:ascii="Verdana" w:eastAsia="Verdana" w:hAnsi="Verdana" w:cs="Verdana"/>
          <w:b/>
          <w:sz w:val="40"/>
          <w:szCs w:val="40"/>
          <w:lang w:val="es-ES_tradnl" w:eastAsia="es-ES_tradnl"/>
        </w:rPr>
        <w:t xml:space="preserve">                            2022</w:t>
      </w:r>
    </w:p>
    <w:p w14:paraId="4B1554D8" w14:textId="77777777" w:rsidR="00861D64" w:rsidRDefault="00861D64" w:rsidP="00CF2336">
      <w:pPr>
        <w:autoSpaceDE w:val="0"/>
        <w:autoSpaceDN w:val="0"/>
        <w:adjustRightInd w:val="0"/>
        <w:spacing w:after="0"/>
        <w:jc w:val="center"/>
        <w:rPr>
          <w:rFonts w:ascii="Verdana" w:eastAsia="Times New Roman" w:hAnsi="Verdana" w:cs="Arial"/>
          <w:b/>
          <w:bCs/>
          <w:sz w:val="20"/>
          <w:szCs w:val="20"/>
          <w:lang w:val="es-ES" w:eastAsia="es-ES"/>
        </w:rPr>
      </w:pPr>
    </w:p>
    <w:p w14:paraId="413F9A53" w14:textId="77777777" w:rsidR="00CF2336" w:rsidRDefault="00CF2336" w:rsidP="002D7DCC">
      <w:pPr>
        <w:autoSpaceDE w:val="0"/>
        <w:autoSpaceDN w:val="0"/>
        <w:adjustRightInd w:val="0"/>
        <w:spacing w:after="0"/>
        <w:jc w:val="both"/>
        <w:rPr>
          <w:rFonts w:ascii="Verdana" w:eastAsia="Times New Roman" w:hAnsi="Verdana" w:cs="Arial"/>
          <w:b/>
          <w:bCs/>
          <w:sz w:val="20"/>
          <w:szCs w:val="20"/>
          <w:lang w:val="es-ES" w:eastAsia="es-ES"/>
        </w:rPr>
      </w:pPr>
    </w:p>
    <w:p w14:paraId="33B6C21D"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0541A1D0"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41E962C8"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317F71AB"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01386CE4"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6CB60A0B" w14:textId="388E3C84"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43B474E9" w14:textId="7CF5EA21"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0123EBE1" w14:textId="5A1CBBD4"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1B5E8A7D" w14:textId="14F38D84"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5E88CBF4" w14:textId="41054906"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02CF4EEA" w14:textId="6613116A"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04900860" w14:textId="249DEE78"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59D22FC8" w14:textId="6F8002B7"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1CF51860" w14:textId="01B4D1F4"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10E71E2A" w14:textId="0D7CDE4C"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0A68B419" w14:textId="6DD1D62E"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26129E45" w14:textId="334E84C6"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6648733F" w14:textId="047A377E"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5FAF9D0F" w14:textId="6F2942CE"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1CF4CA6E" w14:textId="77777777" w:rsidR="00551609" w:rsidRDefault="00551609" w:rsidP="002D7DCC">
      <w:pPr>
        <w:autoSpaceDE w:val="0"/>
        <w:autoSpaceDN w:val="0"/>
        <w:adjustRightInd w:val="0"/>
        <w:spacing w:after="0"/>
        <w:jc w:val="both"/>
        <w:rPr>
          <w:rFonts w:ascii="Verdana" w:eastAsia="Times New Roman" w:hAnsi="Verdana" w:cs="Arial"/>
          <w:b/>
          <w:bCs/>
          <w:sz w:val="20"/>
          <w:szCs w:val="20"/>
          <w:lang w:val="es-ES" w:eastAsia="es-ES"/>
        </w:rPr>
      </w:pPr>
    </w:p>
    <w:p w14:paraId="4252F896"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1EAC3013" w14:textId="77777777" w:rsidR="00861D64" w:rsidRDefault="00861D64" w:rsidP="002D7DCC">
      <w:pPr>
        <w:autoSpaceDE w:val="0"/>
        <w:autoSpaceDN w:val="0"/>
        <w:adjustRightInd w:val="0"/>
        <w:spacing w:after="0"/>
        <w:jc w:val="both"/>
        <w:rPr>
          <w:rFonts w:ascii="Verdana" w:eastAsia="Times New Roman" w:hAnsi="Verdana" w:cs="Arial"/>
          <w:b/>
          <w:bCs/>
          <w:sz w:val="20"/>
          <w:szCs w:val="20"/>
          <w:lang w:val="es-ES" w:eastAsia="es-ES"/>
        </w:rPr>
      </w:pPr>
    </w:p>
    <w:p w14:paraId="7AD4F1A1" w14:textId="737D863F" w:rsidR="00AF094A" w:rsidRDefault="00AF094A" w:rsidP="002D7DCC">
      <w:pPr>
        <w:autoSpaceDE w:val="0"/>
        <w:autoSpaceDN w:val="0"/>
        <w:adjustRightInd w:val="0"/>
        <w:spacing w:after="0"/>
        <w:jc w:val="both"/>
        <w:rPr>
          <w:rFonts w:ascii="Verdana" w:hAnsi="Verdana" w:cs="Times-Bold"/>
          <w:b/>
          <w:bCs/>
          <w:sz w:val="20"/>
          <w:szCs w:val="20"/>
        </w:rPr>
      </w:pPr>
    </w:p>
    <w:p w14:paraId="31940444" w14:textId="77777777" w:rsidR="00AF094A" w:rsidRDefault="00AF094A" w:rsidP="002D7DCC">
      <w:pPr>
        <w:autoSpaceDE w:val="0"/>
        <w:autoSpaceDN w:val="0"/>
        <w:adjustRightInd w:val="0"/>
        <w:spacing w:after="0"/>
        <w:jc w:val="both"/>
        <w:rPr>
          <w:rFonts w:ascii="Verdana" w:hAnsi="Verdana" w:cs="Times-Bold"/>
          <w:b/>
          <w:bCs/>
          <w:sz w:val="20"/>
          <w:szCs w:val="20"/>
        </w:rPr>
      </w:pPr>
    </w:p>
    <w:p w14:paraId="44A39C5B" w14:textId="76069F85" w:rsidR="00064054" w:rsidRPr="00551609" w:rsidRDefault="00AF094A" w:rsidP="002D7DCC">
      <w:pPr>
        <w:autoSpaceDE w:val="0"/>
        <w:autoSpaceDN w:val="0"/>
        <w:adjustRightInd w:val="0"/>
        <w:spacing w:after="0"/>
        <w:jc w:val="both"/>
        <w:rPr>
          <w:rFonts w:cstheme="minorHAnsi"/>
          <w:b/>
          <w:bCs/>
        </w:rPr>
      </w:pPr>
      <w:r>
        <w:rPr>
          <w:rFonts w:ascii="Verdana" w:hAnsi="Verdana" w:cs="Times-Bold"/>
          <w:b/>
          <w:bCs/>
          <w:sz w:val="20"/>
          <w:szCs w:val="20"/>
        </w:rPr>
        <w:tab/>
      </w:r>
      <w:r>
        <w:rPr>
          <w:rFonts w:ascii="Verdana" w:hAnsi="Verdana" w:cs="Times-Bold"/>
          <w:b/>
          <w:bCs/>
          <w:sz w:val="20"/>
          <w:szCs w:val="20"/>
        </w:rPr>
        <w:tab/>
      </w:r>
      <w:r>
        <w:rPr>
          <w:rFonts w:ascii="Verdana" w:hAnsi="Verdana" w:cs="Times-Bold"/>
          <w:b/>
          <w:bCs/>
          <w:sz w:val="20"/>
          <w:szCs w:val="20"/>
        </w:rPr>
        <w:tab/>
      </w:r>
      <w:r>
        <w:rPr>
          <w:rFonts w:ascii="Verdana" w:hAnsi="Verdana" w:cs="Times-Bold"/>
          <w:b/>
          <w:bCs/>
          <w:sz w:val="20"/>
          <w:szCs w:val="20"/>
        </w:rPr>
        <w:tab/>
      </w:r>
      <w:r w:rsidR="00B61233" w:rsidRPr="00DF2667">
        <w:rPr>
          <w:rFonts w:cstheme="minorHAnsi"/>
          <w:b/>
          <w:bCs/>
        </w:rPr>
        <w:t xml:space="preserve">    </w:t>
      </w:r>
      <w:r w:rsidRPr="00DF2667">
        <w:rPr>
          <w:rFonts w:cstheme="minorHAnsi"/>
          <w:b/>
          <w:bCs/>
        </w:rPr>
        <w:t>INTRODUCCIÓN</w:t>
      </w:r>
    </w:p>
    <w:p w14:paraId="72E3A7BA" w14:textId="77777777" w:rsidR="00064054" w:rsidRPr="00DF2667" w:rsidRDefault="00064054" w:rsidP="002D7DCC">
      <w:pPr>
        <w:autoSpaceDE w:val="0"/>
        <w:autoSpaceDN w:val="0"/>
        <w:adjustRightInd w:val="0"/>
        <w:spacing w:after="0"/>
        <w:jc w:val="both"/>
        <w:rPr>
          <w:rFonts w:cstheme="minorHAnsi"/>
        </w:rPr>
      </w:pPr>
    </w:p>
    <w:p w14:paraId="40104761" w14:textId="322947DE" w:rsidR="001374BF" w:rsidRPr="00DF2667" w:rsidRDefault="001374BF" w:rsidP="002D7DCC">
      <w:pPr>
        <w:autoSpaceDE w:val="0"/>
        <w:autoSpaceDN w:val="0"/>
        <w:adjustRightInd w:val="0"/>
        <w:spacing w:after="0"/>
        <w:jc w:val="both"/>
        <w:rPr>
          <w:rFonts w:cstheme="minorHAnsi"/>
        </w:rPr>
      </w:pPr>
      <w:r w:rsidRPr="00DF2667">
        <w:rPr>
          <w:rFonts w:cstheme="minorHAnsi"/>
        </w:rPr>
        <w:t>De acuerdo con el principio que sostiene que el proceso evaluativo es inherente al Proceso Enseñanza Aprendizaje y que este debe concebirse fundamentalmente, como un medio para adquirir evidencias que permitan mejorarlo, se ha proyectado el siguiente Reglamento de Evaluación y Promoción, considerando tanto la legislación vigente como la intencionalidad educativa manifestada por los principios y objetivos del Proyecto Educativo Institucional, el Colegio Boston, presenta el presente reglamento de evaluación, calificación y promoción para certificar el proceso e incremento de los aprendizajes de acuerdo a las características de los alumnos y alumnas, según las disposiciones vigentes.</w:t>
      </w:r>
    </w:p>
    <w:p w14:paraId="4B8F3D4A" w14:textId="3EBA57B3" w:rsidR="001374BF" w:rsidRPr="00DF2667" w:rsidRDefault="001374BF" w:rsidP="002D7DCC">
      <w:pPr>
        <w:autoSpaceDE w:val="0"/>
        <w:autoSpaceDN w:val="0"/>
        <w:adjustRightInd w:val="0"/>
        <w:spacing w:after="0"/>
        <w:jc w:val="both"/>
        <w:rPr>
          <w:rFonts w:cstheme="minorHAnsi"/>
        </w:rPr>
      </w:pPr>
      <w:r w:rsidRPr="00DF2667">
        <w:rPr>
          <w:rFonts w:cstheme="minorHAnsi"/>
        </w:rPr>
        <w:t xml:space="preserve">En relación a todo lo anterior los alumnos y las alumnas tienen derecho a ser </w:t>
      </w:r>
      <w:r w:rsidR="003E43A4" w:rsidRPr="00DF2667">
        <w:rPr>
          <w:rFonts w:cstheme="minorHAnsi"/>
        </w:rPr>
        <w:t>informados(</w:t>
      </w:r>
      <w:r w:rsidRPr="00DF2667">
        <w:rPr>
          <w:rFonts w:cstheme="minorHAnsi"/>
        </w:rPr>
        <w:t>as</w:t>
      </w:r>
      <w:r w:rsidR="003E43A4" w:rsidRPr="00DF2667">
        <w:rPr>
          <w:rFonts w:cstheme="minorHAnsi"/>
        </w:rPr>
        <w:t>)</w:t>
      </w:r>
      <w:r w:rsidRPr="00DF2667">
        <w:rPr>
          <w:rFonts w:cstheme="minorHAnsi"/>
        </w:rPr>
        <w:t xml:space="preserve"> de los criterios de evaluación; a ser evaluados y promovidos de acuerdo a un sistema objetivo y transparente, de acuerdo al reglamento del establecimiento.</w:t>
      </w:r>
    </w:p>
    <w:p w14:paraId="512F0CAF" w14:textId="38E2FEC3" w:rsidR="001374BF" w:rsidRPr="00DF2667" w:rsidRDefault="001374BF" w:rsidP="002D7DCC">
      <w:pPr>
        <w:autoSpaceDE w:val="0"/>
        <w:autoSpaceDN w:val="0"/>
        <w:adjustRightInd w:val="0"/>
        <w:spacing w:after="0"/>
        <w:jc w:val="both"/>
        <w:rPr>
          <w:rFonts w:cstheme="minorHAnsi"/>
        </w:rPr>
      </w:pPr>
      <w:r w:rsidRPr="00DF2667">
        <w:rPr>
          <w:rFonts w:cstheme="minorHAnsi"/>
        </w:rPr>
        <w:t>Para efecto de la nueva concepción a nivel evaluativo, se entenderá por:</w:t>
      </w:r>
    </w:p>
    <w:p w14:paraId="15067662" w14:textId="491B5263" w:rsidR="001374BF" w:rsidRPr="00DF2667" w:rsidRDefault="0097236A" w:rsidP="002D7DCC">
      <w:pPr>
        <w:spacing w:after="0"/>
        <w:jc w:val="both"/>
        <w:rPr>
          <w:rFonts w:cstheme="minorHAnsi"/>
        </w:rPr>
      </w:pPr>
      <w:r w:rsidRPr="00DF2667">
        <w:rPr>
          <w:rFonts w:cstheme="minorHAnsi"/>
          <w:b/>
        </w:rPr>
        <w:t>a</w:t>
      </w:r>
      <w:r w:rsidRPr="00DF2667">
        <w:rPr>
          <w:rFonts w:cstheme="minorHAnsi"/>
        </w:rPr>
        <w:t>.</w:t>
      </w:r>
      <w:r w:rsidR="001374BF" w:rsidRPr="00DF2667">
        <w:rPr>
          <w:rFonts w:cstheme="minorHAnsi"/>
        </w:rPr>
        <w:t xml:space="preserve"> </w:t>
      </w:r>
      <w:r w:rsidR="001374BF" w:rsidRPr="00DF2667">
        <w:rPr>
          <w:rFonts w:cstheme="minorHAnsi"/>
          <w:b/>
        </w:rPr>
        <w:t xml:space="preserve">Reglamento: </w:t>
      </w:r>
      <w:r w:rsidR="001374BF" w:rsidRPr="00DF2667">
        <w:rPr>
          <w:rFonts w:cstheme="minorHAnsi"/>
        </w:rPr>
        <w:t>Instrumento mediante el cual, se establecen los procedimientos de carácter objetivo y transparente para la evaluación, calificación y promoción, según decreto 67 de 2018 de MINEDUC.</w:t>
      </w:r>
    </w:p>
    <w:p w14:paraId="6140B877" w14:textId="3D338DC5" w:rsidR="00861D64" w:rsidRPr="00DF2667" w:rsidRDefault="0097236A" w:rsidP="002D7DCC">
      <w:pPr>
        <w:spacing w:after="0"/>
        <w:jc w:val="both"/>
        <w:rPr>
          <w:rFonts w:cstheme="minorHAnsi"/>
        </w:rPr>
      </w:pPr>
      <w:r w:rsidRPr="00DF2667">
        <w:rPr>
          <w:rFonts w:cstheme="minorHAnsi"/>
          <w:b/>
        </w:rPr>
        <w:t>b.</w:t>
      </w:r>
      <w:r w:rsidR="001374BF" w:rsidRPr="00DF2667">
        <w:rPr>
          <w:rFonts w:cstheme="minorHAnsi"/>
          <w:b/>
        </w:rPr>
        <w:t xml:space="preserve"> Evaluación</w:t>
      </w:r>
      <w:r w:rsidR="001374BF" w:rsidRPr="00DF2667">
        <w:rPr>
          <w:rFonts w:cstheme="minorHAnsi"/>
        </w:rPr>
        <w:t>: Conjunto de acciones lideradas por los profesionales de la educación para que tanto ellos como los alumnos puedan obtener e interpretar la información, sobre el aprendizaje, con el objeto de adoptar decisiones que permitan promover el progreso del aprendizaje y retroalimentar los procesos de enseñanza.</w:t>
      </w:r>
    </w:p>
    <w:p w14:paraId="7F55406F" w14:textId="483A1258" w:rsidR="001374BF" w:rsidRPr="00DF2667" w:rsidRDefault="0097236A" w:rsidP="002D7DCC">
      <w:pPr>
        <w:spacing w:after="0"/>
        <w:jc w:val="both"/>
        <w:rPr>
          <w:rFonts w:cstheme="minorHAnsi"/>
        </w:rPr>
      </w:pPr>
      <w:r w:rsidRPr="00DF2667">
        <w:rPr>
          <w:rFonts w:cstheme="minorHAnsi"/>
          <w:b/>
        </w:rPr>
        <w:t>c.</w:t>
      </w:r>
      <w:r w:rsidR="001374BF" w:rsidRPr="00DF2667">
        <w:rPr>
          <w:rFonts w:cstheme="minorHAnsi"/>
        </w:rPr>
        <w:t xml:space="preserve"> </w:t>
      </w:r>
      <w:r w:rsidR="001374BF" w:rsidRPr="00DF2667">
        <w:rPr>
          <w:rFonts w:cstheme="minorHAnsi"/>
          <w:b/>
        </w:rPr>
        <w:t>Calificación</w:t>
      </w:r>
      <w:r w:rsidR="001374BF" w:rsidRPr="00DF2667">
        <w:rPr>
          <w:rFonts w:cstheme="minorHAnsi"/>
        </w:rPr>
        <w:t>: Representación del logro en el aprendizaje a través de un proceso de evaluación, que permite transmitir un significado compartido respecto a dicho aprendizaje mediante un número o concepto.</w:t>
      </w:r>
    </w:p>
    <w:p w14:paraId="0495D7F7" w14:textId="3DF162F1" w:rsidR="001374BF" w:rsidRPr="00DF2667" w:rsidRDefault="0097236A" w:rsidP="002D7DCC">
      <w:pPr>
        <w:spacing w:after="0"/>
        <w:jc w:val="both"/>
        <w:rPr>
          <w:rFonts w:cstheme="minorHAnsi"/>
          <w:noProof/>
          <w:lang w:eastAsia="es-CL"/>
        </w:rPr>
      </w:pPr>
      <w:r w:rsidRPr="00DF2667">
        <w:rPr>
          <w:rFonts w:cstheme="minorHAnsi"/>
          <w:b/>
        </w:rPr>
        <w:t>d.</w:t>
      </w:r>
      <w:r w:rsidR="001374BF" w:rsidRPr="00DF2667">
        <w:rPr>
          <w:rFonts w:cstheme="minorHAnsi"/>
          <w:noProof/>
          <w:lang w:eastAsia="es-CL"/>
        </w:rPr>
        <w:t xml:space="preserve"> </w:t>
      </w:r>
      <w:r w:rsidR="001374BF" w:rsidRPr="00DF2667">
        <w:rPr>
          <w:rFonts w:cstheme="minorHAnsi"/>
          <w:b/>
          <w:noProof/>
          <w:lang w:eastAsia="es-CL"/>
        </w:rPr>
        <w:t>Curso:</w:t>
      </w:r>
      <w:r w:rsidR="001374BF" w:rsidRPr="00DF2667">
        <w:rPr>
          <w:rFonts w:cstheme="minorHAnsi"/>
          <w:noProof/>
          <w:lang w:eastAsia="es-CL"/>
        </w:rPr>
        <w:t xml:space="preserve"> Etapa de un ciclo que compone un nivel, modalidad, formación general común o diferenciada y especialidad si corresponde, del proceso de enseñanza y aprendizaje que se desarrolla durante una jornada en un año escolar determinado, mediante los Planes y Programas previamente aprobados por el Ministerio de Educación.</w:t>
      </w:r>
    </w:p>
    <w:p w14:paraId="038AD91B" w14:textId="0067E331" w:rsidR="001374BF" w:rsidRDefault="0097236A" w:rsidP="002D7DCC">
      <w:pPr>
        <w:spacing w:after="0"/>
        <w:jc w:val="both"/>
        <w:rPr>
          <w:rFonts w:cstheme="minorHAnsi"/>
          <w:noProof/>
          <w:lang w:eastAsia="es-CL"/>
        </w:rPr>
      </w:pPr>
      <w:r w:rsidRPr="00DF2667">
        <w:rPr>
          <w:rFonts w:cstheme="minorHAnsi"/>
          <w:b/>
          <w:noProof/>
          <w:lang w:eastAsia="es-CL"/>
        </w:rPr>
        <w:t>e.</w:t>
      </w:r>
      <w:r w:rsidR="001374BF" w:rsidRPr="00DF2667">
        <w:rPr>
          <w:rFonts w:cstheme="minorHAnsi"/>
          <w:noProof/>
          <w:lang w:eastAsia="es-CL"/>
        </w:rPr>
        <w:t xml:space="preserve"> </w:t>
      </w:r>
      <w:r w:rsidR="001374BF" w:rsidRPr="00DF2667">
        <w:rPr>
          <w:rFonts w:cstheme="minorHAnsi"/>
          <w:b/>
          <w:noProof/>
          <w:lang w:eastAsia="es-CL"/>
        </w:rPr>
        <w:t>Promoción:</w:t>
      </w:r>
      <w:r w:rsidR="001374BF" w:rsidRPr="00DF2667">
        <w:rPr>
          <w:rFonts w:cstheme="minorHAnsi"/>
          <w:noProof/>
          <w:lang w:eastAsia="es-CL"/>
        </w:rPr>
        <w:t xml:space="preserve"> Acción mediante la cual el alumno(a) culmina favorablemente un curso, transitando al curso inmediatamante superior o egresand</w:t>
      </w:r>
      <w:r w:rsidR="0007434B" w:rsidRPr="00DF2667">
        <w:rPr>
          <w:rFonts w:cstheme="minorHAnsi"/>
          <w:noProof/>
          <w:lang w:eastAsia="es-CL"/>
        </w:rPr>
        <w:t>o del nivel de educación media.</w:t>
      </w:r>
    </w:p>
    <w:p w14:paraId="2C837C0F" w14:textId="77777777" w:rsidR="00655507" w:rsidRPr="00DF2667" w:rsidRDefault="00655507" w:rsidP="002D7DCC">
      <w:pPr>
        <w:spacing w:after="0"/>
        <w:jc w:val="both"/>
        <w:rPr>
          <w:rFonts w:cstheme="minorHAnsi"/>
          <w:noProof/>
          <w:lang w:eastAsia="es-CL"/>
        </w:rPr>
      </w:pPr>
    </w:p>
    <w:p w14:paraId="684F34E2" w14:textId="77777777" w:rsidR="00064054" w:rsidRPr="00DF2667" w:rsidRDefault="00064054" w:rsidP="006E7618">
      <w:pPr>
        <w:autoSpaceDE w:val="0"/>
        <w:autoSpaceDN w:val="0"/>
        <w:adjustRightInd w:val="0"/>
        <w:spacing w:after="0"/>
        <w:jc w:val="center"/>
        <w:rPr>
          <w:rFonts w:cstheme="minorHAnsi"/>
          <w:b/>
          <w:bCs/>
        </w:rPr>
      </w:pPr>
    </w:p>
    <w:p w14:paraId="00B78108" w14:textId="22A67E7D" w:rsidR="001374BF" w:rsidRPr="00DF2667" w:rsidRDefault="001374BF" w:rsidP="006E7618">
      <w:pPr>
        <w:autoSpaceDE w:val="0"/>
        <w:autoSpaceDN w:val="0"/>
        <w:adjustRightInd w:val="0"/>
        <w:spacing w:after="0"/>
        <w:jc w:val="center"/>
        <w:rPr>
          <w:rFonts w:cstheme="minorHAnsi"/>
          <w:b/>
          <w:bCs/>
        </w:rPr>
      </w:pPr>
      <w:r w:rsidRPr="00DF2667">
        <w:rPr>
          <w:rFonts w:cstheme="minorHAnsi"/>
          <w:b/>
          <w:bCs/>
        </w:rPr>
        <w:lastRenderedPageBreak/>
        <w:t>TÍTULO PRIMERO</w:t>
      </w:r>
    </w:p>
    <w:p w14:paraId="1ADDC76E" w14:textId="77777777" w:rsidR="00FC4E0F" w:rsidRPr="00DF2667" w:rsidRDefault="001374BF" w:rsidP="006E7618">
      <w:pPr>
        <w:jc w:val="center"/>
        <w:rPr>
          <w:rFonts w:cstheme="minorHAnsi"/>
        </w:rPr>
      </w:pPr>
      <w:r w:rsidRPr="00DF2667">
        <w:rPr>
          <w:rFonts w:cstheme="minorHAnsi"/>
          <w:b/>
          <w:bCs/>
        </w:rPr>
        <w:t>DISPOSICIONES GENERALES</w:t>
      </w:r>
    </w:p>
    <w:p w14:paraId="4938914A" w14:textId="77777777" w:rsidR="00466154" w:rsidRPr="00DF2667" w:rsidRDefault="00F95F47" w:rsidP="002D7DCC">
      <w:pPr>
        <w:autoSpaceDE w:val="0"/>
        <w:autoSpaceDN w:val="0"/>
        <w:adjustRightInd w:val="0"/>
        <w:spacing w:after="0"/>
        <w:jc w:val="both"/>
        <w:rPr>
          <w:rFonts w:cstheme="minorHAnsi"/>
        </w:rPr>
      </w:pPr>
      <w:r w:rsidRPr="00DF2667">
        <w:rPr>
          <w:rFonts w:cstheme="minorHAnsi"/>
          <w:b/>
          <w:bCs/>
        </w:rPr>
        <w:t>ARTÍCULO 1º:</w:t>
      </w:r>
      <w:r w:rsidR="00466154" w:rsidRPr="00DF2667">
        <w:rPr>
          <w:rFonts w:cstheme="minorHAnsi"/>
          <w:b/>
          <w:bCs/>
        </w:rPr>
        <w:t xml:space="preserve"> </w:t>
      </w:r>
      <w:r w:rsidR="00016359" w:rsidRPr="00DF2667">
        <w:rPr>
          <w:rFonts w:cstheme="minorHAnsi"/>
        </w:rPr>
        <w:t>E</w:t>
      </w:r>
      <w:r w:rsidR="00C82C97" w:rsidRPr="00DF2667">
        <w:rPr>
          <w:rFonts w:cstheme="minorHAnsi"/>
        </w:rPr>
        <w:t>l proceso evaluativo es inherente a la condición del estudiante y de</w:t>
      </w:r>
      <w:r w:rsidR="00016359" w:rsidRPr="00DF2667">
        <w:rPr>
          <w:rFonts w:cstheme="minorHAnsi"/>
        </w:rPr>
        <w:t>l proceso enseñanza-aprendizaje</w:t>
      </w:r>
      <w:r w:rsidR="00466154" w:rsidRPr="00DF2667">
        <w:rPr>
          <w:rFonts w:cstheme="minorHAnsi"/>
        </w:rPr>
        <w:t xml:space="preserve"> y debe tomar</w:t>
      </w:r>
      <w:r w:rsidR="00016359" w:rsidRPr="00DF2667">
        <w:rPr>
          <w:rFonts w:cstheme="minorHAnsi"/>
        </w:rPr>
        <w:t xml:space="preserve"> en cuenta que cada estudiante</w:t>
      </w:r>
      <w:r w:rsidR="00466154" w:rsidRPr="00DF2667">
        <w:rPr>
          <w:rFonts w:cstheme="minorHAnsi"/>
        </w:rPr>
        <w:t xml:space="preserve"> es un ser único que merece se</w:t>
      </w:r>
      <w:r w:rsidR="00C82C97" w:rsidRPr="00DF2667">
        <w:rPr>
          <w:rFonts w:cstheme="minorHAnsi"/>
        </w:rPr>
        <w:t>r acompañado en todo este proceso</w:t>
      </w:r>
      <w:r w:rsidR="00466154" w:rsidRPr="00DF2667">
        <w:rPr>
          <w:rFonts w:cstheme="minorHAnsi"/>
        </w:rPr>
        <w:t xml:space="preserve">, buscando su desarrollo de acuerdo a sus </w:t>
      </w:r>
      <w:r w:rsidR="00016359" w:rsidRPr="00DF2667">
        <w:rPr>
          <w:rFonts w:cstheme="minorHAnsi"/>
        </w:rPr>
        <w:t xml:space="preserve">potencialidades y </w:t>
      </w:r>
      <w:r w:rsidR="00C82C97" w:rsidRPr="00DF2667">
        <w:rPr>
          <w:rFonts w:cstheme="minorHAnsi"/>
        </w:rPr>
        <w:t>el máximo desarrollo d</w:t>
      </w:r>
      <w:r w:rsidR="00016359" w:rsidRPr="00DF2667">
        <w:rPr>
          <w:rFonts w:cstheme="minorHAnsi"/>
        </w:rPr>
        <w:t>e sus potencialidades e interés.</w:t>
      </w:r>
    </w:p>
    <w:p w14:paraId="1A2AB06B" w14:textId="77777777" w:rsidR="00466154" w:rsidRPr="00DF2667" w:rsidRDefault="00F95F47" w:rsidP="002D7DCC">
      <w:pPr>
        <w:autoSpaceDE w:val="0"/>
        <w:autoSpaceDN w:val="0"/>
        <w:adjustRightInd w:val="0"/>
        <w:spacing w:after="0"/>
        <w:jc w:val="both"/>
        <w:rPr>
          <w:rFonts w:cstheme="minorHAnsi"/>
        </w:rPr>
      </w:pPr>
      <w:r w:rsidRPr="00DF2667">
        <w:rPr>
          <w:rFonts w:cstheme="minorHAnsi"/>
          <w:b/>
          <w:bCs/>
        </w:rPr>
        <w:t>ARTÍCULO 2º:</w:t>
      </w:r>
      <w:r w:rsidR="00466154" w:rsidRPr="00DF2667">
        <w:rPr>
          <w:rFonts w:cstheme="minorHAnsi"/>
          <w:b/>
          <w:bCs/>
        </w:rPr>
        <w:t xml:space="preserve"> </w:t>
      </w:r>
      <w:r w:rsidR="00466154" w:rsidRPr="00DF2667">
        <w:rPr>
          <w:rFonts w:cstheme="minorHAnsi"/>
        </w:rPr>
        <w:t xml:space="preserve">El Año Escolar, para efectos de planificación, desarrollo y evaluación escolar, funcionará con régimen semestral. Los </w:t>
      </w:r>
      <w:r w:rsidR="00466154" w:rsidRPr="00DF2667">
        <w:rPr>
          <w:rFonts w:cstheme="minorHAnsi"/>
          <w:b/>
          <w:bCs/>
        </w:rPr>
        <w:t xml:space="preserve">dos semestres </w:t>
      </w:r>
      <w:r w:rsidR="00466154" w:rsidRPr="00DF2667">
        <w:rPr>
          <w:rFonts w:cstheme="minorHAnsi"/>
        </w:rPr>
        <w:t>lectivos, incluyendo los periodos de vacaciones, se extenderán de acuerdo a las fechas que determine el Calendario Escolar del Ministerio de Educación para cada Región.</w:t>
      </w:r>
    </w:p>
    <w:p w14:paraId="12334A1D" w14:textId="252F7DF3" w:rsidR="00064054" w:rsidRPr="00DF2667" w:rsidRDefault="00064054" w:rsidP="00064054">
      <w:pPr>
        <w:spacing w:after="0" w:line="240" w:lineRule="auto"/>
        <w:jc w:val="both"/>
        <w:rPr>
          <w:rFonts w:cstheme="minorHAnsi"/>
        </w:rPr>
      </w:pPr>
      <w:r w:rsidRPr="00DF2667">
        <w:rPr>
          <w:rFonts w:cstheme="minorHAnsi"/>
          <w:b/>
        </w:rPr>
        <w:t>ARTÍCULO 3º:</w:t>
      </w:r>
      <w:r w:rsidRPr="00DF2667">
        <w:rPr>
          <w:rFonts w:cstheme="minorHAnsi"/>
        </w:rPr>
        <w:t xml:space="preserve"> El presente reglamento establece las normas sobre evaluación, calificación y promoción de los estudiantes que cursan los niveles de educación Parvularia, Básica y Media del Colegio Boston, de acuerdo a lo establecido en el Decreto </w:t>
      </w:r>
      <w:r w:rsidR="00DF2667" w:rsidRPr="00DF2667">
        <w:rPr>
          <w:rFonts w:cstheme="minorHAnsi"/>
        </w:rPr>
        <w:t>N.º</w:t>
      </w:r>
      <w:r w:rsidRPr="00DF2667">
        <w:rPr>
          <w:rFonts w:cstheme="minorHAnsi"/>
        </w:rPr>
        <w:t xml:space="preserve"> 67/2018 del Ministerio de Educación y las orientaciones dadas de la Unidad de Curriculum y Evaluación del Ministerio de Educación.</w:t>
      </w:r>
    </w:p>
    <w:p w14:paraId="7B53614F" w14:textId="77777777" w:rsidR="0026742A" w:rsidRPr="00DF2667" w:rsidRDefault="0026742A" w:rsidP="00064054">
      <w:pPr>
        <w:spacing w:after="0" w:line="240" w:lineRule="auto"/>
        <w:jc w:val="both"/>
        <w:rPr>
          <w:rFonts w:cstheme="minorHAnsi"/>
        </w:rPr>
      </w:pPr>
    </w:p>
    <w:p w14:paraId="54AEE3AB" w14:textId="48C901C5" w:rsidR="00064054" w:rsidRPr="00DF2667" w:rsidRDefault="00064054" w:rsidP="00064054">
      <w:pPr>
        <w:spacing w:after="0" w:line="240" w:lineRule="auto"/>
        <w:jc w:val="both"/>
        <w:rPr>
          <w:rFonts w:cstheme="minorHAnsi"/>
        </w:rPr>
      </w:pPr>
      <w:r w:rsidRPr="00DF2667">
        <w:rPr>
          <w:rFonts w:cstheme="minorHAnsi"/>
        </w:rPr>
        <w:t>La Comunidad Educativa sustenta y contempla para la elaboración del Reglamento Interno de Evaluación, además lo siguiente:</w:t>
      </w:r>
    </w:p>
    <w:p w14:paraId="6255B5F6" w14:textId="77777777" w:rsidR="0026742A" w:rsidRPr="00DF2667" w:rsidRDefault="0026742A" w:rsidP="00064054">
      <w:pPr>
        <w:spacing w:after="0" w:line="240" w:lineRule="auto"/>
        <w:jc w:val="both"/>
        <w:rPr>
          <w:rFonts w:cstheme="minorHAnsi"/>
        </w:rPr>
      </w:pPr>
    </w:p>
    <w:p w14:paraId="54610C9C" w14:textId="77777777" w:rsidR="00064054" w:rsidRPr="00DF2667" w:rsidRDefault="00064054" w:rsidP="00FC3B72">
      <w:pPr>
        <w:numPr>
          <w:ilvl w:val="0"/>
          <w:numId w:val="7"/>
        </w:numPr>
        <w:spacing w:line="240" w:lineRule="auto"/>
        <w:contextualSpacing/>
        <w:jc w:val="both"/>
        <w:rPr>
          <w:rFonts w:cstheme="minorHAnsi"/>
        </w:rPr>
      </w:pPr>
      <w:r w:rsidRPr="00DF2667">
        <w:rPr>
          <w:rFonts w:cstheme="minorHAnsi"/>
        </w:rPr>
        <w:t xml:space="preserve">El Proyecto Educativo Institucional del Colegio Boston </w:t>
      </w:r>
    </w:p>
    <w:p w14:paraId="2A2D8F52" w14:textId="77777777" w:rsidR="00064054" w:rsidRPr="00DF2667" w:rsidRDefault="00064054" w:rsidP="00FC3B72">
      <w:pPr>
        <w:numPr>
          <w:ilvl w:val="0"/>
          <w:numId w:val="7"/>
        </w:numPr>
        <w:spacing w:line="240" w:lineRule="auto"/>
        <w:contextualSpacing/>
        <w:jc w:val="both"/>
        <w:rPr>
          <w:rFonts w:cstheme="minorHAnsi"/>
        </w:rPr>
      </w:pPr>
      <w:r w:rsidRPr="00DF2667">
        <w:rPr>
          <w:rFonts w:cstheme="minorHAnsi"/>
        </w:rPr>
        <w:t>Reglamento Interno del Colegio Boston</w:t>
      </w:r>
    </w:p>
    <w:p w14:paraId="30DFFDAE" w14:textId="77777777" w:rsidR="00064054" w:rsidRPr="00DF2667" w:rsidRDefault="00064054" w:rsidP="00FC3B72">
      <w:pPr>
        <w:numPr>
          <w:ilvl w:val="0"/>
          <w:numId w:val="7"/>
        </w:numPr>
        <w:spacing w:line="240" w:lineRule="auto"/>
        <w:contextualSpacing/>
        <w:jc w:val="both"/>
        <w:rPr>
          <w:rFonts w:cstheme="minorHAnsi"/>
        </w:rPr>
      </w:pPr>
      <w:r w:rsidRPr="00DF2667">
        <w:rPr>
          <w:rFonts w:cstheme="minorHAnsi"/>
        </w:rPr>
        <w:t>Normativas Curriculares Vigentes</w:t>
      </w:r>
    </w:p>
    <w:p w14:paraId="5E3F9258" w14:textId="77777777" w:rsidR="00DF2667" w:rsidRDefault="00064054" w:rsidP="00FC3B72">
      <w:pPr>
        <w:numPr>
          <w:ilvl w:val="0"/>
          <w:numId w:val="7"/>
        </w:numPr>
        <w:spacing w:line="240" w:lineRule="auto"/>
        <w:contextualSpacing/>
        <w:jc w:val="both"/>
        <w:rPr>
          <w:rFonts w:cstheme="minorHAnsi"/>
        </w:rPr>
      </w:pPr>
      <w:r w:rsidRPr="00DF2667">
        <w:rPr>
          <w:rFonts w:cstheme="minorHAnsi"/>
        </w:rPr>
        <w:t>Planes de Estudio:  1° a 6° Básico: Decreto N° 2960 de 201</w:t>
      </w:r>
    </w:p>
    <w:p w14:paraId="3C0270B2" w14:textId="7E15B200" w:rsidR="00064054" w:rsidRPr="00DF2667" w:rsidRDefault="00DF2667" w:rsidP="00DF2667">
      <w:pPr>
        <w:spacing w:line="240" w:lineRule="auto"/>
        <w:ind w:left="720"/>
        <w:contextualSpacing/>
        <w:jc w:val="both"/>
        <w:rPr>
          <w:rFonts w:cstheme="minorHAnsi"/>
        </w:rPr>
      </w:pPr>
      <w:r>
        <w:rPr>
          <w:rFonts w:cstheme="minorHAnsi"/>
        </w:rPr>
        <w:t xml:space="preserve">                                   </w:t>
      </w:r>
      <w:r w:rsidR="00064054" w:rsidRPr="00DF2667">
        <w:rPr>
          <w:rFonts w:cstheme="minorHAnsi"/>
        </w:rPr>
        <w:t>7° a 8° Básico: Decreto N° 1265 de 2016</w:t>
      </w:r>
    </w:p>
    <w:p w14:paraId="789E02D2" w14:textId="5C86F22A" w:rsidR="00DF2667" w:rsidRDefault="00DF2667" w:rsidP="00DF2667">
      <w:pPr>
        <w:spacing w:line="240" w:lineRule="auto"/>
        <w:contextualSpacing/>
        <w:jc w:val="both"/>
        <w:rPr>
          <w:rFonts w:cstheme="minorHAnsi"/>
        </w:rPr>
      </w:pPr>
      <w:r>
        <w:rPr>
          <w:rFonts w:cstheme="minorHAnsi"/>
        </w:rPr>
        <w:t xml:space="preserve">                                                  </w:t>
      </w:r>
      <w:r w:rsidR="00064054" w:rsidRPr="00DF2667">
        <w:rPr>
          <w:rFonts w:cstheme="minorHAnsi"/>
        </w:rPr>
        <w:t>1° a 2° Medio: Decreto N° 1264 de 2016</w:t>
      </w:r>
    </w:p>
    <w:p w14:paraId="55812463" w14:textId="45DB493C" w:rsidR="00DF2667" w:rsidRDefault="00DF2667" w:rsidP="00DF2667">
      <w:pPr>
        <w:spacing w:line="240" w:lineRule="auto"/>
        <w:contextualSpacing/>
        <w:jc w:val="both"/>
        <w:rPr>
          <w:rFonts w:cstheme="minorHAnsi"/>
        </w:rPr>
      </w:pPr>
      <w:r>
        <w:rPr>
          <w:rFonts w:cstheme="minorHAnsi"/>
        </w:rPr>
        <w:t xml:space="preserve">                                                  </w:t>
      </w:r>
      <w:r w:rsidR="00064054" w:rsidRPr="00DF2667">
        <w:rPr>
          <w:rFonts w:cstheme="minorHAnsi"/>
        </w:rPr>
        <w:t>3° y 4° Medio: Decreto N° 193/2019</w:t>
      </w:r>
      <w:r>
        <w:rPr>
          <w:rFonts w:cstheme="minorHAnsi"/>
        </w:rPr>
        <w:t>.</w:t>
      </w:r>
    </w:p>
    <w:p w14:paraId="7969C837" w14:textId="1549A9CE" w:rsidR="00064054" w:rsidRPr="001848FE" w:rsidRDefault="00064054" w:rsidP="001848FE">
      <w:pPr>
        <w:pStyle w:val="Prrafodelista"/>
        <w:numPr>
          <w:ilvl w:val="0"/>
          <w:numId w:val="7"/>
        </w:numPr>
        <w:spacing w:line="240" w:lineRule="auto"/>
        <w:jc w:val="both"/>
        <w:rPr>
          <w:rFonts w:cstheme="minorHAnsi"/>
        </w:rPr>
      </w:pPr>
      <w:r w:rsidRPr="00DF2667">
        <w:rPr>
          <w:rFonts w:cstheme="minorHAnsi"/>
        </w:rPr>
        <w:t xml:space="preserve"> Plan Propio Inglés según Resolución Exenta</w:t>
      </w:r>
      <w:r w:rsidR="00DF2667" w:rsidRPr="00DF2667">
        <w:rPr>
          <w:rFonts w:cstheme="minorHAnsi"/>
        </w:rPr>
        <w:t>:</w:t>
      </w:r>
      <w:r w:rsidRPr="00DF2667">
        <w:rPr>
          <w:rFonts w:cstheme="minorHAnsi"/>
        </w:rPr>
        <w:t xml:space="preserve"> N° 200/2002.</w:t>
      </w:r>
    </w:p>
    <w:p w14:paraId="71C304C7" w14:textId="4603F058" w:rsidR="00064054" w:rsidRPr="001848FE" w:rsidRDefault="00064054" w:rsidP="001848FE">
      <w:pPr>
        <w:tabs>
          <w:tab w:val="left" w:pos="1753"/>
        </w:tabs>
        <w:rPr>
          <w:rFonts w:cstheme="minorHAnsi"/>
          <w:b/>
        </w:rPr>
      </w:pPr>
      <w:r w:rsidRPr="00DF2667">
        <w:rPr>
          <w:rFonts w:cstheme="minorHAnsi"/>
          <w:b/>
        </w:rPr>
        <w:t>3.1. DECRETOS Y PROGRAMAS DE ESTUDIO QUE RIGEN LOS DISTINTOS</w:t>
      </w:r>
      <w:r w:rsidRPr="00DF2667">
        <w:rPr>
          <w:rFonts w:cstheme="minorHAnsi"/>
          <w:b/>
          <w:spacing w:val="-3"/>
        </w:rPr>
        <w:t xml:space="preserve"> </w:t>
      </w:r>
      <w:r w:rsidRPr="00DF2667">
        <w:rPr>
          <w:rFonts w:cstheme="minorHAnsi"/>
          <w:b/>
        </w:rPr>
        <w:t>NIVELES:</w:t>
      </w:r>
    </w:p>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395"/>
      </w:tblGrid>
      <w:tr w:rsidR="00064054" w14:paraId="5D7D12DA" w14:textId="77777777" w:rsidTr="001848FE">
        <w:trPr>
          <w:trHeight w:val="241"/>
          <w:jc w:val="center"/>
        </w:trPr>
        <w:tc>
          <w:tcPr>
            <w:tcW w:w="4531" w:type="dxa"/>
            <w:shd w:val="clear" w:color="auto" w:fill="DAEEF3" w:themeFill="accent5" w:themeFillTint="33"/>
          </w:tcPr>
          <w:p w14:paraId="619B2CDE" w14:textId="29228D7F" w:rsidR="00064054" w:rsidRPr="00DF2667" w:rsidRDefault="00064054" w:rsidP="00064054">
            <w:pPr>
              <w:pStyle w:val="TableParagraph"/>
              <w:spacing w:before="1" w:line="220" w:lineRule="exact"/>
              <w:ind w:left="106"/>
              <w:rPr>
                <w:rFonts w:asciiTheme="minorHAnsi" w:hAnsiTheme="minorHAnsi" w:cstheme="minorHAnsi"/>
                <w:b/>
              </w:rPr>
            </w:pPr>
            <w:r w:rsidRPr="00DF2667">
              <w:rPr>
                <w:rFonts w:asciiTheme="minorHAnsi" w:hAnsiTheme="minorHAnsi" w:cstheme="minorHAnsi"/>
                <w:b/>
              </w:rPr>
              <w:t xml:space="preserve">Nivel Parvularia: Prekínder y </w:t>
            </w:r>
            <w:r w:rsidR="0026742A" w:rsidRPr="00DF2667">
              <w:rPr>
                <w:rFonts w:asciiTheme="minorHAnsi" w:hAnsiTheme="minorHAnsi" w:cstheme="minorHAnsi"/>
                <w:b/>
              </w:rPr>
              <w:t>Kinder</w:t>
            </w:r>
          </w:p>
        </w:tc>
        <w:tc>
          <w:tcPr>
            <w:tcW w:w="4395" w:type="dxa"/>
            <w:shd w:val="clear" w:color="auto" w:fill="DAEEF3" w:themeFill="accent5" w:themeFillTint="33"/>
          </w:tcPr>
          <w:p w14:paraId="1915341E" w14:textId="77777777" w:rsidR="00064054" w:rsidRPr="00DF2667" w:rsidRDefault="00064054" w:rsidP="00064054">
            <w:pPr>
              <w:pStyle w:val="TableParagraph"/>
              <w:spacing w:before="1" w:line="220" w:lineRule="exact"/>
              <w:ind w:left="171"/>
              <w:rPr>
                <w:rFonts w:asciiTheme="minorHAnsi" w:hAnsiTheme="minorHAnsi" w:cstheme="minorHAnsi"/>
                <w:b/>
              </w:rPr>
            </w:pPr>
            <w:r w:rsidRPr="00DF2667">
              <w:rPr>
                <w:rFonts w:asciiTheme="minorHAnsi" w:hAnsiTheme="minorHAnsi" w:cstheme="minorHAnsi"/>
                <w:b/>
              </w:rPr>
              <w:t>Ámbitos</w:t>
            </w:r>
          </w:p>
        </w:tc>
      </w:tr>
      <w:tr w:rsidR="00064054" w14:paraId="7648F05C" w14:textId="77777777" w:rsidTr="001848FE">
        <w:trPr>
          <w:trHeight w:val="1214"/>
          <w:jc w:val="center"/>
        </w:trPr>
        <w:tc>
          <w:tcPr>
            <w:tcW w:w="4531" w:type="dxa"/>
          </w:tcPr>
          <w:p w14:paraId="224918A1" w14:textId="084823DD" w:rsidR="00064054" w:rsidRPr="001848FE" w:rsidRDefault="00064054" w:rsidP="00064054">
            <w:pPr>
              <w:pStyle w:val="TableParagraph"/>
              <w:spacing w:before="1"/>
              <w:ind w:left="106"/>
              <w:rPr>
                <w:rFonts w:asciiTheme="minorHAnsi" w:hAnsiTheme="minorHAnsi" w:cstheme="minorHAnsi"/>
                <w:sz w:val="20"/>
                <w:szCs w:val="20"/>
              </w:rPr>
            </w:pPr>
            <w:r w:rsidRPr="001848FE">
              <w:rPr>
                <w:rFonts w:asciiTheme="minorHAnsi" w:hAnsiTheme="minorHAnsi" w:cstheme="minorHAnsi"/>
                <w:sz w:val="20"/>
                <w:szCs w:val="20"/>
              </w:rPr>
              <w:t xml:space="preserve">-Bases Curriculares: Decreto </w:t>
            </w:r>
            <w:r w:rsidR="0026742A" w:rsidRPr="001848FE">
              <w:rPr>
                <w:rFonts w:asciiTheme="minorHAnsi" w:hAnsiTheme="minorHAnsi" w:cstheme="minorHAnsi"/>
                <w:sz w:val="20"/>
                <w:szCs w:val="20"/>
              </w:rPr>
              <w:t>N. º</w:t>
            </w:r>
            <w:r w:rsidRPr="001848FE">
              <w:rPr>
                <w:rFonts w:asciiTheme="minorHAnsi" w:hAnsiTheme="minorHAnsi" w:cstheme="minorHAnsi"/>
                <w:sz w:val="20"/>
                <w:szCs w:val="20"/>
              </w:rPr>
              <w:t xml:space="preserve"> 481/2018.</w:t>
            </w:r>
          </w:p>
          <w:p w14:paraId="69428D63" w14:textId="77777777" w:rsidR="00064054" w:rsidRPr="001848FE" w:rsidRDefault="00064054" w:rsidP="00064054">
            <w:pPr>
              <w:pStyle w:val="TableParagraph"/>
              <w:spacing w:before="2"/>
              <w:ind w:left="106" w:right="409"/>
              <w:rPr>
                <w:rFonts w:asciiTheme="minorHAnsi" w:hAnsiTheme="minorHAnsi" w:cstheme="minorHAnsi"/>
                <w:sz w:val="20"/>
                <w:szCs w:val="20"/>
              </w:rPr>
            </w:pPr>
            <w:r w:rsidRPr="001848FE">
              <w:rPr>
                <w:rFonts w:asciiTheme="minorHAnsi" w:hAnsiTheme="minorHAnsi" w:cstheme="minorHAnsi"/>
                <w:sz w:val="20"/>
                <w:szCs w:val="20"/>
              </w:rPr>
              <w:t>-Programas Pedagógicos Ministeriales: Primer Nivel de Transición y del Segundo Nivel de Transición.</w:t>
            </w:r>
          </w:p>
        </w:tc>
        <w:tc>
          <w:tcPr>
            <w:tcW w:w="4395" w:type="dxa"/>
          </w:tcPr>
          <w:p w14:paraId="3936F1F2" w14:textId="77777777" w:rsidR="00064054" w:rsidRPr="001848FE" w:rsidRDefault="00064054" w:rsidP="00064054">
            <w:pPr>
              <w:pStyle w:val="TableParagraph"/>
              <w:ind w:left="102"/>
              <w:rPr>
                <w:rFonts w:asciiTheme="minorHAnsi" w:hAnsiTheme="minorHAnsi" w:cstheme="minorHAnsi"/>
                <w:sz w:val="20"/>
                <w:szCs w:val="20"/>
              </w:rPr>
            </w:pPr>
            <w:r w:rsidRPr="001848FE">
              <w:rPr>
                <w:rFonts w:asciiTheme="minorHAnsi" w:hAnsiTheme="minorHAnsi" w:cstheme="minorHAnsi"/>
                <w:sz w:val="20"/>
                <w:szCs w:val="20"/>
              </w:rPr>
              <w:t>-Desarrollo Personal y Social</w:t>
            </w:r>
          </w:p>
          <w:p w14:paraId="0BECA8BC"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-Comunicación Integral</w:t>
            </w:r>
          </w:p>
          <w:p w14:paraId="1111E348" w14:textId="77777777" w:rsidR="00064054" w:rsidRPr="001848FE" w:rsidRDefault="00064054" w:rsidP="00064054">
            <w:pPr>
              <w:pStyle w:val="TableParagraph"/>
              <w:spacing w:before="10" w:line="240" w:lineRule="exact"/>
              <w:ind w:left="102"/>
              <w:rPr>
                <w:rFonts w:asciiTheme="minorHAnsi" w:hAnsiTheme="minorHAnsi" w:cstheme="minorHAnsi"/>
                <w:sz w:val="20"/>
                <w:szCs w:val="20"/>
              </w:rPr>
            </w:pPr>
            <w:r w:rsidRPr="001848FE">
              <w:rPr>
                <w:rFonts w:asciiTheme="minorHAnsi" w:hAnsiTheme="minorHAnsi" w:cstheme="minorHAnsi"/>
                <w:sz w:val="20"/>
                <w:szCs w:val="20"/>
              </w:rPr>
              <w:t>-Interacción y Comprensión del Entorno</w:t>
            </w:r>
          </w:p>
        </w:tc>
      </w:tr>
      <w:tr w:rsidR="00064054" w14:paraId="22439714" w14:textId="77777777" w:rsidTr="001848FE">
        <w:trPr>
          <w:trHeight w:val="237"/>
          <w:jc w:val="center"/>
        </w:trPr>
        <w:tc>
          <w:tcPr>
            <w:tcW w:w="4531" w:type="dxa"/>
            <w:shd w:val="clear" w:color="auto" w:fill="DAEEF3" w:themeFill="accent5" w:themeFillTint="33"/>
          </w:tcPr>
          <w:p w14:paraId="6739E3E5" w14:textId="77777777" w:rsidR="00064054" w:rsidRPr="00DF2667" w:rsidRDefault="00064054" w:rsidP="00064054">
            <w:pPr>
              <w:pStyle w:val="TableParagraph"/>
              <w:spacing w:line="217" w:lineRule="exact"/>
              <w:ind w:left="106"/>
              <w:rPr>
                <w:rFonts w:asciiTheme="minorHAnsi" w:hAnsiTheme="minorHAnsi" w:cstheme="minorHAnsi"/>
                <w:b/>
              </w:rPr>
            </w:pPr>
            <w:r w:rsidRPr="00DF2667">
              <w:rPr>
                <w:rFonts w:asciiTheme="minorHAnsi" w:hAnsiTheme="minorHAnsi" w:cstheme="minorHAnsi"/>
                <w:b/>
              </w:rPr>
              <w:t>Nivel Enseñanza Básica</w:t>
            </w:r>
            <w:r w:rsidRPr="00DF2667">
              <w:rPr>
                <w:rFonts w:asciiTheme="minorHAnsi" w:hAnsiTheme="minorHAnsi" w:cstheme="minorHAnsi"/>
              </w:rPr>
              <w:t xml:space="preserve">: </w:t>
            </w:r>
            <w:r w:rsidRPr="00DF2667">
              <w:rPr>
                <w:rFonts w:asciiTheme="minorHAnsi" w:hAnsiTheme="minorHAnsi" w:cstheme="minorHAnsi"/>
                <w:b/>
              </w:rPr>
              <w:t>1° A 6° Básico</w:t>
            </w:r>
          </w:p>
        </w:tc>
        <w:tc>
          <w:tcPr>
            <w:tcW w:w="4395" w:type="dxa"/>
            <w:shd w:val="clear" w:color="auto" w:fill="DAEEF3" w:themeFill="accent5" w:themeFillTint="33"/>
          </w:tcPr>
          <w:p w14:paraId="32E8A661" w14:textId="77777777" w:rsidR="00064054" w:rsidRPr="00DF2667" w:rsidRDefault="00064054" w:rsidP="00064054">
            <w:pPr>
              <w:pStyle w:val="TableParagraph"/>
              <w:spacing w:line="217" w:lineRule="exact"/>
              <w:ind w:left="102"/>
              <w:rPr>
                <w:rFonts w:asciiTheme="minorHAnsi" w:hAnsiTheme="minorHAnsi" w:cstheme="minorHAnsi"/>
                <w:b/>
              </w:rPr>
            </w:pPr>
            <w:r w:rsidRPr="00DF2667">
              <w:rPr>
                <w:rFonts w:asciiTheme="minorHAnsi" w:hAnsiTheme="minorHAnsi" w:cstheme="minorHAnsi"/>
                <w:b/>
              </w:rPr>
              <w:t>Asignaturas</w:t>
            </w:r>
          </w:p>
        </w:tc>
      </w:tr>
      <w:tr w:rsidR="00064054" w14:paraId="0E0E8629" w14:textId="77777777" w:rsidTr="001848FE">
        <w:trPr>
          <w:trHeight w:val="1458"/>
          <w:jc w:val="center"/>
        </w:trPr>
        <w:tc>
          <w:tcPr>
            <w:tcW w:w="4531" w:type="dxa"/>
          </w:tcPr>
          <w:p w14:paraId="1607AAD1" w14:textId="77777777" w:rsidR="00064054" w:rsidRPr="001848FE" w:rsidRDefault="00064054" w:rsidP="00064054">
            <w:pPr>
              <w:pStyle w:val="TableParagraph"/>
              <w:tabs>
                <w:tab w:val="left" w:pos="3465"/>
              </w:tabs>
              <w:spacing w:before="2"/>
              <w:ind w:left="106" w:right="143"/>
              <w:rPr>
                <w:rFonts w:asciiTheme="minorHAnsi" w:hAnsiTheme="minorHAnsi" w:cstheme="minorHAnsi"/>
                <w:sz w:val="20"/>
                <w:szCs w:val="20"/>
              </w:rPr>
            </w:pPr>
            <w:r w:rsidRPr="001848FE">
              <w:rPr>
                <w:rFonts w:asciiTheme="minorHAnsi" w:hAnsiTheme="minorHAnsi" w:cstheme="minorHAnsi"/>
                <w:sz w:val="20"/>
                <w:szCs w:val="20"/>
              </w:rPr>
              <w:t>Bases</w:t>
            </w:r>
            <w:r w:rsidRPr="001848FE">
              <w:rPr>
                <w:rFonts w:asciiTheme="minorHAnsi" w:hAnsiTheme="minorHAnsi" w:cstheme="minorHAnsi"/>
                <w:spacing w:val="-3"/>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 xml:space="preserve">N° </w:t>
            </w:r>
            <w:r w:rsidRPr="001848FE">
              <w:rPr>
                <w:rFonts w:asciiTheme="minorHAnsi" w:hAnsiTheme="minorHAnsi" w:cstheme="minorHAnsi"/>
                <w:sz w:val="20"/>
                <w:szCs w:val="20"/>
              </w:rPr>
              <w:t>439/2012</w:t>
            </w:r>
          </w:p>
          <w:p w14:paraId="3F30D184" w14:textId="77777777" w:rsidR="00064054" w:rsidRPr="001848FE" w:rsidRDefault="00064054" w:rsidP="00064054">
            <w:pPr>
              <w:pStyle w:val="TableParagraph"/>
              <w:spacing w:before="4" w:line="237" w:lineRule="auto"/>
              <w:ind w:left="106" w:right="143"/>
              <w:rPr>
                <w:rFonts w:asciiTheme="minorHAnsi" w:hAnsiTheme="minorHAnsi" w:cstheme="minorHAnsi"/>
                <w:sz w:val="20"/>
                <w:szCs w:val="20"/>
              </w:rPr>
            </w:pPr>
            <w:r w:rsidRPr="001848FE">
              <w:rPr>
                <w:rFonts w:asciiTheme="minorHAnsi" w:hAnsiTheme="minorHAnsi" w:cstheme="minorHAnsi"/>
                <w:sz w:val="20"/>
                <w:szCs w:val="20"/>
              </w:rPr>
              <w:t>Programas Estudio: Decreto N° 2960/2012</w:t>
            </w:r>
          </w:p>
        </w:tc>
        <w:tc>
          <w:tcPr>
            <w:tcW w:w="4395" w:type="dxa"/>
          </w:tcPr>
          <w:p w14:paraId="4EE29AA1" w14:textId="77777777" w:rsidR="00064054" w:rsidRPr="001848FE" w:rsidRDefault="00064054" w:rsidP="00064054">
            <w:pPr>
              <w:pStyle w:val="TableParagraph"/>
              <w:spacing w:before="2"/>
              <w:ind w:left="102"/>
              <w:rPr>
                <w:rFonts w:asciiTheme="minorHAnsi" w:hAnsiTheme="minorHAnsi" w:cstheme="minorHAnsi"/>
                <w:sz w:val="20"/>
                <w:szCs w:val="20"/>
              </w:rPr>
            </w:pPr>
            <w:r w:rsidRPr="001848FE">
              <w:rPr>
                <w:rFonts w:asciiTheme="minorHAnsi" w:hAnsiTheme="minorHAnsi" w:cstheme="minorHAnsi"/>
                <w:sz w:val="20"/>
                <w:szCs w:val="20"/>
              </w:rPr>
              <w:t>-Lenguaje y</w:t>
            </w:r>
            <w:r w:rsidRPr="001848FE">
              <w:rPr>
                <w:rFonts w:asciiTheme="minorHAnsi" w:hAnsiTheme="minorHAnsi" w:cstheme="minorHAnsi"/>
                <w:spacing w:val="-6"/>
                <w:sz w:val="20"/>
                <w:szCs w:val="20"/>
              </w:rPr>
              <w:t xml:space="preserve"> </w:t>
            </w:r>
            <w:r w:rsidRPr="001848FE">
              <w:rPr>
                <w:rFonts w:asciiTheme="minorHAnsi" w:hAnsiTheme="minorHAnsi" w:cstheme="minorHAnsi"/>
                <w:sz w:val="20"/>
                <w:szCs w:val="20"/>
              </w:rPr>
              <w:t>Comunicación.</w:t>
            </w:r>
          </w:p>
          <w:p w14:paraId="6652FEFC"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-Idioma extranjero:</w:t>
            </w:r>
            <w:r w:rsidRPr="001848FE">
              <w:rPr>
                <w:rFonts w:asciiTheme="minorHAnsi" w:hAnsiTheme="minorHAnsi" w:cstheme="minorHAnsi"/>
                <w:spacing w:val="-6"/>
                <w:sz w:val="20"/>
                <w:szCs w:val="20"/>
              </w:rPr>
              <w:t xml:space="preserve"> </w:t>
            </w:r>
            <w:r w:rsidRPr="001848FE">
              <w:rPr>
                <w:rFonts w:asciiTheme="minorHAnsi" w:hAnsiTheme="minorHAnsi" w:cstheme="minorHAnsi"/>
                <w:sz w:val="20"/>
                <w:szCs w:val="20"/>
              </w:rPr>
              <w:t>inglés.</w:t>
            </w:r>
          </w:p>
          <w:p w14:paraId="190CE3FD" w14:textId="77777777" w:rsidR="00064054" w:rsidRPr="001848FE" w:rsidRDefault="00064054" w:rsidP="00064054">
            <w:pPr>
              <w:pStyle w:val="TableParagraph"/>
              <w:spacing w:line="242" w:lineRule="exact"/>
              <w:ind w:left="102"/>
              <w:rPr>
                <w:rFonts w:asciiTheme="minorHAnsi" w:hAnsiTheme="minorHAnsi" w:cstheme="minorHAnsi"/>
                <w:sz w:val="20"/>
                <w:szCs w:val="20"/>
              </w:rPr>
            </w:pPr>
            <w:r w:rsidRPr="001848FE">
              <w:rPr>
                <w:rFonts w:asciiTheme="minorHAnsi" w:hAnsiTheme="minorHAnsi" w:cstheme="minorHAnsi"/>
                <w:sz w:val="20"/>
                <w:szCs w:val="20"/>
              </w:rPr>
              <w:t>-Matemática.</w:t>
            </w:r>
          </w:p>
          <w:p w14:paraId="1E931D9B" w14:textId="3297984B" w:rsidR="00064054" w:rsidRPr="001848FE" w:rsidRDefault="00064054" w:rsidP="00064054">
            <w:pPr>
              <w:pStyle w:val="TableParagraph"/>
              <w:ind w:left="102" w:right="523"/>
              <w:rPr>
                <w:rFonts w:asciiTheme="minorHAnsi" w:hAnsiTheme="minorHAnsi" w:cstheme="minorHAnsi"/>
                <w:sz w:val="20"/>
                <w:szCs w:val="20"/>
              </w:rPr>
            </w:pPr>
            <w:r w:rsidRPr="001848FE">
              <w:rPr>
                <w:rFonts w:asciiTheme="minorHAnsi" w:hAnsiTheme="minorHAnsi" w:cstheme="minorHAnsi"/>
                <w:sz w:val="20"/>
                <w:szCs w:val="20"/>
              </w:rPr>
              <w:t xml:space="preserve">-Historia, </w:t>
            </w:r>
            <w:r w:rsidR="0026742A" w:rsidRPr="001848FE">
              <w:rPr>
                <w:rFonts w:asciiTheme="minorHAnsi" w:hAnsiTheme="minorHAnsi" w:cstheme="minorHAnsi"/>
                <w:sz w:val="20"/>
                <w:szCs w:val="20"/>
              </w:rPr>
              <w:t>Geografia</w:t>
            </w:r>
            <w:r w:rsidRPr="001848FE">
              <w:rPr>
                <w:rFonts w:asciiTheme="minorHAnsi" w:hAnsiTheme="minorHAnsi" w:cstheme="minorHAnsi"/>
                <w:sz w:val="20"/>
                <w:szCs w:val="20"/>
              </w:rPr>
              <w:t xml:space="preserve"> y Cs. Sociales</w:t>
            </w:r>
          </w:p>
          <w:p w14:paraId="0CE37BBC" w14:textId="77777777" w:rsidR="00064054" w:rsidRPr="001848FE" w:rsidRDefault="00064054" w:rsidP="00064054">
            <w:pPr>
              <w:pStyle w:val="TableParagraph"/>
              <w:spacing w:before="1" w:line="220" w:lineRule="exact"/>
              <w:ind w:left="102"/>
              <w:rPr>
                <w:rFonts w:asciiTheme="minorHAnsi" w:hAnsiTheme="minorHAnsi" w:cstheme="minorHAnsi"/>
                <w:sz w:val="20"/>
                <w:szCs w:val="20"/>
              </w:rPr>
            </w:pPr>
            <w:r w:rsidRPr="001848FE">
              <w:rPr>
                <w:rFonts w:asciiTheme="minorHAnsi" w:hAnsiTheme="minorHAnsi" w:cstheme="minorHAnsi"/>
                <w:sz w:val="20"/>
                <w:szCs w:val="20"/>
              </w:rPr>
              <w:t>-Ciencias Naturales</w:t>
            </w:r>
          </w:p>
        </w:tc>
      </w:tr>
      <w:tr w:rsidR="00064054" w14:paraId="304EBAD5" w14:textId="77777777" w:rsidTr="001848FE">
        <w:trPr>
          <w:trHeight w:val="1214"/>
          <w:jc w:val="center"/>
        </w:trPr>
        <w:tc>
          <w:tcPr>
            <w:tcW w:w="4531" w:type="dxa"/>
          </w:tcPr>
          <w:p w14:paraId="5E3D8279" w14:textId="77777777" w:rsidR="00064054" w:rsidRPr="001848FE" w:rsidRDefault="00064054" w:rsidP="00064054">
            <w:pPr>
              <w:pStyle w:val="TableParagraph"/>
              <w:tabs>
                <w:tab w:val="left" w:pos="3323"/>
              </w:tabs>
              <w:spacing w:before="2"/>
              <w:ind w:left="106" w:right="285"/>
              <w:rPr>
                <w:rFonts w:asciiTheme="minorHAnsi" w:hAnsiTheme="minorHAnsi" w:cstheme="minorHAnsi"/>
                <w:sz w:val="20"/>
                <w:szCs w:val="20"/>
              </w:rPr>
            </w:pPr>
            <w:r w:rsidRPr="001848FE">
              <w:rPr>
                <w:rFonts w:asciiTheme="minorHAnsi" w:hAnsiTheme="minorHAnsi" w:cstheme="minorHAnsi"/>
                <w:sz w:val="20"/>
                <w:szCs w:val="20"/>
              </w:rPr>
              <w:t>Bases</w:t>
            </w:r>
            <w:r w:rsidRPr="001848FE">
              <w:rPr>
                <w:rFonts w:asciiTheme="minorHAnsi" w:hAnsiTheme="minorHAnsi" w:cstheme="minorHAnsi"/>
                <w:spacing w:val="-3"/>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N°</w:t>
            </w:r>
            <w:r w:rsidRPr="001848FE">
              <w:rPr>
                <w:rFonts w:asciiTheme="minorHAnsi" w:hAnsiTheme="minorHAnsi" w:cstheme="minorHAnsi"/>
                <w:sz w:val="20"/>
                <w:szCs w:val="20"/>
              </w:rPr>
              <w:t>433/2012</w:t>
            </w:r>
          </w:p>
          <w:p w14:paraId="78C342E8" w14:textId="77777777" w:rsidR="00064054" w:rsidRPr="001848FE" w:rsidRDefault="00064054" w:rsidP="00064054">
            <w:pPr>
              <w:pStyle w:val="TableParagraph"/>
              <w:tabs>
                <w:tab w:val="left" w:pos="3606"/>
              </w:tabs>
              <w:spacing w:before="4" w:line="237" w:lineRule="auto"/>
              <w:ind w:left="106" w:right="143"/>
              <w:rPr>
                <w:rFonts w:asciiTheme="minorHAnsi" w:hAnsiTheme="minorHAnsi" w:cstheme="minorHAnsi"/>
                <w:sz w:val="20"/>
                <w:szCs w:val="20"/>
              </w:rPr>
            </w:pPr>
            <w:r w:rsidRPr="001848FE">
              <w:rPr>
                <w:rFonts w:asciiTheme="minorHAnsi" w:hAnsiTheme="minorHAnsi" w:cstheme="minorHAnsi"/>
                <w:sz w:val="20"/>
                <w:szCs w:val="20"/>
              </w:rPr>
              <w:t>Programas Estudio: Decreto N° 2960/2012</w:t>
            </w:r>
          </w:p>
        </w:tc>
        <w:tc>
          <w:tcPr>
            <w:tcW w:w="4395" w:type="dxa"/>
          </w:tcPr>
          <w:p w14:paraId="75EAAE25" w14:textId="77777777" w:rsidR="00064054" w:rsidRPr="001848FE" w:rsidRDefault="00064054" w:rsidP="00064054">
            <w:pPr>
              <w:pStyle w:val="TableParagraph"/>
              <w:spacing w:before="2"/>
              <w:ind w:left="102"/>
              <w:rPr>
                <w:rFonts w:asciiTheme="minorHAnsi" w:hAnsiTheme="minorHAnsi" w:cstheme="minorHAnsi"/>
                <w:sz w:val="20"/>
                <w:szCs w:val="20"/>
              </w:rPr>
            </w:pPr>
            <w:r w:rsidRPr="001848FE">
              <w:rPr>
                <w:rFonts w:asciiTheme="minorHAnsi" w:hAnsiTheme="minorHAnsi" w:cstheme="minorHAnsi"/>
                <w:sz w:val="20"/>
                <w:szCs w:val="20"/>
              </w:rPr>
              <w:t>-Artes Visuales.</w:t>
            </w:r>
          </w:p>
          <w:p w14:paraId="4727C8FD"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-Música.</w:t>
            </w:r>
          </w:p>
          <w:p w14:paraId="5C565C03" w14:textId="77777777" w:rsidR="00064054" w:rsidRPr="001848FE" w:rsidRDefault="00064054" w:rsidP="00064054">
            <w:pPr>
              <w:pStyle w:val="TableParagraph"/>
              <w:spacing w:line="242" w:lineRule="exact"/>
              <w:ind w:left="102"/>
              <w:rPr>
                <w:rFonts w:asciiTheme="minorHAnsi" w:hAnsiTheme="minorHAnsi" w:cstheme="minorHAnsi"/>
                <w:sz w:val="20"/>
                <w:szCs w:val="20"/>
              </w:rPr>
            </w:pPr>
            <w:r w:rsidRPr="001848FE">
              <w:rPr>
                <w:rFonts w:asciiTheme="minorHAnsi" w:hAnsiTheme="minorHAnsi" w:cstheme="minorHAnsi"/>
                <w:sz w:val="20"/>
                <w:szCs w:val="20"/>
              </w:rPr>
              <w:t>-Educación Física y Salud.</w:t>
            </w:r>
          </w:p>
          <w:p w14:paraId="7814D194" w14:textId="77777777" w:rsidR="00064054" w:rsidRPr="001848FE" w:rsidRDefault="00064054" w:rsidP="00064054">
            <w:pPr>
              <w:pStyle w:val="TableParagraph"/>
              <w:spacing w:line="242" w:lineRule="exact"/>
              <w:ind w:left="102"/>
              <w:rPr>
                <w:rFonts w:asciiTheme="minorHAnsi" w:hAnsiTheme="minorHAnsi" w:cstheme="minorHAnsi"/>
                <w:sz w:val="20"/>
                <w:szCs w:val="20"/>
              </w:rPr>
            </w:pPr>
            <w:r w:rsidRPr="001848FE">
              <w:rPr>
                <w:rFonts w:asciiTheme="minorHAnsi" w:hAnsiTheme="minorHAnsi" w:cstheme="minorHAnsi"/>
                <w:sz w:val="20"/>
                <w:szCs w:val="20"/>
              </w:rPr>
              <w:t>-Tecnología.</w:t>
            </w:r>
          </w:p>
          <w:p w14:paraId="42B18BD8" w14:textId="188309FE" w:rsidR="00064054" w:rsidRPr="001848FE" w:rsidRDefault="00064054" w:rsidP="00065BDC">
            <w:pPr>
              <w:pStyle w:val="TableParagraph"/>
              <w:spacing w:before="1" w:line="220" w:lineRule="exact"/>
              <w:ind w:left="102"/>
              <w:rPr>
                <w:rFonts w:asciiTheme="minorHAnsi" w:hAnsiTheme="minorHAnsi" w:cstheme="minorHAnsi"/>
                <w:sz w:val="20"/>
                <w:szCs w:val="20"/>
              </w:rPr>
            </w:pPr>
            <w:r w:rsidRPr="001848FE">
              <w:rPr>
                <w:rFonts w:asciiTheme="minorHAnsi" w:hAnsiTheme="minorHAnsi" w:cstheme="minorHAnsi"/>
                <w:sz w:val="20"/>
                <w:szCs w:val="20"/>
              </w:rPr>
              <w:t>-Orientación.</w:t>
            </w:r>
          </w:p>
        </w:tc>
      </w:tr>
    </w:tbl>
    <w:p w14:paraId="57623D4B" w14:textId="6984AB6A" w:rsidR="00064054" w:rsidRDefault="00064054" w:rsidP="00064054"/>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395"/>
      </w:tblGrid>
      <w:tr w:rsidR="00064054" w14:paraId="0F93D044" w14:textId="77777777" w:rsidTr="001848FE">
        <w:trPr>
          <w:trHeight w:val="250"/>
          <w:jc w:val="center"/>
        </w:trPr>
        <w:tc>
          <w:tcPr>
            <w:tcW w:w="4531" w:type="dxa"/>
            <w:shd w:val="clear" w:color="auto" w:fill="DAEEF3" w:themeFill="accent5" w:themeFillTint="33"/>
          </w:tcPr>
          <w:p w14:paraId="2C0C41AD" w14:textId="77777777" w:rsidR="00064054" w:rsidRPr="00DF2667" w:rsidRDefault="00064054" w:rsidP="00DF2667">
            <w:pPr>
              <w:pStyle w:val="TableParagraph"/>
              <w:rPr>
                <w:rFonts w:asciiTheme="minorHAnsi" w:hAnsiTheme="minorHAnsi" w:cstheme="minorHAnsi"/>
                <w:b/>
              </w:rPr>
            </w:pPr>
            <w:r w:rsidRPr="00DF2667">
              <w:rPr>
                <w:rFonts w:asciiTheme="minorHAnsi" w:hAnsiTheme="minorHAnsi" w:cstheme="minorHAnsi"/>
                <w:b/>
              </w:rPr>
              <w:t>Nivel Enseñanza Básica: 7° y 8° Básico</w:t>
            </w:r>
          </w:p>
        </w:tc>
        <w:tc>
          <w:tcPr>
            <w:tcW w:w="4395" w:type="dxa"/>
            <w:shd w:val="clear" w:color="auto" w:fill="DAEEF3" w:themeFill="accent5" w:themeFillTint="33"/>
          </w:tcPr>
          <w:p w14:paraId="5654D59D" w14:textId="77777777" w:rsidR="00064054" w:rsidRPr="00DF2667" w:rsidRDefault="00064054" w:rsidP="00DF2667">
            <w:pPr>
              <w:pStyle w:val="TableParagraph"/>
              <w:rPr>
                <w:rFonts w:asciiTheme="minorHAnsi" w:hAnsiTheme="minorHAnsi" w:cstheme="minorHAnsi"/>
                <w:b/>
              </w:rPr>
            </w:pPr>
            <w:r w:rsidRPr="00DF2667">
              <w:rPr>
                <w:rFonts w:asciiTheme="minorHAnsi" w:hAnsiTheme="minorHAnsi" w:cstheme="minorHAnsi"/>
                <w:b/>
              </w:rPr>
              <w:t>Asignaturas</w:t>
            </w:r>
          </w:p>
        </w:tc>
      </w:tr>
      <w:tr w:rsidR="00064054" w14:paraId="0C72FABD" w14:textId="77777777" w:rsidTr="001848FE">
        <w:trPr>
          <w:trHeight w:val="1547"/>
          <w:jc w:val="center"/>
        </w:trPr>
        <w:tc>
          <w:tcPr>
            <w:tcW w:w="4531" w:type="dxa"/>
          </w:tcPr>
          <w:p w14:paraId="34A96738" w14:textId="77777777" w:rsidR="00064054" w:rsidRPr="001848FE" w:rsidRDefault="00064054" w:rsidP="00064054">
            <w:pPr>
              <w:pStyle w:val="TableParagraph"/>
              <w:tabs>
                <w:tab w:val="left" w:pos="3005"/>
              </w:tabs>
              <w:spacing w:before="6" w:line="216" w:lineRule="exact"/>
              <w:ind w:left="106"/>
              <w:rPr>
                <w:rFonts w:asciiTheme="minorHAnsi" w:hAnsiTheme="minorHAnsi" w:cstheme="minorHAnsi"/>
                <w:sz w:val="20"/>
                <w:szCs w:val="20"/>
              </w:rPr>
            </w:pPr>
            <w:r w:rsidRPr="001848FE">
              <w:rPr>
                <w:rFonts w:asciiTheme="minorHAnsi" w:hAnsiTheme="minorHAnsi" w:cstheme="minorHAnsi"/>
                <w:sz w:val="20"/>
                <w:szCs w:val="20"/>
              </w:rPr>
              <w:t>Bases</w:t>
            </w:r>
            <w:r w:rsidRPr="001848FE">
              <w:rPr>
                <w:rFonts w:asciiTheme="minorHAnsi" w:hAnsiTheme="minorHAnsi" w:cstheme="minorHAnsi"/>
                <w:spacing w:val="-2"/>
                <w:sz w:val="20"/>
                <w:szCs w:val="20"/>
              </w:rPr>
              <w:t xml:space="preserve"> </w:t>
            </w:r>
            <w:r w:rsidRPr="001848FE">
              <w:rPr>
                <w:rFonts w:asciiTheme="minorHAnsi" w:hAnsiTheme="minorHAnsi" w:cstheme="minorHAnsi"/>
                <w:sz w:val="20"/>
                <w:szCs w:val="20"/>
              </w:rPr>
              <w:t>Curriculares: Decreto</w:t>
            </w:r>
            <w:r w:rsidRPr="001848FE">
              <w:rPr>
                <w:rFonts w:asciiTheme="minorHAnsi" w:hAnsiTheme="minorHAnsi" w:cstheme="minorHAnsi"/>
                <w:spacing w:val="2"/>
                <w:sz w:val="20"/>
                <w:szCs w:val="20"/>
              </w:rPr>
              <w:t xml:space="preserve"> </w:t>
            </w:r>
            <w:r w:rsidRPr="001848FE">
              <w:rPr>
                <w:rFonts w:asciiTheme="minorHAnsi" w:hAnsiTheme="minorHAnsi" w:cstheme="minorHAnsi"/>
                <w:sz w:val="20"/>
                <w:szCs w:val="20"/>
              </w:rPr>
              <w:t>N°614/2013</w:t>
            </w:r>
          </w:p>
          <w:p w14:paraId="61E990C1" w14:textId="77777777" w:rsidR="00064054" w:rsidRPr="001848FE" w:rsidRDefault="00064054" w:rsidP="00064054">
            <w:pPr>
              <w:pStyle w:val="TableParagraph"/>
              <w:spacing w:before="1"/>
              <w:ind w:left="106" w:right="489"/>
              <w:rPr>
                <w:rFonts w:asciiTheme="minorHAnsi" w:hAnsiTheme="minorHAnsi" w:cstheme="minorHAnsi"/>
                <w:sz w:val="20"/>
                <w:szCs w:val="20"/>
              </w:rPr>
            </w:pPr>
            <w:r w:rsidRPr="001848FE">
              <w:rPr>
                <w:rFonts w:asciiTheme="minorHAnsi" w:hAnsiTheme="minorHAnsi" w:cstheme="minorHAnsi"/>
                <w:sz w:val="20"/>
                <w:szCs w:val="20"/>
              </w:rPr>
              <w:t xml:space="preserve">Programas Estudio: Decreto </w:t>
            </w:r>
            <w:r w:rsidRPr="001848FE">
              <w:rPr>
                <w:rFonts w:asciiTheme="minorHAnsi" w:hAnsiTheme="minorHAnsi" w:cstheme="minorHAnsi"/>
                <w:spacing w:val="-3"/>
                <w:sz w:val="20"/>
                <w:szCs w:val="20"/>
              </w:rPr>
              <w:t xml:space="preserve">N° </w:t>
            </w:r>
            <w:r w:rsidRPr="001848FE">
              <w:rPr>
                <w:rFonts w:asciiTheme="minorHAnsi" w:hAnsiTheme="minorHAnsi" w:cstheme="minorHAnsi"/>
                <w:sz w:val="20"/>
                <w:szCs w:val="20"/>
              </w:rPr>
              <w:t>628/2016</w:t>
            </w:r>
          </w:p>
        </w:tc>
        <w:tc>
          <w:tcPr>
            <w:tcW w:w="4395" w:type="dxa"/>
          </w:tcPr>
          <w:p w14:paraId="58632BE8" w14:textId="77777777" w:rsidR="00064054" w:rsidRPr="001848FE" w:rsidRDefault="00064054" w:rsidP="00064054">
            <w:pPr>
              <w:pStyle w:val="TableParagraph"/>
              <w:spacing w:before="6" w:line="216" w:lineRule="exact"/>
              <w:ind w:left="102"/>
              <w:rPr>
                <w:rFonts w:asciiTheme="minorHAnsi" w:hAnsiTheme="minorHAnsi" w:cstheme="minorHAnsi"/>
                <w:sz w:val="20"/>
                <w:szCs w:val="20"/>
              </w:rPr>
            </w:pPr>
            <w:r w:rsidRPr="001848FE">
              <w:rPr>
                <w:rFonts w:asciiTheme="minorHAnsi" w:hAnsiTheme="minorHAnsi" w:cstheme="minorHAnsi"/>
                <w:sz w:val="20"/>
                <w:szCs w:val="20"/>
              </w:rPr>
              <w:t>-Lengua y literatura.</w:t>
            </w:r>
          </w:p>
          <w:p w14:paraId="6F983D6B" w14:textId="77777777" w:rsidR="00064054" w:rsidRPr="001848FE" w:rsidRDefault="00064054" w:rsidP="00064054">
            <w:pPr>
              <w:pStyle w:val="TableParagraph"/>
              <w:spacing w:before="2"/>
              <w:ind w:left="102"/>
              <w:rPr>
                <w:rFonts w:asciiTheme="minorHAnsi" w:hAnsiTheme="minorHAnsi" w:cstheme="minorHAnsi"/>
                <w:sz w:val="20"/>
                <w:szCs w:val="20"/>
              </w:rPr>
            </w:pPr>
            <w:r w:rsidRPr="001848FE">
              <w:rPr>
                <w:rFonts w:asciiTheme="minorHAnsi" w:hAnsiTheme="minorHAnsi" w:cstheme="minorHAnsi"/>
                <w:sz w:val="20"/>
                <w:szCs w:val="20"/>
              </w:rPr>
              <w:t>-Idioma extranjero: inglés.</w:t>
            </w:r>
          </w:p>
          <w:p w14:paraId="3E791F6B"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-Matemática.</w:t>
            </w:r>
          </w:p>
          <w:p w14:paraId="47B714ED" w14:textId="77777777" w:rsidR="00064054" w:rsidRPr="001848FE" w:rsidRDefault="00064054" w:rsidP="00064054">
            <w:pPr>
              <w:pStyle w:val="TableParagraph"/>
              <w:ind w:left="102" w:right="523"/>
              <w:rPr>
                <w:rFonts w:asciiTheme="minorHAnsi" w:hAnsiTheme="minorHAnsi" w:cstheme="minorHAnsi"/>
                <w:sz w:val="20"/>
                <w:szCs w:val="20"/>
              </w:rPr>
            </w:pPr>
            <w:r w:rsidRPr="001848FE">
              <w:rPr>
                <w:rFonts w:asciiTheme="minorHAnsi" w:hAnsiTheme="minorHAnsi" w:cstheme="minorHAnsi"/>
                <w:sz w:val="20"/>
                <w:szCs w:val="20"/>
              </w:rPr>
              <w:t>-Historia, Geografía y Cs. Sociales.</w:t>
            </w:r>
          </w:p>
          <w:p w14:paraId="55AAA5C2" w14:textId="77777777" w:rsidR="00064054" w:rsidRPr="001848FE" w:rsidRDefault="00064054" w:rsidP="00064054">
            <w:pPr>
              <w:pStyle w:val="TableParagraph"/>
              <w:spacing w:line="241" w:lineRule="exact"/>
              <w:ind w:left="102"/>
              <w:rPr>
                <w:rFonts w:asciiTheme="minorHAnsi" w:hAnsiTheme="minorHAnsi" w:cstheme="minorHAnsi"/>
                <w:sz w:val="20"/>
                <w:szCs w:val="20"/>
              </w:rPr>
            </w:pPr>
            <w:r w:rsidRPr="001848FE">
              <w:rPr>
                <w:rFonts w:asciiTheme="minorHAnsi" w:hAnsiTheme="minorHAnsi" w:cstheme="minorHAnsi"/>
                <w:sz w:val="20"/>
                <w:szCs w:val="20"/>
              </w:rPr>
              <w:t>-Ciencias Naturales.</w:t>
            </w:r>
          </w:p>
          <w:p w14:paraId="0EA5DF44" w14:textId="77777777" w:rsidR="00064054" w:rsidRPr="001848FE" w:rsidRDefault="00064054" w:rsidP="00064054">
            <w:pPr>
              <w:pStyle w:val="TableParagraph"/>
              <w:spacing w:before="2" w:line="220" w:lineRule="exact"/>
              <w:ind w:left="102"/>
              <w:rPr>
                <w:rFonts w:asciiTheme="minorHAnsi" w:hAnsiTheme="minorHAnsi" w:cstheme="minorHAnsi"/>
                <w:sz w:val="20"/>
                <w:szCs w:val="20"/>
              </w:rPr>
            </w:pPr>
            <w:r w:rsidRPr="001848FE">
              <w:rPr>
                <w:rFonts w:asciiTheme="minorHAnsi" w:hAnsiTheme="minorHAnsi" w:cstheme="minorHAnsi"/>
                <w:sz w:val="20"/>
                <w:szCs w:val="20"/>
              </w:rPr>
              <w:t>-Educación Física y Salud.</w:t>
            </w:r>
          </w:p>
        </w:tc>
      </w:tr>
      <w:tr w:rsidR="00064054" w14:paraId="50AFA31C" w14:textId="77777777" w:rsidTr="001848FE">
        <w:trPr>
          <w:trHeight w:val="1115"/>
          <w:jc w:val="center"/>
        </w:trPr>
        <w:tc>
          <w:tcPr>
            <w:tcW w:w="4531" w:type="dxa"/>
          </w:tcPr>
          <w:p w14:paraId="3209DFA1" w14:textId="77777777" w:rsidR="00064054" w:rsidRPr="001848FE" w:rsidRDefault="00064054" w:rsidP="00064054">
            <w:pPr>
              <w:pStyle w:val="TableParagraph"/>
              <w:tabs>
                <w:tab w:val="left" w:pos="3005"/>
                <w:tab w:val="left" w:pos="3381"/>
              </w:tabs>
              <w:spacing w:before="2"/>
              <w:ind w:right="285"/>
              <w:rPr>
                <w:rFonts w:asciiTheme="minorHAnsi" w:hAnsiTheme="minorHAnsi" w:cstheme="minorHAnsi"/>
                <w:sz w:val="20"/>
                <w:szCs w:val="20"/>
              </w:rPr>
            </w:pPr>
            <w:r w:rsidRPr="001848FE">
              <w:rPr>
                <w:rFonts w:asciiTheme="minorHAnsi" w:hAnsiTheme="minorHAnsi" w:cstheme="minorHAnsi"/>
                <w:sz w:val="20"/>
                <w:szCs w:val="20"/>
              </w:rPr>
              <w:t xml:space="preserve"> Bases</w:t>
            </w:r>
            <w:r w:rsidRPr="001848FE">
              <w:rPr>
                <w:rFonts w:asciiTheme="minorHAnsi" w:hAnsiTheme="minorHAnsi" w:cstheme="minorHAnsi"/>
                <w:spacing w:val="-2"/>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 xml:space="preserve">N° </w:t>
            </w:r>
            <w:r w:rsidRPr="001848FE">
              <w:rPr>
                <w:rFonts w:asciiTheme="minorHAnsi" w:hAnsiTheme="minorHAnsi" w:cstheme="minorHAnsi"/>
                <w:sz w:val="20"/>
                <w:szCs w:val="20"/>
              </w:rPr>
              <w:t>369/2015</w:t>
            </w:r>
          </w:p>
          <w:p w14:paraId="3FD4FB74" w14:textId="3ADAA7C8" w:rsidR="00064054" w:rsidRPr="001848FE" w:rsidRDefault="00064054" w:rsidP="00064054">
            <w:pPr>
              <w:pStyle w:val="TableParagraph"/>
              <w:tabs>
                <w:tab w:val="left" w:pos="3381"/>
              </w:tabs>
              <w:spacing w:before="1"/>
              <w:ind w:right="143"/>
              <w:rPr>
                <w:rFonts w:asciiTheme="minorHAnsi" w:hAnsiTheme="minorHAnsi" w:cstheme="minorHAnsi"/>
                <w:sz w:val="20"/>
                <w:szCs w:val="20"/>
              </w:rPr>
            </w:pPr>
            <w:r w:rsidRPr="001848FE">
              <w:rPr>
                <w:rFonts w:asciiTheme="minorHAnsi" w:hAnsiTheme="minorHAnsi" w:cstheme="minorHAnsi"/>
                <w:sz w:val="20"/>
                <w:szCs w:val="20"/>
              </w:rPr>
              <w:t xml:space="preserve"> Programas Estudio: Decreto </w:t>
            </w:r>
            <w:r w:rsidRPr="001848FE">
              <w:rPr>
                <w:rFonts w:asciiTheme="minorHAnsi" w:hAnsiTheme="minorHAnsi" w:cstheme="minorHAnsi"/>
                <w:spacing w:val="-3"/>
                <w:sz w:val="20"/>
                <w:szCs w:val="20"/>
              </w:rPr>
              <w:t xml:space="preserve">N° </w:t>
            </w:r>
            <w:r w:rsidRPr="001848FE">
              <w:rPr>
                <w:rFonts w:asciiTheme="minorHAnsi" w:hAnsiTheme="minorHAnsi" w:cstheme="minorHAnsi"/>
                <w:sz w:val="20"/>
                <w:szCs w:val="20"/>
              </w:rPr>
              <w:t>628/201</w:t>
            </w:r>
            <w:r w:rsidR="000958D8">
              <w:rPr>
                <w:rFonts w:asciiTheme="minorHAnsi" w:hAnsiTheme="minorHAnsi" w:cstheme="minorHAnsi"/>
                <w:sz w:val="20"/>
                <w:szCs w:val="20"/>
              </w:rPr>
              <w:t>6</w:t>
            </w:r>
          </w:p>
        </w:tc>
        <w:tc>
          <w:tcPr>
            <w:tcW w:w="4395" w:type="dxa"/>
          </w:tcPr>
          <w:p w14:paraId="68BF746B" w14:textId="77777777" w:rsidR="00064054" w:rsidRPr="001848FE" w:rsidRDefault="00064054" w:rsidP="00064054">
            <w:pPr>
              <w:pStyle w:val="TableParagraph"/>
              <w:spacing w:before="2"/>
              <w:ind w:left="102"/>
              <w:rPr>
                <w:rFonts w:asciiTheme="minorHAnsi" w:hAnsiTheme="minorHAnsi" w:cstheme="minorHAnsi"/>
                <w:sz w:val="20"/>
                <w:szCs w:val="20"/>
              </w:rPr>
            </w:pPr>
            <w:r w:rsidRPr="001848FE">
              <w:rPr>
                <w:rFonts w:asciiTheme="minorHAnsi" w:hAnsiTheme="minorHAnsi" w:cstheme="minorHAnsi"/>
                <w:sz w:val="20"/>
                <w:szCs w:val="20"/>
              </w:rPr>
              <w:t>-Artes Visuales.</w:t>
            </w:r>
          </w:p>
          <w:p w14:paraId="13E22090"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-Música</w:t>
            </w:r>
          </w:p>
          <w:p w14:paraId="6507F92B" w14:textId="77777777" w:rsidR="00064054" w:rsidRPr="001848FE" w:rsidRDefault="00064054" w:rsidP="00064054">
            <w:pPr>
              <w:pStyle w:val="TableParagraph"/>
              <w:ind w:left="102"/>
              <w:rPr>
                <w:rFonts w:asciiTheme="minorHAnsi" w:hAnsiTheme="minorHAnsi" w:cstheme="minorHAnsi"/>
                <w:sz w:val="20"/>
                <w:szCs w:val="20"/>
              </w:rPr>
            </w:pPr>
            <w:r w:rsidRPr="001848FE">
              <w:rPr>
                <w:rFonts w:asciiTheme="minorHAnsi" w:hAnsiTheme="minorHAnsi" w:cstheme="minorHAnsi"/>
                <w:sz w:val="20"/>
                <w:szCs w:val="20"/>
              </w:rPr>
              <w:t>-Tecnología.</w:t>
            </w:r>
          </w:p>
          <w:p w14:paraId="7DEEE40C"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-Orientación.</w:t>
            </w:r>
          </w:p>
        </w:tc>
      </w:tr>
      <w:tr w:rsidR="00064054" w14:paraId="1424EF33" w14:textId="77777777" w:rsidTr="001848FE">
        <w:trPr>
          <w:trHeight w:val="245"/>
          <w:jc w:val="center"/>
        </w:trPr>
        <w:tc>
          <w:tcPr>
            <w:tcW w:w="4531" w:type="dxa"/>
            <w:shd w:val="clear" w:color="auto" w:fill="DAEEF3" w:themeFill="accent5" w:themeFillTint="33"/>
          </w:tcPr>
          <w:p w14:paraId="7D1141A9" w14:textId="77777777" w:rsidR="00064054" w:rsidRPr="00DF2667" w:rsidRDefault="00064054" w:rsidP="00064054">
            <w:pPr>
              <w:pStyle w:val="TableParagraph"/>
              <w:spacing w:before="6" w:line="220" w:lineRule="exact"/>
              <w:ind w:left="106"/>
              <w:rPr>
                <w:rFonts w:asciiTheme="minorHAnsi" w:hAnsiTheme="minorHAnsi" w:cstheme="minorHAnsi"/>
                <w:b/>
              </w:rPr>
            </w:pPr>
            <w:r w:rsidRPr="00DF2667">
              <w:rPr>
                <w:rFonts w:asciiTheme="minorHAnsi" w:hAnsiTheme="minorHAnsi" w:cstheme="minorHAnsi"/>
                <w:b/>
              </w:rPr>
              <w:t>Nivel Educación Media: 1° Medio</w:t>
            </w:r>
          </w:p>
        </w:tc>
        <w:tc>
          <w:tcPr>
            <w:tcW w:w="4395" w:type="dxa"/>
            <w:shd w:val="clear" w:color="auto" w:fill="DAEEF3" w:themeFill="accent5" w:themeFillTint="33"/>
          </w:tcPr>
          <w:p w14:paraId="1A10DE18" w14:textId="77777777" w:rsidR="00064054" w:rsidRPr="00DF2667" w:rsidRDefault="00064054" w:rsidP="00064054">
            <w:pPr>
              <w:pStyle w:val="TableParagraph"/>
              <w:spacing w:before="6" w:line="220" w:lineRule="exact"/>
              <w:ind w:left="102"/>
              <w:rPr>
                <w:rFonts w:asciiTheme="minorHAnsi" w:hAnsiTheme="minorHAnsi" w:cstheme="minorHAnsi"/>
                <w:b/>
              </w:rPr>
            </w:pPr>
            <w:r w:rsidRPr="00DF2667">
              <w:rPr>
                <w:rFonts w:asciiTheme="minorHAnsi" w:hAnsiTheme="minorHAnsi" w:cstheme="minorHAnsi"/>
                <w:b/>
              </w:rPr>
              <w:t>Asignaturas</w:t>
            </w:r>
          </w:p>
        </w:tc>
      </w:tr>
      <w:tr w:rsidR="00064054" w14:paraId="2A9BDDD7" w14:textId="77777777" w:rsidTr="001848FE">
        <w:trPr>
          <w:trHeight w:val="1491"/>
          <w:jc w:val="center"/>
        </w:trPr>
        <w:tc>
          <w:tcPr>
            <w:tcW w:w="4531" w:type="dxa"/>
          </w:tcPr>
          <w:p w14:paraId="67F93F02" w14:textId="77777777" w:rsidR="00064054" w:rsidRPr="001848FE" w:rsidRDefault="00064054" w:rsidP="00064054">
            <w:pPr>
              <w:pStyle w:val="TableParagraph"/>
              <w:tabs>
                <w:tab w:val="left" w:pos="3004"/>
                <w:tab w:val="left" w:pos="3381"/>
              </w:tabs>
              <w:spacing w:before="2"/>
              <w:ind w:right="285"/>
              <w:rPr>
                <w:rFonts w:asciiTheme="minorHAnsi" w:hAnsiTheme="minorHAnsi" w:cstheme="minorHAnsi"/>
                <w:sz w:val="20"/>
                <w:szCs w:val="20"/>
              </w:rPr>
            </w:pPr>
            <w:r w:rsidRPr="001848FE">
              <w:rPr>
                <w:rFonts w:asciiTheme="minorHAnsi" w:hAnsiTheme="minorHAnsi" w:cstheme="minorHAnsi"/>
                <w:sz w:val="20"/>
                <w:szCs w:val="20"/>
              </w:rPr>
              <w:t xml:space="preserve"> Bases</w:t>
            </w:r>
            <w:r w:rsidRPr="001848FE">
              <w:rPr>
                <w:rFonts w:asciiTheme="minorHAnsi" w:hAnsiTheme="minorHAnsi" w:cstheme="minorHAnsi"/>
                <w:spacing w:val="-3"/>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 xml:space="preserve">N° </w:t>
            </w:r>
            <w:r w:rsidRPr="001848FE">
              <w:rPr>
                <w:rFonts w:asciiTheme="minorHAnsi" w:hAnsiTheme="minorHAnsi" w:cstheme="minorHAnsi"/>
                <w:sz w:val="20"/>
                <w:szCs w:val="20"/>
              </w:rPr>
              <w:t>614/2013</w:t>
            </w:r>
          </w:p>
          <w:p w14:paraId="5FF31481" w14:textId="77777777" w:rsidR="00064054" w:rsidRPr="001848FE" w:rsidRDefault="00064054" w:rsidP="00064054">
            <w:pPr>
              <w:pStyle w:val="TableParagraph"/>
              <w:spacing w:line="242" w:lineRule="auto"/>
              <w:ind w:right="143"/>
              <w:rPr>
                <w:rFonts w:asciiTheme="minorHAnsi" w:hAnsiTheme="minorHAnsi" w:cstheme="minorHAnsi"/>
                <w:sz w:val="20"/>
                <w:szCs w:val="20"/>
              </w:rPr>
            </w:pPr>
            <w:r w:rsidRPr="001848FE">
              <w:rPr>
                <w:rFonts w:asciiTheme="minorHAnsi" w:hAnsiTheme="minorHAnsi" w:cstheme="minorHAnsi"/>
                <w:sz w:val="20"/>
                <w:szCs w:val="20"/>
              </w:rPr>
              <w:t xml:space="preserve"> Programas Estudio: Decreto </w:t>
            </w:r>
            <w:r w:rsidRPr="001848FE">
              <w:rPr>
                <w:rFonts w:asciiTheme="minorHAnsi" w:hAnsiTheme="minorHAnsi" w:cstheme="minorHAnsi"/>
                <w:spacing w:val="-3"/>
                <w:sz w:val="20"/>
                <w:szCs w:val="20"/>
              </w:rPr>
              <w:t xml:space="preserve">N° </w:t>
            </w:r>
            <w:r w:rsidRPr="001848FE">
              <w:rPr>
                <w:rFonts w:asciiTheme="minorHAnsi" w:hAnsiTheme="minorHAnsi" w:cstheme="minorHAnsi"/>
                <w:sz w:val="20"/>
                <w:szCs w:val="20"/>
              </w:rPr>
              <w:t>312/2017</w:t>
            </w:r>
          </w:p>
        </w:tc>
        <w:tc>
          <w:tcPr>
            <w:tcW w:w="4395" w:type="dxa"/>
          </w:tcPr>
          <w:p w14:paraId="0B667E78" w14:textId="77777777" w:rsidR="00064054" w:rsidRPr="001848FE" w:rsidRDefault="00064054" w:rsidP="00064054">
            <w:pPr>
              <w:pStyle w:val="TableParagraph"/>
              <w:spacing w:before="2"/>
              <w:ind w:left="102"/>
              <w:rPr>
                <w:rFonts w:asciiTheme="minorHAnsi" w:hAnsiTheme="minorHAnsi" w:cstheme="minorHAnsi"/>
                <w:sz w:val="20"/>
                <w:szCs w:val="20"/>
              </w:rPr>
            </w:pPr>
            <w:r w:rsidRPr="001848FE">
              <w:rPr>
                <w:rFonts w:asciiTheme="minorHAnsi" w:hAnsiTheme="minorHAnsi" w:cstheme="minorHAnsi"/>
                <w:sz w:val="20"/>
                <w:szCs w:val="20"/>
              </w:rPr>
              <w:t>-Lengua y Literatura.</w:t>
            </w:r>
          </w:p>
          <w:p w14:paraId="760E80C1" w14:textId="77777777" w:rsidR="00064054" w:rsidRPr="001848FE" w:rsidRDefault="00064054" w:rsidP="00064054">
            <w:pPr>
              <w:pStyle w:val="TableParagraph"/>
              <w:spacing w:before="1" w:line="242" w:lineRule="exact"/>
              <w:ind w:left="102"/>
              <w:rPr>
                <w:rFonts w:asciiTheme="minorHAnsi" w:hAnsiTheme="minorHAnsi" w:cstheme="minorHAnsi"/>
                <w:sz w:val="20"/>
                <w:szCs w:val="20"/>
              </w:rPr>
            </w:pPr>
            <w:r w:rsidRPr="001848FE">
              <w:rPr>
                <w:rFonts w:asciiTheme="minorHAnsi" w:hAnsiTheme="minorHAnsi" w:cstheme="minorHAnsi"/>
                <w:sz w:val="20"/>
                <w:szCs w:val="20"/>
              </w:rPr>
              <w:t>-Idioma Extranjero: inglés</w:t>
            </w:r>
          </w:p>
          <w:p w14:paraId="256E710A" w14:textId="77777777" w:rsidR="00064054" w:rsidRPr="001848FE" w:rsidRDefault="00064054" w:rsidP="00064054">
            <w:pPr>
              <w:pStyle w:val="TableParagraph"/>
              <w:ind w:left="102" w:right="523"/>
              <w:rPr>
                <w:rFonts w:asciiTheme="minorHAnsi" w:hAnsiTheme="minorHAnsi" w:cstheme="minorHAnsi"/>
                <w:sz w:val="20"/>
                <w:szCs w:val="20"/>
              </w:rPr>
            </w:pPr>
            <w:r w:rsidRPr="001848FE">
              <w:rPr>
                <w:rFonts w:asciiTheme="minorHAnsi" w:hAnsiTheme="minorHAnsi" w:cstheme="minorHAnsi"/>
                <w:sz w:val="20"/>
                <w:szCs w:val="20"/>
              </w:rPr>
              <w:t>-Historia, Geografía y Cs. Sociales.</w:t>
            </w:r>
          </w:p>
          <w:p w14:paraId="18F3491A" w14:textId="77777777" w:rsidR="00064054" w:rsidRPr="001848FE" w:rsidRDefault="00064054" w:rsidP="00064054">
            <w:pPr>
              <w:pStyle w:val="TableParagraph"/>
              <w:ind w:left="102"/>
              <w:rPr>
                <w:rFonts w:asciiTheme="minorHAnsi" w:hAnsiTheme="minorHAnsi" w:cstheme="minorHAnsi"/>
                <w:sz w:val="20"/>
                <w:szCs w:val="20"/>
              </w:rPr>
            </w:pPr>
            <w:r w:rsidRPr="001848FE">
              <w:rPr>
                <w:rFonts w:asciiTheme="minorHAnsi" w:hAnsiTheme="minorHAnsi" w:cstheme="minorHAnsi"/>
                <w:b/>
                <w:sz w:val="20"/>
                <w:szCs w:val="20"/>
              </w:rPr>
              <w:t>-</w:t>
            </w:r>
            <w:r w:rsidRPr="001848FE">
              <w:rPr>
                <w:rFonts w:asciiTheme="minorHAnsi" w:hAnsiTheme="minorHAnsi" w:cstheme="minorHAnsi"/>
                <w:sz w:val="20"/>
                <w:szCs w:val="20"/>
              </w:rPr>
              <w:t>Matemática.</w:t>
            </w:r>
          </w:p>
          <w:p w14:paraId="48483453"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-Ciencias Naturales.</w:t>
            </w:r>
          </w:p>
          <w:p w14:paraId="150C31BE" w14:textId="77777777" w:rsidR="00064054" w:rsidRPr="001848FE" w:rsidRDefault="00064054" w:rsidP="00064054">
            <w:pPr>
              <w:pStyle w:val="TableParagraph"/>
              <w:spacing w:before="1" w:line="220" w:lineRule="exact"/>
              <w:ind w:left="102"/>
              <w:rPr>
                <w:rFonts w:asciiTheme="minorHAnsi" w:hAnsiTheme="minorHAnsi" w:cstheme="minorHAnsi"/>
                <w:sz w:val="20"/>
                <w:szCs w:val="20"/>
              </w:rPr>
            </w:pPr>
            <w:r w:rsidRPr="001848FE">
              <w:rPr>
                <w:rFonts w:asciiTheme="minorHAnsi" w:hAnsiTheme="minorHAnsi" w:cstheme="minorHAnsi"/>
                <w:sz w:val="20"/>
                <w:szCs w:val="20"/>
              </w:rPr>
              <w:t>-Educación Física y Salud.</w:t>
            </w:r>
          </w:p>
          <w:p w14:paraId="0FDCF47B" w14:textId="77777777" w:rsidR="00064054" w:rsidRPr="001848FE" w:rsidRDefault="00064054" w:rsidP="00064054">
            <w:pPr>
              <w:pStyle w:val="TableParagraph"/>
              <w:spacing w:before="1" w:line="220" w:lineRule="exact"/>
              <w:ind w:left="102"/>
              <w:rPr>
                <w:rFonts w:asciiTheme="minorHAnsi" w:hAnsiTheme="minorHAnsi" w:cstheme="minorHAnsi"/>
                <w:sz w:val="20"/>
                <w:szCs w:val="20"/>
              </w:rPr>
            </w:pPr>
          </w:p>
        </w:tc>
      </w:tr>
      <w:tr w:rsidR="00064054" w14:paraId="2C311B66" w14:textId="77777777" w:rsidTr="001848FE">
        <w:trPr>
          <w:trHeight w:val="440"/>
          <w:jc w:val="center"/>
        </w:trPr>
        <w:tc>
          <w:tcPr>
            <w:tcW w:w="4531" w:type="dxa"/>
          </w:tcPr>
          <w:p w14:paraId="389A3BB3" w14:textId="77777777" w:rsidR="00064054" w:rsidRPr="001848FE" w:rsidRDefault="00064054" w:rsidP="00064054">
            <w:pPr>
              <w:pStyle w:val="TableParagraph"/>
              <w:tabs>
                <w:tab w:val="left" w:pos="3004"/>
              </w:tabs>
              <w:spacing w:before="1"/>
              <w:ind w:left="106" w:right="285"/>
              <w:rPr>
                <w:rFonts w:asciiTheme="minorHAnsi" w:hAnsiTheme="minorHAnsi" w:cstheme="minorHAnsi"/>
                <w:sz w:val="20"/>
                <w:szCs w:val="20"/>
              </w:rPr>
            </w:pPr>
            <w:r w:rsidRPr="001848FE">
              <w:rPr>
                <w:rFonts w:asciiTheme="minorHAnsi" w:hAnsiTheme="minorHAnsi" w:cstheme="minorHAnsi"/>
                <w:sz w:val="20"/>
                <w:szCs w:val="20"/>
              </w:rPr>
              <w:t>Bases</w:t>
            </w:r>
            <w:r w:rsidRPr="001848FE">
              <w:rPr>
                <w:rFonts w:asciiTheme="minorHAnsi" w:hAnsiTheme="minorHAnsi" w:cstheme="minorHAnsi"/>
                <w:spacing w:val="-3"/>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 xml:space="preserve">N° </w:t>
            </w:r>
            <w:r w:rsidRPr="001848FE">
              <w:rPr>
                <w:rFonts w:asciiTheme="minorHAnsi" w:hAnsiTheme="minorHAnsi" w:cstheme="minorHAnsi"/>
                <w:sz w:val="20"/>
                <w:szCs w:val="20"/>
              </w:rPr>
              <w:t>369/2015</w:t>
            </w:r>
          </w:p>
        </w:tc>
        <w:tc>
          <w:tcPr>
            <w:tcW w:w="4395" w:type="dxa"/>
          </w:tcPr>
          <w:p w14:paraId="0FF11D85"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-Orientación.</w:t>
            </w:r>
          </w:p>
          <w:p w14:paraId="76656DC5" w14:textId="77777777" w:rsidR="00064054" w:rsidRPr="001848FE" w:rsidRDefault="00064054" w:rsidP="00064054">
            <w:pPr>
              <w:pStyle w:val="TableParagraph"/>
              <w:spacing w:before="1"/>
              <w:ind w:left="102"/>
              <w:rPr>
                <w:rFonts w:asciiTheme="minorHAnsi" w:hAnsiTheme="minorHAnsi" w:cstheme="minorHAnsi"/>
                <w:sz w:val="20"/>
                <w:szCs w:val="20"/>
              </w:rPr>
            </w:pPr>
          </w:p>
        </w:tc>
      </w:tr>
      <w:tr w:rsidR="00064054" w14:paraId="1D98313A" w14:textId="77777777" w:rsidTr="001848FE">
        <w:trPr>
          <w:trHeight w:val="702"/>
          <w:jc w:val="center"/>
        </w:trPr>
        <w:tc>
          <w:tcPr>
            <w:tcW w:w="4531" w:type="dxa"/>
          </w:tcPr>
          <w:p w14:paraId="72F4E334" w14:textId="77777777" w:rsidR="00064054" w:rsidRPr="001848FE" w:rsidRDefault="00064054" w:rsidP="00064054">
            <w:pPr>
              <w:pStyle w:val="TableParagraph"/>
              <w:tabs>
                <w:tab w:val="left" w:pos="3004"/>
                <w:tab w:val="left" w:pos="3381"/>
              </w:tabs>
              <w:spacing w:before="8" w:line="237" w:lineRule="auto"/>
              <w:ind w:left="106" w:right="285"/>
              <w:rPr>
                <w:rFonts w:asciiTheme="minorHAnsi" w:hAnsiTheme="minorHAnsi" w:cstheme="minorHAnsi"/>
                <w:sz w:val="20"/>
                <w:szCs w:val="20"/>
              </w:rPr>
            </w:pPr>
            <w:r w:rsidRPr="001848FE">
              <w:rPr>
                <w:rFonts w:asciiTheme="minorHAnsi" w:hAnsiTheme="minorHAnsi" w:cstheme="minorHAnsi"/>
                <w:sz w:val="20"/>
                <w:szCs w:val="20"/>
              </w:rPr>
              <w:t>Bases</w:t>
            </w:r>
            <w:r w:rsidRPr="001848FE">
              <w:rPr>
                <w:rFonts w:asciiTheme="minorHAnsi" w:hAnsiTheme="minorHAnsi" w:cstheme="minorHAnsi"/>
                <w:spacing w:val="-3"/>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 xml:space="preserve">N° </w:t>
            </w:r>
            <w:r w:rsidRPr="001848FE">
              <w:rPr>
                <w:rFonts w:asciiTheme="minorHAnsi" w:hAnsiTheme="minorHAnsi" w:cstheme="minorHAnsi"/>
                <w:sz w:val="20"/>
                <w:szCs w:val="20"/>
              </w:rPr>
              <w:t>369/2015</w:t>
            </w:r>
          </w:p>
          <w:p w14:paraId="37BD4936" w14:textId="77777777" w:rsidR="00064054" w:rsidRPr="001848FE" w:rsidRDefault="00064054" w:rsidP="00064054">
            <w:pPr>
              <w:pStyle w:val="TableParagraph"/>
              <w:spacing w:before="1"/>
              <w:ind w:left="106" w:right="285"/>
              <w:rPr>
                <w:rFonts w:asciiTheme="minorHAnsi" w:hAnsiTheme="minorHAnsi" w:cstheme="minorHAnsi"/>
                <w:sz w:val="20"/>
                <w:szCs w:val="20"/>
              </w:rPr>
            </w:pPr>
            <w:r w:rsidRPr="001848FE">
              <w:rPr>
                <w:rFonts w:asciiTheme="minorHAnsi" w:hAnsiTheme="minorHAnsi" w:cstheme="minorHAnsi"/>
                <w:sz w:val="20"/>
                <w:szCs w:val="20"/>
              </w:rPr>
              <w:t xml:space="preserve">Programas Estudio: Decreto </w:t>
            </w:r>
            <w:r w:rsidRPr="001848FE">
              <w:rPr>
                <w:rFonts w:asciiTheme="minorHAnsi" w:hAnsiTheme="minorHAnsi" w:cstheme="minorHAnsi"/>
                <w:spacing w:val="-3"/>
                <w:sz w:val="20"/>
                <w:szCs w:val="20"/>
              </w:rPr>
              <w:t xml:space="preserve">N° </w:t>
            </w:r>
            <w:r w:rsidRPr="001848FE">
              <w:rPr>
                <w:rFonts w:asciiTheme="minorHAnsi" w:hAnsiTheme="minorHAnsi" w:cstheme="minorHAnsi"/>
                <w:sz w:val="20"/>
                <w:szCs w:val="20"/>
              </w:rPr>
              <w:t>768/2017</w:t>
            </w:r>
          </w:p>
          <w:p w14:paraId="07483513" w14:textId="77777777" w:rsidR="00064054" w:rsidRPr="001848FE" w:rsidRDefault="00064054" w:rsidP="001848FE">
            <w:pPr>
              <w:pStyle w:val="TableParagraph"/>
              <w:spacing w:before="1"/>
              <w:ind w:right="285"/>
              <w:rPr>
                <w:rFonts w:asciiTheme="minorHAnsi" w:hAnsiTheme="minorHAnsi" w:cstheme="minorHAnsi"/>
                <w:sz w:val="20"/>
                <w:szCs w:val="20"/>
              </w:rPr>
            </w:pPr>
          </w:p>
        </w:tc>
        <w:tc>
          <w:tcPr>
            <w:tcW w:w="4395" w:type="dxa"/>
          </w:tcPr>
          <w:p w14:paraId="7828DD43" w14:textId="77777777" w:rsidR="00064054" w:rsidRPr="001848FE" w:rsidRDefault="00064054" w:rsidP="00064054">
            <w:pPr>
              <w:pStyle w:val="TableParagraph"/>
              <w:spacing w:before="6" w:line="242" w:lineRule="exact"/>
              <w:ind w:left="102"/>
              <w:rPr>
                <w:rFonts w:asciiTheme="minorHAnsi" w:hAnsiTheme="minorHAnsi" w:cstheme="minorHAnsi"/>
                <w:sz w:val="20"/>
                <w:szCs w:val="20"/>
              </w:rPr>
            </w:pPr>
            <w:r w:rsidRPr="001848FE">
              <w:rPr>
                <w:rFonts w:asciiTheme="minorHAnsi" w:hAnsiTheme="minorHAnsi" w:cstheme="minorHAnsi"/>
                <w:sz w:val="20"/>
                <w:szCs w:val="20"/>
              </w:rPr>
              <w:t>-Artes Visuales.</w:t>
            </w:r>
          </w:p>
          <w:p w14:paraId="52BD387E" w14:textId="77777777" w:rsidR="00064054" w:rsidRPr="001848FE" w:rsidRDefault="00064054" w:rsidP="00064054">
            <w:pPr>
              <w:pStyle w:val="TableParagraph"/>
              <w:spacing w:line="242" w:lineRule="exact"/>
              <w:ind w:left="102"/>
              <w:rPr>
                <w:rFonts w:asciiTheme="minorHAnsi" w:hAnsiTheme="minorHAnsi" w:cstheme="minorHAnsi"/>
                <w:sz w:val="20"/>
                <w:szCs w:val="20"/>
              </w:rPr>
            </w:pPr>
            <w:r w:rsidRPr="001848FE">
              <w:rPr>
                <w:rFonts w:asciiTheme="minorHAnsi" w:hAnsiTheme="minorHAnsi" w:cstheme="minorHAnsi"/>
                <w:sz w:val="20"/>
                <w:szCs w:val="20"/>
              </w:rPr>
              <w:t>-Música.</w:t>
            </w:r>
          </w:p>
          <w:p w14:paraId="402D1C01" w14:textId="77777777" w:rsidR="00064054" w:rsidRPr="001848FE" w:rsidRDefault="00064054" w:rsidP="00064054">
            <w:pPr>
              <w:pStyle w:val="TableParagraph"/>
              <w:spacing w:line="242" w:lineRule="exact"/>
              <w:ind w:left="102"/>
              <w:rPr>
                <w:rFonts w:asciiTheme="minorHAnsi" w:hAnsiTheme="minorHAnsi" w:cstheme="minorHAnsi"/>
                <w:sz w:val="20"/>
                <w:szCs w:val="20"/>
              </w:rPr>
            </w:pPr>
          </w:p>
        </w:tc>
      </w:tr>
      <w:tr w:rsidR="00064054" w14:paraId="510BE3AC" w14:textId="77777777" w:rsidTr="001848FE">
        <w:trPr>
          <w:trHeight w:val="634"/>
          <w:jc w:val="center"/>
        </w:trPr>
        <w:tc>
          <w:tcPr>
            <w:tcW w:w="4531" w:type="dxa"/>
          </w:tcPr>
          <w:p w14:paraId="72A52FE5" w14:textId="77777777" w:rsidR="00064054" w:rsidRPr="001848FE" w:rsidRDefault="00064054" w:rsidP="00064054">
            <w:pPr>
              <w:pStyle w:val="TableParagraph"/>
              <w:tabs>
                <w:tab w:val="left" w:pos="3006"/>
              </w:tabs>
              <w:spacing w:before="2"/>
              <w:ind w:left="106" w:right="426"/>
              <w:rPr>
                <w:rFonts w:asciiTheme="minorHAnsi" w:hAnsiTheme="minorHAnsi" w:cstheme="minorHAnsi"/>
                <w:sz w:val="20"/>
                <w:szCs w:val="20"/>
              </w:rPr>
            </w:pPr>
            <w:r w:rsidRPr="001848FE">
              <w:rPr>
                <w:rFonts w:asciiTheme="minorHAnsi" w:hAnsiTheme="minorHAnsi" w:cstheme="minorHAnsi"/>
                <w:sz w:val="20"/>
                <w:szCs w:val="20"/>
              </w:rPr>
              <w:t>Bases</w:t>
            </w:r>
            <w:r w:rsidRPr="001848FE">
              <w:rPr>
                <w:rFonts w:asciiTheme="minorHAnsi" w:hAnsiTheme="minorHAnsi" w:cstheme="minorHAnsi"/>
                <w:spacing w:val="-3"/>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 xml:space="preserve">N° </w:t>
            </w:r>
            <w:r w:rsidRPr="001848FE">
              <w:rPr>
                <w:rFonts w:asciiTheme="minorHAnsi" w:hAnsiTheme="minorHAnsi" w:cstheme="minorHAnsi"/>
                <w:sz w:val="20"/>
                <w:szCs w:val="20"/>
              </w:rPr>
              <w:t>369/2015</w:t>
            </w:r>
          </w:p>
          <w:p w14:paraId="462B5C60" w14:textId="77777777" w:rsidR="00064054" w:rsidRPr="001848FE" w:rsidRDefault="00064054" w:rsidP="00064054">
            <w:pPr>
              <w:pStyle w:val="TableParagraph"/>
              <w:ind w:left="106" w:right="143"/>
              <w:rPr>
                <w:rFonts w:asciiTheme="minorHAnsi" w:hAnsiTheme="minorHAnsi" w:cstheme="minorHAnsi"/>
                <w:sz w:val="20"/>
                <w:szCs w:val="20"/>
              </w:rPr>
            </w:pPr>
            <w:r w:rsidRPr="001848FE">
              <w:rPr>
                <w:rFonts w:asciiTheme="minorHAnsi" w:hAnsiTheme="minorHAnsi" w:cstheme="minorHAnsi"/>
                <w:sz w:val="20"/>
                <w:szCs w:val="20"/>
              </w:rPr>
              <w:t>Programas Estudio: Decreto N° 1264/2016</w:t>
            </w:r>
          </w:p>
          <w:p w14:paraId="3FF1AEE0" w14:textId="77777777" w:rsidR="00064054" w:rsidRPr="001848FE" w:rsidRDefault="00064054" w:rsidP="00064054">
            <w:pPr>
              <w:pStyle w:val="TableParagraph"/>
              <w:ind w:left="106" w:right="143"/>
              <w:rPr>
                <w:rFonts w:asciiTheme="minorHAnsi" w:hAnsiTheme="minorHAnsi" w:cstheme="minorHAnsi"/>
                <w:sz w:val="20"/>
                <w:szCs w:val="20"/>
              </w:rPr>
            </w:pPr>
          </w:p>
        </w:tc>
        <w:tc>
          <w:tcPr>
            <w:tcW w:w="4395" w:type="dxa"/>
          </w:tcPr>
          <w:p w14:paraId="35CE93E1" w14:textId="77777777" w:rsidR="00064054" w:rsidRPr="001848FE" w:rsidRDefault="00064054" w:rsidP="00064054">
            <w:pPr>
              <w:pStyle w:val="TableParagraph"/>
              <w:spacing w:before="2"/>
              <w:ind w:left="102"/>
              <w:rPr>
                <w:rFonts w:asciiTheme="minorHAnsi" w:hAnsiTheme="minorHAnsi" w:cstheme="minorHAnsi"/>
                <w:sz w:val="20"/>
                <w:szCs w:val="20"/>
              </w:rPr>
            </w:pPr>
            <w:r w:rsidRPr="001848FE">
              <w:rPr>
                <w:rFonts w:asciiTheme="minorHAnsi" w:hAnsiTheme="minorHAnsi" w:cstheme="minorHAnsi"/>
                <w:sz w:val="20"/>
                <w:szCs w:val="20"/>
              </w:rPr>
              <w:t>-Tecnología</w:t>
            </w:r>
          </w:p>
        </w:tc>
      </w:tr>
    </w:tbl>
    <w:p w14:paraId="268CE673" w14:textId="76231F26" w:rsidR="00551609" w:rsidRDefault="00551609"/>
    <w:p w14:paraId="3C6EF8C1" w14:textId="77777777" w:rsidR="00065BDC" w:rsidRDefault="00065BDC"/>
    <w:tbl>
      <w:tblPr>
        <w:tblStyle w:val="TableNormal"/>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4252"/>
      </w:tblGrid>
      <w:tr w:rsidR="00064054" w14:paraId="7F6D4DEA" w14:textId="77777777" w:rsidTr="001848FE">
        <w:trPr>
          <w:trHeight w:val="242"/>
          <w:jc w:val="center"/>
        </w:trPr>
        <w:tc>
          <w:tcPr>
            <w:tcW w:w="4390" w:type="dxa"/>
            <w:shd w:val="clear" w:color="auto" w:fill="DAEEF3" w:themeFill="accent5" w:themeFillTint="33"/>
          </w:tcPr>
          <w:p w14:paraId="502A1B85" w14:textId="77777777" w:rsidR="00064054" w:rsidRPr="00DF2667" w:rsidRDefault="00064054" w:rsidP="00064054">
            <w:pPr>
              <w:pStyle w:val="TableParagraph"/>
              <w:spacing w:before="2" w:line="220" w:lineRule="exact"/>
              <w:ind w:left="106"/>
              <w:rPr>
                <w:rFonts w:asciiTheme="minorHAnsi" w:hAnsiTheme="minorHAnsi" w:cstheme="minorHAnsi"/>
                <w:b/>
              </w:rPr>
            </w:pPr>
            <w:r w:rsidRPr="00DF2667">
              <w:rPr>
                <w:rFonts w:asciiTheme="minorHAnsi" w:hAnsiTheme="minorHAnsi" w:cstheme="minorHAnsi"/>
                <w:b/>
              </w:rPr>
              <w:t>Nivel Educación Media: 2° Medio</w:t>
            </w:r>
          </w:p>
        </w:tc>
        <w:tc>
          <w:tcPr>
            <w:tcW w:w="4252" w:type="dxa"/>
            <w:shd w:val="clear" w:color="auto" w:fill="DAEEF3" w:themeFill="accent5" w:themeFillTint="33"/>
          </w:tcPr>
          <w:p w14:paraId="7A6E9594" w14:textId="77777777" w:rsidR="00064054" w:rsidRPr="00DF2667" w:rsidRDefault="00064054" w:rsidP="00064054">
            <w:pPr>
              <w:pStyle w:val="TableParagraph"/>
              <w:spacing w:before="2" w:line="220" w:lineRule="exact"/>
              <w:ind w:left="171"/>
              <w:rPr>
                <w:rFonts w:asciiTheme="minorHAnsi" w:hAnsiTheme="minorHAnsi" w:cstheme="minorHAnsi"/>
                <w:b/>
              </w:rPr>
            </w:pPr>
            <w:r w:rsidRPr="00DF2667">
              <w:rPr>
                <w:rFonts w:asciiTheme="minorHAnsi" w:hAnsiTheme="minorHAnsi" w:cstheme="minorHAnsi"/>
                <w:b/>
              </w:rPr>
              <w:t>Asignaturas</w:t>
            </w:r>
          </w:p>
        </w:tc>
      </w:tr>
      <w:tr w:rsidR="00064054" w14:paraId="2865D694" w14:textId="77777777" w:rsidTr="001848FE">
        <w:trPr>
          <w:trHeight w:val="718"/>
          <w:jc w:val="center"/>
        </w:trPr>
        <w:tc>
          <w:tcPr>
            <w:tcW w:w="4390" w:type="dxa"/>
          </w:tcPr>
          <w:p w14:paraId="1F5313A7" w14:textId="77777777" w:rsidR="00064054" w:rsidRPr="001848FE" w:rsidRDefault="00064054" w:rsidP="00064054">
            <w:pPr>
              <w:pStyle w:val="TableParagraph"/>
              <w:tabs>
                <w:tab w:val="left" w:pos="3004"/>
              </w:tabs>
              <w:spacing w:before="8" w:line="237" w:lineRule="auto"/>
              <w:ind w:right="285"/>
              <w:rPr>
                <w:rFonts w:asciiTheme="minorHAnsi" w:hAnsiTheme="minorHAnsi" w:cstheme="minorHAnsi"/>
                <w:sz w:val="20"/>
                <w:szCs w:val="20"/>
              </w:rPr>
            </w:pPr>
            <w:r w:rsidRPr="001848FE">
              <w:rPr>
                <w:rFonts w:asciiTheme="minorHAnsi" w:hAnsiTheme="minorHAnsi" w:cstheme="minorHAnsi"/>
                <w:sz w:val="20"/>
                <w:szCs w:val="20"/>
              </w:rPr>
              <w:t xml:space="preserve"> Bases</w:t>
            </w:r>
            <w:r w:rsidRPr="001848FE">
              <w:rPr>
                <w:rFonts w:asciiTheme="minorHAnsi" w:hAnsiTheme="minorHAnsi" w:cstheme="minorHAnsi"/>
                <w:spacing w:val="-3"/>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 xml:space="preserve">N° </w:t>
            </w:r>
            <w:r w:rsidRPr="001848FE">
              <w:rPr>
                <w:rFonts w:asciiTheme="minorHAnsi" w:hAnsiTheme="minorHAnsi" w:cstheme="minorHAnsi"/>
                <w:sz w:val="20"/>
                <w:szCs w:val="20"/>
              </w:rPr>
              <w:t>614/2013</w:t>
            </w:r>
          </w:p>
          <w:p w14:paraId="531E8218" w14:textId="08D3E3F4" w:rsidR="00064054" w:rsidRPr="001848FE" w:rsidRDefault="00064054" w:rsidP="00064054">
            <w:pPr>
              <w:pStyle w:val="TableParagraph"/>
              <w:spacing w:before="1"/>
              <w:ind w:right="285"/>
              <w:rPr>
                <w:rFonts w:asciiTheme="minorHAnsi" w:hAnsiTheme="minorHAnsi" w:cstheme="minorHAnsi"/>
                <w:sz w:val="20"/>
                <w:szCs w:val="20"/>
              </w:rPr>
            </w:pPr>
            <w:r w:rsidRPr="001848FE">
              <w:rPr>
                <w:rFonts w:asciiTheme="minorHAnsi" w:hAnsiTheme="minorHAnsi" w:cstheme="minorHAnsi"/>
                <w:sz w:val="20"/>
                <w:szCs w:val="20"/>
              </w:rPr>
              <w:t xml:space="preserve"> Programas Estudio: Decreto N° 1264/2016</w:t>
            </w:r>
          </w:p>
        </w:tc>
        <w:tc>
          <w:tcPr>
            <w:tcW w:w="4252" w:type="dxa"/>
          </w:tcPr>
          <w:p w14:paraId="5471AF7B" w14:textId="77777777" w:rsidR="00064054" w:rsidRPr="001848FE" w:rsidRDefault="00064054" w:rsidP="00064054">
            <w:pPr>
              <w:pStyle w:val="TableParagraph"/>
              <w:spacing w:before="6"/>
              <w:ind w:left="102"/>
              <w:rPr>
                <w:rFonts w:asciiTheme="minorHAnsi" w:hAnsiTheme="minorHAnsi" w:cstheme="minorHAnsi"/>
                <w:sz w:val="20"/>
                <w:szCs w:val="20"/>
              </w:rPr>
            </w:pPr>
            <w:r w:rsidRPr="001848FE">
              <w:rPr>
                <w:rFonts w:asciiTheme="minorHAnsi" w:hAnsiTheme="minorHAnsi" w:cstheme="minorHAnsi"/>
                <w:sz w:val="20"/>
                <w:szCs w:val="20"/>
              </w:rPr>
              <w:t>-Lengua y Literatura</w:t>
            </w:r>
          </w:p>
        </w:tc>
      </w:tr>
      <w:tr w:rsidR="00064054" w14:paraId="0AF5A532" w14:textId="77777777" w:rsidTr="001848FE">
        <w:trPr>
          <w:trHeight w:val="1458"/>
          <w:jc w:val="center"/>
        </w:trPr>
        <w:tc>
          <w:tcPr>
            <w:tcW w:w="4390" w:type="dxa"/>
          </w:tcPr>
          <w:p w14:paraId="65E5BDE3" w14:textId="77777777" w:rsidR="00064054" w:rsidRPr="001848FE" w:rsidRDefault="00064054" w:rsidP="00064054">
            <w:pPr>
              <w:pStyle w:val="TableParagraph"/>
              <w:tabs>
                <w:tab w:val="left" w:pos="3004"/>
              </w:tabs>
              <w:spacing w:before="2"/>
              <w:ind w:left="106" w:right="285"/>
              <w:rPr>
                <w:rFonts w:asciiTheme="minorHAnsi" w:hAnsiTheme="minorHAnsi" w:cstheme="minorHAnsi"/>
                <w:sz w:val="20"/>
                <w:szCs w:val="20"/>
              </w:rPr>
            </w:pPr>
            <w:r w:rsidRPr="001848FE">
              <w:rPr>
                <w:rFonts w:asciiTheme="minorHAnsi" w:hAnsiTheme="minorHAnsi" w:cstheme="minorHAnsi"/>
                <w:sz w:val="20"/>
                <w:szCs w:val="20"/>
              </w:rPr>
              <w:t>Bases</w:t>
            </w:r>
            <w:r w:rsidRPr="001848FE">
              <w:rPr>
                <w:rFonts w:asciiTheme="minorHAnsi" w:hAnsiTheme="minorHAnsi" w:cstheme="minorHAnsi"/>
                <w:spacing w:val="-3"/>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 xml:space="preserve">N° </w:t>
            </w:r>
            <w:r w:rsidRPr="001848FE">
              <w:rPr>
                <w:rFonts w:asciiTheme="minorHAnsi" w:hAnsiTheme="minorHAnsi" w:cstheme="minorHAnsi"/>
                <w:sz w:val="20"/>
                <w:szCs w:val="20"/>
              </w:rPr>
              <w:t>614/2013</w:t>
            </w:r>
          </w:p>
          <w:p w14:paraId="39B28A4D" w14:textId="77777777" w:rsidR="00064054" w:rsidRPr="001848FE" w:rsidRDefault="00064054" w:rsidP="00064054">
            <w:pPr>
              <w:pStyle w:val="TableParagraph"/>
              <w:ind w:left="106" w:right="143"/>
              <w:rPr>
                <w:rFonts w:asciiTheme="minorHAnsi" w:hAnsiTheme="minorHAnsi" w:cstheme="minorHAnsi"/>
                <w:sz w:val="20"/>
                <w:szCs w:val="20"/>
              </w:rPr>
            </w:pPr>
            <w:r w:rsidRPr="001848FE">
              <w:rPr>
                <w:rFonts w:asciiTheme="minorHAnsi" w:hAnsiTheme="minorHAnsi" w:cstheme="minorHAnsi"/>
                <w:sz w:val="20"/>
                <w:szCs w:val="20"/>
              </w:rPr>
              <w:t xml:space="preserve">Programas Estudio: Decreto </w:t>
            </w:r>
            <w:r w:rsidRPr="001848FE">
              <w:rPr>
                <w:rFonts w:asciiTheme="minorHAnsi" w:hAnsiTheme="minorHAnsi" w:cstheme="minorHAnsi"/>
                <w:spacing w:val="-3"/>
                <w:sz w:val="20"/>
                <w:szCs w:val="20"/>
              </w:rPr>
              <w:t xml:space="preserve">N° </w:t>
            </w:r>
            <w:r w:rsidRPr="001848FE">
              <w:rPr>
                <w:rFonts w:asciiTheme="minorHAnsi" w:hAnsiTheme="minorHAnsi" w:cstheme="minorHAnsi"/>
                <w:sz w:val="20"/>
                <w:szCs w:val="20"/>
              </w:rPr>
              <w:t>312/2017</w:t>
            </w:r>
          </w:p>
        </w:tc>
        <w:tc>
          <w:tcPr>
            <w:tcW w:w="4252" w:type="dxa"/>
          </w:tcPr>
          <w:p w14:paraId="117087D7" w14:textId="77777777" w:rsidR="00064054" w:rsidRPr="001848FE" w:rsidRDefault="00064054" w:rsidP="00064054">
            <w:pPr>
              <w:pStyle w:val="TableParagraph"/>
              <w:spacing w:before="2"/>
              <w:ind w:left="102"/>
              <w:rPr>
                <w:rFonts w:asciiTheme="minorHAnsi" w:hAnsiTheme="minorHAnsi" w:cstheme="minorHAnsi"/>
                <w:sz w:val="20"/>
                <w:szCs w:val="20"/>
              </w:rPr>
            </w:pPr>
            <w:r w:rsidRPr="001848FE">
              <w:rPr>
                <w:rFonts w:asciiTheme="minorHAnsi" w:hAnsiTheme="minorHAnsi" w:cstheme="minorHAnsi"/>
                <w:sz w:val="20"/>
                <w:szCs w:val="20"/>
              </w:rPr>
              <w:t>-Idioma extranjero: inglés.</w:t>
            </w:r>
          </w:p>
          <w:p w14:paraId="2517EABF" w14:textId="77777777" w:rsidR="00064054" w:rsidRPr="001848FE" w:rsidRDefault="00064054" w:rsidP="00064054">
            <w:pPr>
              <w:pStyle w:val="TableParagraph"/>
              <w:spacing w:before="1" w:line="242" w:lineRule="exact"/>
              <w:ind w:left="102"/>
              <w:rPr>
                <w:rFonts w:asciiTheme="minorHAnsi" w:hAnsiTheme="minorHAnsi" w:cstheme="minorHAnsi"/>
                <w:sz w:val="20"/>
                <w:szCs w:val="20"/>
              </w:rPr>
            </w:pPr>
            <w:r w:rsidRPr="001848FE">
              <w:rPr>
                <w:rFonts w:asciiTheme="minorHAnsi" w:hAnsiTheme="minorHAnsi" w:cstheme="minorHAnsi"/>
                <w:sz w:val="20"/>
                <w:szCs w:val="20"/>
              </w:rPr>
              <w:t>-Matemática</w:t>
            </w:r>
          </w:p>
          <w:p w14:paraId="2195583D" w14:textId="77777777" w:rsidR="00064054" w:rsidRPr="001848FE" w:rsidRDefault="00064054" w:rsidP="00064054">
            <w:pPr>
              <w:pStyle w:val="TableParagraph"/>
              <w:ind w:left="102" w:right="523"/>
              <w:rPr>
                <w:rFonts w:asciiTheme="minorHAnsi" w:hAnsiTheme="minorHAnsi" w:cstheme="minorHAnsi"/>
                <w:sz w:val="20"/>
                <w:szCs w:val="20"/>
              </w:rPr>
            </w:pPr>
            <w:r w:rsidRPr="001848FE">
              <w:rPr>
                <w:rFonts w:asciiTheme="minorHAnsi" w:hAnsiTheme="minorHAnsi" w:cstheme="minorHAnsi"/>
                <w:sz w:val="20"/>
                <w:szCs w:val="20"/>
              </w:rPr>
              <w:t>-Historia, Geografía y Cs. Sociales.</w:t>
            </w:r>
          </w:p>
          <w:p w14:paraId="7966CE22" w14:textId="77777777" w:rsidR="00064054" w:rsidRPr="001848FE" w:rsidRDefault="00064054" w:rsidP="00064054">
            <w:pPr>
              <w:pStyle w:val="TableParagraph"/>
              <w:ind w:left="102"/>
              <w:rPr>
                <w:rFonts w:asciiTheme="minorHAnsi" w:hAnsiTheme="minorHAnsi" w:cstheme="minorHAnsi"/>
                <w:sz w:val="20"/>
                <w:szCs w:val="20"/>
              </w:rPr>
            </w:pPr>
            <w:r w:rsidRPr="001848FE">
              <w:rPr>
                <w:rFonts w:asciiTheme="minorHAnsi" w:hAnsiTheme="minorHAnsi" w:cstheme="minorHAnsi"/>
                <w:sz w:val="20"/>
                <w:szCs w:val="20"/>
              </w:rPr>
              <w:t>-Ciencias Naturales.</w:t>
            </w:r>
          </w:p>
          <w:p w14:paraId="77FEF478" w14:textId="77777777" w:rsidR="00064054" w:rsidRPr="001848FE" w:rsidRDefault="00064054" w:rsidP="00064054">
            <w:pPr>
              <w:pStyle w:val="TableParagraph"/>
              <w:spacing w:before="1" w:line="220" w:lineRule="exact"/>
              <w:ind w:left="102"/>
              <w:rPr>
                <w:rFonts w:asciiTheme="minorHAnsi" w:hAnsiTheme="minorHAnsi" w:cstheme="minorHAnsi"/>
                <w:sz w:val="20"/>
                <w:szCs w:val="20"/>
              </w:rPr>
            </w:pPr>
            <w:r w:rsidRPr="001848FE">
              <w:rPr>
                <w:rFonts w:asciiTheme="minorHAnsi" w:hAnsiTheme="minorHAnsi" w:cstheme="minorHAnsi"/>
                <w:sz w:val="20"/>
                <w:szCs w:val="20"/>
              </w:rPr>
              <w:t>-Educación Física y Salud</w:t>
            </w:r>
          </w:p>
        </w:tc>
      </w:tr>
      <w:tr w:rsidR="00064054" w14:paraId="4C96ED61" w14:textId="77777777" w:rsidTr="001848FE">
        <w:trPr>
          <w:trHeight w:val="636"/>
          <w:jc w:val="center"/>
        </w:trPr>
        <w:tc>
          <w:tcPr>
            <w:tcW w:w="4390" w:type="dxa"/>
          </w:tcPr>
          <w:p w14:paraId="0CCF1D8C" w14:textId="77777777" w:rsidR="00064054" w:rsidRPr="001848FE" w:rsidRDefault="00064054" w:rsidP="00064054">
            <w:pPr>
              <w:pStyle w:val="TableParagraph"/>
              <w:tabs>
                <w:tab w:val="left" w:pos="3006"/>
              </w:tabs>
              <w:spacing w:before="2"/>
              <w:ind w:left="106" w:right="285"/>
              <w:rPr>
                <w:rFonts w:asciiTheme="minorHAnsi" w:hAnsiTheme="minorHAnsi" w:cstheme="minorHAnsi"/>
                <w:sz w:val="20"/>
                <w:szCs w:val="20"/>
              </w:rPr>
            </w:pPr>
            <w:r w:rsidRPr="001848FE">
              <w:rPr>
                <w:rFonts w:asciiTheme="minorHAnsi" w:hAnsiTheme="minorHAnsi" w:cstheme="minorHAnsi"/>
                <w:sz w:val="20"/>
                <w:szCs w:val="20"/>
              </w:rPr>
              <w:t>Bases</w:t>
            </w:r>
            <w:r w:rsidRPr="001848FE">
              <w:rPr>
                <w:rFonts w:asciiTheme="minorHAnsi" w:hAnsiTheme="minorHAnsi" w:cstheme="minorHAnsi"/>
                <w:spacing w:val="-3"/>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 xml:space="preserve">N° </w:t>
            </w:r>
            <w:r w:rsidRPr="001848FE">
              <w:rPr>
                <w:rFonts w:asciiTheme="minorHAnsi" w:hAnsiTheme="minorHAnsi" w:cstheme="minorHAnsi"/>
                <w:sz w:val="20"/>
                <w:szCs w:val="20"/>
              </w:rPr>
              <w:t>369/2015</w:t>
            </w:r>
          </w:p>
          <w:p w14:paraId="462FBB04" w14:textId="43DCB2F3" w:rsidR="00064054" w:rsidRPr="001848FE" w:rsidRDefault="00064054" w:rsidP="00551609">
            <w:pPr>
              <w:pStyle w:val="TableParagraph"/>
              <w:spacing w:before="4" w:line="237" w:lineRule="auto"/>
              <w:ind w:left="106" w:right="143"/>
              <w:rPr>
                <w:rFonts w:asciiTheme="minorHAnsi" w:hAnsiTheme="minorHAnsi" w:cstheme="minorHAnsi"/>
                <w:sz w:val="20"/>
                <w:szCs w:val="20"/>
              </w:rPr>
            </w:pPr>
            <w:r w:rsidRPr="001848FE">
              <w:rPr>
                <w:rFonts w:asciiTheme="minorHAnsi" w:hAnsiTheme="minorHAnsi" w:cstheme="minorHAnsi"/>
                <w:sz w:val="20"/>
                <w:szCs w:val="20"/>
              </w:rPr>
              <w:t xml:space="preserve">Programas Estudio: Decreto </w:t>
            </w:r>
            <w:r w:rsidRPr="001848FE">
              <w:rPr>
                <w:rFonts w:asciiTheme="minorHAnsi" w:hAnsiTheme="minorHAnsi" w:cstheme="minorHAnsi"/>
                <w:spacing w:val="-3"/>
                <w:sz w:val="20"/>
                <w:szCs w:val="20"/>
              </w:rPr>
              <w:t xml:space="preserve">N° </w:t>
            </w:r>
            <w:r w:rsidRPr="001848FE">
              <w:rPr>
                <w:rFonts w:asciiTheme="minorHAnsi" w:hAnsiTheme="minorHAnsi" w:cstheme="minorHAnsi"/>
                <w:sz w:val="20"/>
                <w:szCs w:val="20"/>
              </w:rPr>
              <w:t>312/2017</w:t>
            </w:r>
          </w:p>
        </w:tc>
        <w:tc>
          <w:tcPr>
            <w:tcW w:w="4252" w:type="dxa"/>
          </w:tcPr>
          <w:p w14:paraId="30266900" w14:textId="77777777" w:rsidR="00064054" w:rsidRPr="001848FE" w:rsidRDefault="00064054" w:rsidP="00064054">
            <w:pPr>
              <w:pStyle w:val="TableParagraph"/>
              <w:spacing w:before="2"/>
              <w:ind w:left="102"/>
              <w:rPr>
                <w:rFonts w:asciiTheme="minorHAnsi" w:hAnsiTheme="minorHAnsi" w:cstheme="minorHAnsi"/>
                <w:sz w:val="20"/>
                <w:szCs w:val="20"/>
              </w:rPr>
            </w:pPr>
            <w:r w:rsidRPr="001848FE">
              <w:rPr>
                <w:rFonts w:asciiTheme="minorHAnsi" w:hAnsiTheme="minorHAnsi" w:cstheme="minorHAnsi"/>
                <w:sz w:val="20"/>
                <w:szCs w:val="20"/>
              </w:rPr>
              <w:t>-Orientación</w:t>
            </w:r>
          </w:p>
        </w:tc>
      </w:tr>
      <w:tr w:rsidR="00064054" w14:paraId="09767700" w14:textId="77777777" w:rsidTr="001848FE">
        <w:trPr>
          <w:trHeight w:val="985"/>
          <w:jc w:val="center"/>
        </w:trPr>
        <w:tc>
          <w:tcPr>
            <w:tcW w:w="4390" w:type="dxa"/>
          </w:tcPr>
          <w:p w14:paraId="551D8DE9" w14:textId="77777777" w:rsidR="00064054" w:rsidRPr="001848FE" w:rsidRDefault="00064054" w:rsidP="00064054">
            <w:pPr>
              <w:pStyle w:val="TableParagraph"/>
              <w:tabs>
                <w:tab w:val="left" w:pos="3004"/>
              </w:tabs>
              <w:spacing w:before="2"/>
              <w:ind w:left="106" w:right="426"/>
              <w:rPr>
                <w:rFonts w:asciiTheme="minorHAnsi" w:hAnsiTheme="minorHAnsi" w:cstheme="minorHAnsi"/>
                <w:sz w:val="20"/>
                <w:szCs w:val="20"/>
              </w:rPr>
            </w:pPr>
            <w:r w:rsidRPr="001848FE">
              <w:rPr>
                <w:rFonts w:asciiTheme="minorHAnsi" w:hAnsiTheme="minorHAnsi" w:cstheme="minorHAnsi"/>
                <w:sz w:val="20"/>
                <w:szCs w:val="20"/>
              </w:rPr>
              <w:t>Bases</w:t>
            </w:r>
            <w:r w:rsidRPr="001848FE">
              <w:rPr>
                <w:rFonts w:asciiTheme="minorHAnsi" w:hAnsiTheme="minorHAnsi" w:cstheme="minorHAnsi"/>
                <w:spacing w:val="-3"/>
                <w:sz w:val="20"/>
                <w:szCs w:val="20"/>
              </w:rPr>
              <w:t xml:space="preserve"> </w:t>
            </w:r>
            <w:r w:rsidRPr="001848FE">
              <w:rPr>
                <w:rFonts w:asciiTheme="minorHAnsi" w:hAnsiTheme="minorHAnsi" w:cstheme="minorHAnsi"/>
                <w:sz w:val="20"/>
                <w:szCs w:val="20"/>
              </w:rPr>
              <w:t xml:space="preserve">Curriculares: Decreto </w:t>
            </w:r>
            <w:r w:rsidRPr="001848FE">
              <w:rPr>
                <w:rFonts w:asciiTheme="minorHAnsi" w:hAnsiTheme="minorHAnsi" w:cstheme="minorHAnsi"/>
                <w:spacing w:val="-8"/>
                <w:sz w:val="20"/>
                <w:szCs w:val="20"/>
              </w:rPr>
              <w:t xml:space="preserve">N° </w:t>
            </w:r>
            <w:r w:rsidRPr="001848FE">
              <w:rPr>
                <w:rFonts w:asciiTheme="minorHAnsi" w:hAnsiTheme="minorHAnsi" w:cstheme="minorHAnsi"/>
                <w:sz w:val="20"/>
                <w:szCs w:val="20"/>
              </w:rPr>
              <w:t>369/2015</w:t>
            </w:r>
          </w:p>
          <w:p w14:paraId="69D9FE28" w14:textId="77777777" w:rsidR="00064054" w:rsidRPr="001848FE" w:rsidRDefault="00064054" w:rsidP="00064054">
            <w:pPr>
              <w:pStyle w:val="TableParagraph"/>
              <w:spacing w:before="1"/>
              <w:ind w:left="106" w:right="285"/>
              <w:rPr>
                <w:rFonts w:asciiTheme="minorHAnsi" w:hAnsiTheme="minorHAnsi" w:cstheme="minorHAnsi"/>
                <w:sz w:val="20"/>
                <w:szCs w:val="20"/>
              </w:rPr>
            </w:pPr>
            <w:r w:rsidRPr="001848FE">
              <w:rPr>
                <w:rFonts w:asciiTheme="minorHAnsi" w:hAnsiTheme="minorHAnsi" w:cstheme="minorHAnsi"/>
                <w:sz w:val="20"/>
                <w:szCs w:val="20"/>
              </w:rPr>
              <w:t>Programas Estudio: Decreto N° 1264/2016</w:t>
            </w:r>
          </w:p>
        </w:tc>
        <w:tc>
          <w:tcPr>
            <w:tcW w:w="4252" w:type="dxa"/>
          </w:tcPr>
          <w:p w14:paraId="6AF82E8D" w14:textId="77777777" w:rsidR="00064054" w:rsidRPr="001848FE" w:rsidRDefault="00064054" w:rsidP="00064054">
            <w:pPr>
              <w:pStyle w:val="TableParagraph"/>
              <w:spacing w:before="2"/>
              <w:ind w:left="102"/>
              <w:rPr>
                <w:rFonts w:asciiTheme="minorHAnsi" w:hAnsiTheme="minorHAnsi" w:cstheme="minorHAnsi"/>
                <w:sz w:val="20"/>
                <w:szCs w:val="20"/>
              </w:rPr>
            </w:pPr>
            <w:r w:rsidRPr="001848FE">
              <w:rPr>
                <w:rFonts w:asciiTheme="minorHAnsi" w:hAnsiTheme="minorHAnsi" w:cstheme="minorHAnsi"/>
                <w:sz w:val="20"/>
                <w:szCs w:val="20"/>
              </w:rPr>
              <w:t>-Artes Visuales.</w:t>
            </w:r>
          </w:p>
          <w:p w14:paraId="4E1ED840"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-Música.</w:t>
            </w:r>
          </w:p>
          <w:p w14:paraId="105AE100" w14:textId="77777777" w:rsidR="00064054" w:rsidRPr="001848FE" w:rsidRDefault="00064054" w:rsidP="00064054">
            <w:pPr>
              <w:pStyle w:val="TableParagraph"/>
              <w:ind w:left="102"/>
              <w:rPr>
                <w:rFonts w:asciiTheme="minorHAnsi" w:hAnsiTheme="minorHAnsi" w:cstheme="minorHAnsi"/>
                <w:sz w:val="20"/>
                <w:szCs w:val="20"/>
              </w:rPr>
            </w:pPr>
            <w:r w:rsidRPr="001848FE">
              <w:rPr>
                <w:rFonts w:asciiTheme="minorHAnsi" w:hAnsiTheme="minorHAnsi" w:cstheme="minorHAnsi"/>
                <w:sz w:val="20"/>
                <w:szCs w:val="20"/>
              </w:rPr>
              <w:t>-Tecnología.</w:t>
            </w:r>
          </w:p>
        </w:tc>
      </w:tr>
      <w:tr w:rsidR="00064054" w14:paraId="432DE9D4" w14:textId="77777777" w:rsidTr="001848FE">
        <w:trPr>
          <w:trHeight w:val="486"/>
          <w:jc w:val="center"/>
        </w:trPr>
        <w:tc>
          <w:tcPr>
            <w:tcW w:w="4390" w:type="dxa"/>
            <w:shd w:val="clear" w:color="auto" w:fill="DAEEF3" w:themeFill="accent5" w:themeFillTint="33"/>
          </w:tcPr>
          <w:p w14:paraId="4BE93AAB" w14:textId="171D3401" w:rsidR="00064054" w:rsidRPr="00DF2667" w:rsidRDefault="00DF2667" w:rsidP="00064054">
            <w:pPr>
              <w:pStyle w:val="TableParagraph"/>
              <w:spacing w:before="15" w:line="240" w:lineRule="exact"/>
              <w:ind w:left="106" w:right="240"/>
              <w:rPr>
                <w:rFonts w:asciiTheme="minorHAnsi" w:hAnsiTheme="minorHAnsi" w:cstheme="minorHAnsi"/>
                <w:b/>
              </w:rPr>
            </w:pPr>
            <w:r w:rsidRPr="00DF2667">
              <w:rPr>
                <w:rFonts w:asciiTheme="minorHAnsi" w:hAnsiTheme="minorHAnsi" w:cstheme="minorHAnsi"/>
                <w:b/>
              </w:rPr>
              <w:lastRenderedPageBreak/>
              <w:t>N</w:t>
            </w:r>
            <w:r w:rsidR="00064054" w:rsidRPr="00DF2667">
              <w:rPr>
                <w:rFonts w:asciiTheme="minorHAnsi" w:hAnsiTheme="minorHAnsi" w:cstheme="minorHAnsi"/>
                <w:b/>
              </w:rPr>
              <w:t xml:space="preserve">ivel Educación Media: 3° Medio </w:t>
            </w:r>
          </w:p>
          <w:p w14:paraId="4D7C7F12" w14:textId="77777777" w:rsidR="00064054" w:rsidRPr="00DF2667" w:rsidRDefault="00064054" w:rsidP="00064054">
            <w:pPr>
              <w:pStyle w:val="TableParagraph"/>
              <w:spacing w:before="15" w:line="240" w:lineRule="exact"/>
              <w:ind w:left="106" w:right="240"/>
              <w:rPr>
                <w:rFonts w:asciiTheme="minorHAnsi" w:hAnsiTheme="minorHAnsi" w:cstheme="minorHAnsi"/>
                <w:b/>
              </w:rPr>
            </w:pPr>
            <w:r w:rsidRPr="00DF2667">
              <w:rPr>
                <w:rFonts w:asciiTheme="minorHAnsi" w:hAnsiTheme="minorHAnsi" w:cstheme="minorHAnsi"/>
                <w:b/>
              </w:rPr>
              <w:t>Formación General</w:t>
            </w:r>
          </w:p>
        </w:tc>
        <w:tc>
          <w:tcPr>
            <w:tcW w:w="4252" w:type="dxa"/>
            <w:shd w:val="clear" w:color="auto" w:fill="DAEEF3" w:themeFill="accent5" w:themeFillTint="33"/>
          </w:tcPr>
          <w:p w14:paraId="3C23C449" w14:textId="77777777" w:rsidR="00064054" w:rsidRPr="00DF2667" w:rsidRDefault="00064054" w:rsidP="00064054">
            <w:pPr>
              <w:pStyle w:val="TableParagraph"/>
              <w:spacing w:before="5"/>
              <w:ind w:left="102"/>
              <w:rPr>
                <w:rFonts w:asciiTheme="minorHAnsi" w:hAnsiTheme="minorHAnsi" w:cstheme="minorHAnsi"/>
                <w:b/>
              </w:rPr>
            </w:pPr>
            <w:r w:rsidRPr="00DF2667">
              <w:rPr>
                <w:rFonts w:asciiTheme="minorHAnsi" w:hAnsiTheme="minorHAnsi" w:cstheme="minorHAnsi"/>
                <w:b/>
              </w:rPr>
              <w:t>Asignaturas</w:t>
            </w:r>
          </w:p>
        </w:tc>
      </w:tr>
      <w:tr w:rsidR="00064054" w14:paraId="710A2AEF" w14:textId="77777777" w:rsidTr="001848FE">
        <w:trPr>
          <w:trHeight w:val="2428"/>
          <w:jc w:val="center"/>
        </w:trPr>
        <w:tc>
          <w:tcPr>
            <w:tcW w:w="4390" w:type="dxa"/>
          </w:tcPr>
          <w:p w14:paraId="53704487" w14:textId="77777777" w:rsidR="00064054" w:rsidRPr="001848FE" w:rsidRDefault="00064054" w:rsidP="00064054">
            <w:pPr>
              <w:pStyle w:val="TableParagraph"/>
              <w:tabs>
                <w:tab w:val="left" w:pos="2986"/>
              </w:tabs>
              <w:spacing w:line="238" w:lineRule="exact"/>
              <w:ind w:left="106"/>
              <w:rPr>
                <w:rFonts w:asciiTheme="minorHAnsi" w:hAnsiTheme="minorHAnsi" w:cstheme="minorHAnsi"/>
                <w:sz w:val="20"/>
                <w:szCs w:val="20"/>
              </w:rPr>
            </w:pPr>
            <w:r w:rsidRPr="001848FE">
              <w:rPr>
                <w:rFonts w:asciiTheme="minorHAnsi" w:hAnsiTheme="minorHAnsi" w:cstheme="minorHAnsi"/>
                <w:sz w:val="20"/>
                <w:szCs w:val="20"/>
              </w:rPr>
              <w:t xml:space="preserve">Marco Curricular: Decreto </w:t>
            </w:r>
            <w:r w:rsidRPr="001848FE">
              <w:rPr>
                <w:rFonts w:asciiTheme="minorHAnsi" w:hAnsiTheme="minorHAnsi" w:cstheme="minorHAnsi"/>
                <w:spacing w:val="-3"/>
                <w:sz w:val="20"/>
                <w:szCs w:val="20"/>
              </w:rPr>
              <w:t>N°</w:t>
            </w:r>
            <w:r w:rsidRPr="001848FE">
              <w:rPr>
                <w:rFonts w:asciiTheme="minorHAnsi" w:hAnsiTheme="minorHAnsi" w:cstheme="minorHAnsi"/>
                <w:spacing w:val="-4"/>
                <w:sz w:val="20"/>
                <w:szCs w:val="20"/>
              </w:rPr>
              <w:t xml:space="preserve"> </w:t>
            </w:r>
            <w:r w:rsidRPr="001848FE">
              <w:rPr>
                <w:rFonts w:asciiTheme="minorHAnsi" w:hAnsiTheme="minorHAnsi" w:cstheme="minorHAnsi"/>
                <w:sz w:val="20"/>
                <w:szCs w:val="20"/>
              </w:rPr>
              <w:t>193/2019</w:t>
            </w:r>
          </w:p>
          <w:p w14:paraId="1501D912" w14:textId="77777777" w:rsidR="00064054" w:rsidRPr="001848FE" w:rsidRDefault="00064054" w:rsidP="00064054">
            <w:pPr>
              <w:pStyle w:val="TableParagraph"/>
              <w:spacing w:line="242" w:lineRule="exact"/>
              <w:ind w:left="106"/>
              <w:rPr>
                <w:rFonts w:asciiTheme="minorHAnsi" w:hAnsiTheme="minorHAnsi" w:cstheme="minorHAnsi"/>
                <w:sz w:val="20"/>
                <w:szCs w:val="20"/>
              </w:rPr>
            </w:pPr>
            <w:r w:rsidRPr="001848FE">
              <w:rPr>
                <w:rFonts w:asciiTheme="minorHAnsi" w:hAnsiTheme="minorHAnsi" w:cstheme="minorHAnsi"/>
                <w:sz w:val="20"/>
                <w:szCs w:val="20"/>
              </w:rPr>
              <w:t>Programas Estudio: Decreto N°104/2019</w:t>
            </w:r>
          </w:p>
        </w:tc>
        <w:tc>
          <w:tcPr>
            <w:tcW w:w="4252" w:type="dxa"/>
          </w:tcPr>
          <w:p w14:paraId="02F13BD8" w14:textId="77777777" w:rsidR="00064054" w:rsidRPr="001848FE" w:rsidRDefault="00064054" w:rsidP="00064054">
            <w:pPr>
              <w:pStyle w:val="TableParagraph"/>
              <w:spacing w:line="238" w:lineRule="exact"/>
              <w:ind w:left="102"/>
              <w:rPr>
                <w:rFonts w:asciiTheme="minorHAnsi" w:hAnsiTheme="minorHAnsi" w:cstheme="minorHAnsi"/>
                <w:sz w:val="20"/>
                <w:szCs w:val="20"/>
              </w:rPr>
            </w:pPr>
            <w:r w:rsidRPr="001848FE">
              <w:rPr>
                <w:rFonts w:asciiTheme="minorHAnsi" w:hAnsiTheme="minorHAnsi" w:cstheme="minorHAnsi"/>
                <w:sz w:val="20"/>
                <w:szCs w:val="20"/>
              </w:rPr>
              <w:t>-Lengua y Literatura</w:t>
            </w:r>
          </w:p>
          <w:p w14:paraId="7B9178B3" w14:textId="77777777" w:rsidR="00064054" w:rsidRPr="001848FE" w:rsidRDefault="00064054" w:rsidP="00064054">
            <w:pPr>
              <w:pStyle w:val="TableParagraph"/>
              <w:spacing w:line="242" w:lineRule="exact"/>
              <w:ind w:left="102"/>
              <w:rPr>
                <w:rFonts w:asciiTheme="minorHAnsi" w:hAnsiTheme="minorHAnsi" w:cstheme="minorHAnsi"/>
                <w:sz w:val="20"/>
                <w:szCs w:val="20"/>
              </w:rPr>
            </w:pPr>
            <w:r w:rsidRPr="001848FE">
              <w:rPr>
                <w:rFonts w:asciiTheme="minorHAnsi" w:hAnsiTheme="minorHAnsi" w:cstheme="minorHAnsi"/>
                <w:sz w:val="20"/>
                <w:szCs w:val="20"/>
              </w:rPr>
              <w:t>-Idioma extranjero: inglés</w:t>
            </w:r>
          </w:p>
          <w:p w14:paraId="16D063D1"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-Matemática</w:t>
            </w:r>
          </w:p>
          <w:p w14:paraId="53920BFC"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-Educación Ciudadana</w:t>
            </w:r>
          </w:p>
          <w:p w14:paraId="24E2B231" w14:textId="77777777" w:rsidR="00064054" w:rsidRPr="001848FE" w:rsidRDefault="00064054" w:rsidP="00064054">
            <w:pPr>
              <w:pStyle w:val="TableParagraph"/>
              <w:spacing w:before="1" w:line="216" w:lineRule="exact"/>
              <w:ind w:left="102"/>
              <w:rPr>
                <w:rFonts w:asciiTheme="minorHAnsi" w:hAnsiTheme="minorHAnsi" w:cstheme="minorHAnsi"/>
                <w:sz w:val="20"/>
                <w:szCs w:val="20"/>
              </w:rPr>
            </w:pPr>
            <w:r w:rsidRPr="001848FE">
              <w:rPr>
                <w:rFonts w:asciiTheme="minorHAnsi" w:hAnsiTheme="minorHAnsi" w:cstheme="minorHAnsi"/>
                <w:sz w:val="20"/>
                <w:szCs w:val="20"/>
              </w:rPr>
              <w:t>-Ciencias para la ciudadanía</w:t>
            </w:r>
          </w:p>
          <w:p w14:paraId="27DACE01" w14:textId="77777777" w:rsidR="00064054" w:rsidRPr="001848FE" w:rsidRDefault="00064054" w:rsidP="00064054">
            <w:pPr>
              <w:pStyle w:val="TableParagraph"/>
              <w:spacing w:before="2"/>
              <w:ind w:left="102"/>
              <w:rPr>
                <w:rFonts w:asciiTheme="minorHAnsi" w:hAnsiTheme="minorHAnsi" w:cstheme="minorHAnsi"/>
                <w:sz w:val="20"/>
                <w:szCs w:val="20"/>
              </w:rPr>
            </w:pPr>
            <w:r w:rsidRPr="001848FE">
              <w:rPr>
                <w:rFonts w:asciiTheme="minorHAnsi" w:hAnsiTheme="minorHAnsi" w:cstheme="minorHAnsi"/>
                <w:sz w:val="20"/>
                <w:szCs w:val="20"/>
              </w:rPr>
              <w:t>-Filosofía</w:t>
            </w:r>
          </w:p>
          <w:p w14:paraId="101DCBCA"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-Religión</w:t>
            </w:r>
          </w:p>
          <w:p w14:paraId="621FCC89"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-Orientación</w:t>
            </w:r>
          </w:p>
          <w:p w14:paraId="78F6A0E6" w14:textId="77777777" w:rsidR="00064054" w:rsidRPr="001848FE" w:rsidRDefault="00064054" w:rsidP="00064054">
            <w:pPr>
              <w:pStyle w:val="TableParagraph"/>
              <w:ind w:left="102" w:right="548"/>
              <w:rPr>
                <w:rFonts w:asciiTheme="minorHAnsi" w:hAnsiTheme="minorHAnsi" w:cstheme="minorHAnsi"/>
                <w:sz w:val="20"/>
                <w:szCs w:val="20"/>
              </w:rPr>
            </w:pPr>
            <w:r w:rsidRPr="001848FE">
              <w:rPr>
                <w:rFonts w:asciiTheme="minorHAnsi" w:hAnsiTheme="minorHAnsi" w:cstheme="minorHAnsi"/>
                <w:sz w:val="20"/>
                <w:szCs w:val="20"/>
              </w:rPr>
              <w:t xml:space="preserve">-Artes (Música, Teatro o Artes </w:t>
            </w:r>
          </w:p>
          <w:p w14:paraId="28877E6F" w14:textId="77777777" w:rsidR="00064054" w:rsidRPr="001848FE" w:rsidRDefault="00064054" w:rsidP="00064054">
            <w:pPr>
              <w:pStyle w:val="TableParagraph"/>
              <w:ind w:left="102" w:right="548"/>
              <w:rPr>
                <w:rFonts w:asciiTheme="minorHAnsi" w:hAnsiTheme="minorHAnsi" w:cstheme="minorHAnsi"/>
                <w:sz w:val="20"/>
                <w:szCs w:val="20"/>
              </w:rPr>
            </w:pPr>
            <w:r w:rsidRPr="001848FE">
              <w:rPr>
                <w:rFonts w:asciiTheme="minorHAnsi" w:hAnsiTheme="minorHAnsi" w:cstheme="minorHAnsi"/>
                <w:sz w:val="20"/>
                <w:szCs w:val="20"/>
              </w:rPr>
              <w:t xml:space="preserve"> Visuales)</w:t>
            </w:r>
          </w:p>
        </w:tc>
      </w:tr>
      <w:tr w:rsidR="00064054" w14:paraId="4DCE6C99" w14:textId="77777777" w:rsidTr="001848FE">
        <w:trPr>
          <w:trHeight w:val="486"/>
          <w:jc w:val="center"/>
        </w:trPr>
        <w:tc>
          <w:tcPr>
            <w:tcW w:w="4390" w:type="dxa"/>
            <w:shd w:val="clear" w:color="auto" w:fill="DAEEF3" w:themeFill="accent5" w:themeFillTint="33"/>
          </w:tcPr>
          <w:p w14:paraId="2E1DFF06" w14:textId="77777777" w:rsidR="00064054" w:rsidRPr="00DF2667" w:rsidRDefault="00064054" w:rsidP="00064054">
            <w:pPr>
              <w:pStyle w:val="TableParagraph"/>
              <w:spacing w:before="15" w:line="240" w:lineRule="exact"/>
              <w:ind w:left="106"/>
              <w:rPr>
                <w:rFonts w:asciiTheme="minorHAnsi" w:hAnsiTheme="minorHAnsi" w:cstheme="minorHAnsi"/>
                <w:b/>
              </w:rPr>
            </w:pPr>
            <w:r w:rsidRPr="00DF2667">
              <w:rPr>
                <w:rFonts w:asciiTheme="minorHAnsi" w:hAnsiTheme="minorHAnsi" w:cstheme="minorHAnsi"/>
                <w:b/>
              </w:rPr>
              <w:t>Nivel Educación Media: 3° Medio</w:t>
            </w:r>
          </w:p>
          <w:p w14:paraId="4FCD47BF" w14:textId="77777777" w:rsidR="00064054" w:rsidRPr="00DF2667" w:rsidRDefault="00064054" w:rsidP="00064054">
            <w:pPr>
              <w:pStyle w:val="TableParagraph"/>
              <w:spacing w:before="15" w:line="240" w:lineRule="exact"/>
              <w:ind w:left="106"/>
              <w:rPr>
                <w:rFonts w:asciiTheme="minorHAnsi" w:hAnsiTheme="minorHAnsi" w:cstheme="minorHAnsi"/>
                <w:b/>
              </w:rPr>
            </w:pPr>
            <w:r w:rsidRPr="00DF2667">
              <w:rPr>
                <w:rFonts w:asciiTheme="minorHAnsi" w:hAnsiTheme="minorHAnsi" w:cstheme="minorHAnsi"/>
                <w:b/>
              </w:rPr>
              <w:t>Formación Diferenciada</w:t>
            </w:r>
          </w:p>
        </w:tc>
        <w:tc>
          <w:tcPr>
            <w:tcW w:w="4252" w:type="dxa"/>
            <w:shd w:val="clear" w:color="auto" w:fill="DAEEF3" w:themeFill="accent5" w:themeFillTint="33"/>
          </w:tcPr>
          <w:p w14:paraId="11463791" w14:textId="77777777" w:rsidR="00064054" w:rsidRPr="00DF2667" w:rsidRDefault="00064054" w:rsidP="00064054">
            <w:pPr>
              <w:pStyle w:val="TableParagraph"/>
              <w:spacing w:before="6"/>
              <w:ind w:left="102"/>
              <w:rPr>
                <w:rFonts w:asciiTheme="minorHAnsi" w:hAnsiTheme="minorHAnsi" w:cstheme="minorHAnsi"/>
                <w:b/>
              </w:rPr>
            </w:pPr>
            <w:r w:rsidRPr="00DF2667">
              <w:rPr>
                <w:rFonts w:asciiTheme="minorHAnsi" w:hAnsiTheme="minorHAnsi" w:cstheme="minorHAnsi"/>
                <w:b/>
              </w:rPr>
              <w:t>Sub - Asignaturas</w:t>
            </w:r>
          </w:p>
        </w:tc>
      </w:tr>
      <w:tr w:rsidR="00064054" w14:paraId="0445F6FA" w14:textId="77777777" w:rsidTr="001848FE">
        <w:trPr>
          <w:trHeight w:val="2062"/>
          <w:jc w:val="center"/>
        </w:trPr>
        <w:tc>
          <w:tcPr>
            <w:tcW w:w="4390" w:type="dxa"/>
          </w:tcPr>
          <w:p w14:paraId="032908E5" w14:textId="77777777" w:rsidR="00064054" w:rsidRPr="001848FE" w:rsidRDefault="00064054" w:rsidP="00064054">
            <w:pPr>
              <w:pStyle w:val="TableParagraph"/>
              <w:tabs>
                <w:tab w:val="left" w:pos="2984"/>
              </w:tabs>
              <w:spacing w:line="239" w:lineRule="exact"/>
              <w:ind w:left="106"/>
              <w:rPr>
                <w:rFonts w:asciiTheme="minorHAnsi" w:hAnsiTheme="minorHAnsi" w:cstheme="minorHAnsi"/>
                <w:sz w:val="20"/>
                <w:szCs w:val="20"/>
              </w:rPr>
            </w:pPr>
            <w:r w:rsidRPr="001848FE">
              <w:rPr>
                <w:rFonts w:asciiTheme="minorHAnsi" w:hAnsiTheme="minorHAnsi" w:cstheme="minorHAnsi"/>
                <w:sz w:val="20"/>
                <w:szCs w:val="20"/>
              </w:rPr>
              <w:t>Marco</w:t>
            </w:r>
            <w:r w:rsidRPr="001848FE">
              <w:rPr>
                <w:rFonts w:asciiTheme="minorHAnsi" w:hAnsiTheme="minorHAnsi" w:cstheme="minorHAnsi"/>
                <w:spacing w:val="-2"/>
                <w:sz w:val="20"/>
                <w:szCs w:val="20"/>
              </w:rPr>
              <w:t xml:space="preserve"> </w:t>
            </w:r>
            <w:r w:rsidRPr="001848FE">
              <w:rPr>
                <w:rFonts w:asciiTheme="minorHAnsi" w:hAnsiTheme="minorHAnsi" w:cstheme="minorHAnsi"/>
                <w:sz w:val="20"/>
                <w:szCs w:val="20"/>
              </w:rPr>
              <w:t xml:space="preserve">Curricular: Decreto </w:t>
            </w:r>
            <w:r w:rsidRPr="001848FE">
              <w:rPr>
                <w:rFonts w:asciiTheme="minorHAnsi" w:hAnsiTheme="minorHAnsi" w:cstheme="minorHAnsi"/>
                <w:spacing w:val="-3"/>
                <w:sz w:val="20"/>
                <w:szCs w:val="20"/>
              </w:rPr>
              <w:t>N°</w:t>
            </w:r>
            <w:r w:rsidRPr="001848FE">
              <w:rPr>
                <w:rFonts w:asciiTheme="minorHAnsi" w:hAnsiTheme="minorHAnsi" w:cstheme="minorHAnsi"/>
                <w:spacing w:val="-4"/>
                <w:sz w:val="20"/>
                <w:szCs w:val="20"/>
              </w:rPr>
              <w:t xml:space="preserve"> </w:t>
            </w:r>
            <w:r w:rsidRPr="001848FE">
              <w:rPr>
                <w:rFonts w:asciiTheme="minorHAnsi" w:hAnsiTheme="minorHAnsi" w:cstheme="minorHAnsi"/>
                <w:sz w:val="20"/>
                <w:szCs w:val="20"/>
              </w:rPr>
              <w:t>193/2019</w:t>
            </w:r>
          </w:p>
          <w:p w14:paraId="5846EE77" w14:textId="77777777" w:rsidR="00064054" w:rsidRPr="001848FE" w:rsidRDefault="00064054" w:rsidP="00064054">
            <w:pPr>
              <w:pStyle w:val="TableParagraph"/>
              <w:spacing w:line="242" w:lineRule="exact"/>
              <w:ind w:left="106"/>
              <w:rPr>
                <w:rFonts w:asciiTheme="minorHAnsi" w:hAnsiTheme="minorHAnsi" w:cstheme="minorHAnsi"/>
                <w:sz w:val="20"/>
                <w:szCs w:val="20"/>
              </w:rPr>
            </w:pPr>
            <w:r w:rsidRPr="001848FE">
              <w:rPr>
                <w:rFonts w:asciiTheme="minorHAnsi" w:hAnsiTheme="minorHAnsi" w:cstheme="minorHAnsi"/>
                <w:sz w:val="20"/>
                <w:szCs w:val="20"/>
              </w:rPr>
              <w:t>Programas Estudio: Decreto N°104/2019</w:t>
            </w:r>
          </w:p>
        </w:tc>
        <w:tc>
          <w:tcPr>
            <w:tcW w:w="4252" w:type="dxa"/>
          </w:tcPr>
          <w:p w14:paraId="34372AB1" w14:textId="77777777" w:rsidR="00064054" w:rsidRPr="001848FE" w:rsidRDefault="00064054" w:rsidP="00064054">
            <w:pPr>
              <w:pStyle w:val="TableParagraph"/>
              <w:spacing w:line="239" w:lineRule="exact"/>
              <w:ind w:left="102"/>
              <w:rPr>
                <w:rFonts w:asciiTheme="minorHAnsi" w:hAnsiTheme="minorHAnsi" w:cstheme="minorHAnsi"/>
                <w:sz w:val="20"/>
                <w:szCs w:val="20"/>
              </w:rPr>
            </w:pPr>
            <w:r w:rsidRPr="001848FE">
              <w:rPr>
                <w:rFonts w:asciiTheme="minorHAnsi" w:hAnsiTheme="minorHAnsi" w:cstheme="minorHAnsi"/>
                <w:sz w:val="20"/>
                <w:szCs w:val="20"/>
              </w:rPr>
              <w:t>-Lectura y escritura especializada.</w:t>
            </w:r>
          </w:p>
          <w:p w14:paraId="436DA284" w14:textId="77777777" w:rsidR="00064054" w:rsidRPr="001848FE" w:rsidRDefault="00064054" w:rsidP="00064054">
            <w:pPr>
              <w:pStyle w:val="TableParagraph"/>
              <w:spacing w:line="242" w:lineRule="exact"/>
              <w:ind w:left="102"/>
              <w:rPr>
                <w:rFonts w:asciiTheme="minorHAnsi" w:hAnsiTheme="minorHAnsi" w:cstheme="minorHAnsi"/>
                <w:sz w:val="20"/>
                <w:szCs w:val="20"/>
              </w:rPr>
            </w:pPr>
            <w:r w:rsidRPr="001848FE">
              <w:rPr>
                <w:rFonts w:asciiTheme="minorHAnsi" w:hAnsiTheme="minorHAnsi" w:cstheme="minorHAnsi"/>
                <w:sz w:val="20"/>
                <w:szCs w:val="20"/>
              </w:rPr>
              <w:t>-Límites, derivadas e integrales.</w:t>
            </w:r>
          </w:p>
          <w:p w14:paraId="6000701A" w14:textId="77777777" w:rsidR="00064054" w:rsidRPr="001848FE" w:rsidRDefault="00064054" w:rsidP="00064054">
            <w:pPr>
              <w:pStyle w:val="TableParagraph"/>
              <w:spacing w:before="1"/>
              <w:ind w:left="102" w:right="615"/>
              <w:rPr>
                <w:rFonts w:asciiTheme="minorHAnsi" w:hAnsiTheme="minorHAnsi" w:cstheme="minorHAnsi"/>
                <w:sz w:val="20"/>
                <w:szCs w:val="20"/>
              </w:rPr>
            </w:pPr>
            <w:r w:rsidRPr="001848FE">
              <w:rPr>
                <w:rFonts w:asciiTheme="minorHAnsi" w:hAnsiTheme="minorHAnsi" w:cstheme="minorHAnsi"/>
                <w:sz w:val="20"/>
                <w:szCs w:val="20"/>
              </w:rPr>
              <w:t xml:space="preserve">-Promoción de estilos de vida </w:t>
            </w:r>
          </w:p>
          <w:p w14:paraId="0BD98099" w14:textId="77777777" w:rsidR="00064054" w:rsidRPr="001848FE" w:rsidRDefault="00064054" w:rsidP="00064054">
            <w:pPr>
              <w:pStyle w:val="TableParagraph"/>
              <w:spacing w:before="1"/>
              <w:ind w:left="102" w:right="615"/>
              <w:rPr>
                <w:rFonts w:asciiTheme="minorHAnsi" w:hAnsiTheme="minorHAnsi" w:cstheme="minorHAnsi"/>
                <w:sz w:val="20"/>
                <w:szCs w:val="20"/>
              </w:rPr>
            </w:pPr>
            <w:r w:rsidRPr="001848FE">
              <w:rPr>
                <w:rFonts w:asciiTheme="minorHAnsi" w:hAnsiTheme="minorHAnsi" w:cstheme="minorHAnsi"/>
                <w:sz w:val="20"/>
                <w:szCs w:val="20"/>
              </w:rPr>
              <w:t xml:space="preserve"> activos y saludables.</w:t>
            </w:r>
          </w:p>
          <w:p w14:paraId="32271751" w14:textId="77777777" w:rsidR="00064054" w:rsidRPr="001848FE" w:rsidRDefault="00064054" w:rsidP="00064054">
            <w:pPr>
              <w:pStyle w:val="TableParagraph"/>
              <w:spacing w:before="4" w:line="237" w:lineRule="auto"/>
              <w:ind w:left="102" w:right="882"/>
              <w:rPr>
                <w:rFonts w:asciiTheme="minorHAnsi" w:hAnsiTheme="minorHAnsi" w:cstheme="minorHAnsi"/>
                <w:sz w:val="20"/>
                <w:szCs w:val="20"/>
              </w:rPr>
            </w:pPr>
            <w:r w:rsidRPr="001848FE">
              <w:rPr>
                <w:rFonts w:asciiTheme="minorHAnsi" w:hAnsiTheme="minorHAnsi" w:cstheme="minorHAnsi"/>
                <w:sz w:val="20"/>
                <w:szCs w:val="20"/>
              </w:rPr>
              <w:t xml:space="preserve">-Comprensión histórica del </w:t>
            </w:r>
          </w:p>
          <w:p w14:paraId="20B65EF0" w14:textId="77777777" w:rsidR="00064054" w:rsidRPr="001848FE" w:rsidRDefault="00064054" w:rsidP="00064054">
            <w:pPr>
              <w:pStyle w:val="TableParagraph"/>
              <w:spacing w:before="4" w:line="237" w:lineRule="auto"/>
              <w:ind w:left="102" w:right="882"/>
              <w:rPr>
                <w:rFonts w:asciiTheme="minorHAnsi" w:hAnsiTheme="minorHAnsi" w:cstheme="minorHAnsi"/>
                <w:sz w:val="20"/>
                <w:szCs w:val="20"/>
              </w:rPr>
            </w:pPr>
            <w:r w:rsidRPr="001848FE">
              <w:rPr>
                <w:rFonts w:asciiTheme="minorHAnsi" w:hAnsiTheme="minorHAnsi" w:cstheme="minorHAnsi"/>
                <w:sz w:val="20"/>
                <w:szCs w:val="20"/>
              </w:rPr>
              <w:t xml:space="preserve"> presente.</w:t>
            </w:r>
          </w:p>
          <w:p w14:paraId="0F64CEDE" w14:textId="77777777" w:rsidR="00064054" w:rsidRPr="001848FE" w:rsidRDefault="00064054" w:rsidP="00064054">
            <w:pPr>
              <w:pStyle w:val="TableParagraph"/>
              <w:ind w:left="102"/>
              <w:rPr>
                <w:rFonts w:asciiTheme="minorHAnsi" w:hAnsiTheme="minorHAnsi" w:cstheme="minorHAnsi"/>
                <w:sz w:val="20"/>
                <w:szCs w:val="20"/>
              </w:rPr>
            </w:pPr>
            <w:r w:rsidRPr="001848FE">
              <w:rPr>
                <w:rFonts w:asciiTheme="minorHAnsi" w:hAnsiTheme="minorHAnsi" w:cstheme="minorHAnsi"/>
                <w:sz w:val="20"/>
                <w:szCs w:val="20"/>
              </w:rPr>
              <w:t>-Biología celular y molecular.</w:t>
            </w:r>
          </w:p>
          <w:p w14:paraId="2960DE89"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-Química</w:t>
            </w:r>
          </w:p>
        </w:tc>
      </w:tr>
      <w:tr w:rsidR="00064054" w14:paraId="6C95854A" w14:textId="77777777" w:rsidTr="001848FE">
        <w:trPr>
          <w:trHeight w:val="486"/>
          <w:jc w:val="center"/>
        </w:trPr>
        <w:tc>
          <w:tcPr>
            <w:tcW w:w="4390" w:type="dxa"/>
            <w:shd w:val="clear" w:color="auto" w:fill="DAEEF3" w:themeFill="accent5" w:themeFillTint="33"/>
          </w:tcPr>
          <w:p w14:paraId="0B209A0F" w14:textId="77777777" w:rsidR="00064054" w:rsidRPr="00DF2667" w:rsidRDefault="00064054" w:rsidP="00064054">
            <w:pPr>
              <w:pStyle w:val="TableParagraph"/>
              <w:spacing w:before="2" w:line="240" w:lineRule="atLeast"/>
              <w:ind w:left="106" w:right="240"/>
              <w:rPr>
                <w:rFonts w:asciiTheme="minorHAnsi" w:hAnsiTheme="minorHAnsi" w:cstheme="minorHAnsi"/>
                <w:b/>
              </w:rPr>
            </w:pPr>
            <w:r w:rsidRPr="00DF2667">
              <w:rPr>
                <w:rFonts w:asciiTheme="minorHAnsi" w:hAnsiTheme="minorHAnsi" w:cstheme="minorHAnsi"/>
                <w:b/>
              </w:rPr>
              <w:t xml:space="preserve">Nivel Educación Media: 4° Medio </w:t>
            </w:r>
          </w:p>
          <w:p w14:paraId="7CC2DEA1" w14:textId="77777777" w:rsidR="00064054" w:rsidRPr="00DF2667" w:rsidRDefault="00064054" w:rsidP="00064054">
            <w:pPr>
              <w:pStyle w:val="TableParagraph"/>
              <w:spacing w:before="2" w:line="240" w:lineRule="atLeast"/>
              <w:ind w:left="106" w:right="240"/>
              <w:rPr>
                <w:rFonts w:asciiTheme="minorHAnsi" w:hAnsiTheme="minorHAnsi" w:cstheme="minorHAnsi"/>
                <w:b/>
              </w:rPr>
            </w:pPr>
            <w:r w:rsidRPr="00DF2667">
              <w:rPr>
                <w:rFonts w:asciiTheme="minorHAnsi" w:hAnsiTheme="minorHAnsi" w:cstheme="minorHAnsi"/>
                <w:b/>
              </w:rPr>
              <w:t>Formación General</w:t>
            </w:r>
          </w:p>
        </w:tc>
        <w:tc>
          <w:tcPr>
            <w:tcW w:w="4252" w:type="dxa"/>
            <w:shd w:val="clear" w:color="auto" w:fill="DAEEF3" w:themeFill="accent5" w:themeFillTint="33"/>
          </w:tcPr>
          <w:p w14:paraId="5AE3B4A2" w14:textId="77777777" w:rsidR="00064054" w:rsidRPr="00DF2667" w:rsidRDefault="00064054" w:rsidP="00064054">
            <w:pPr>
              <w:pStyle w:val="TableParagraph"/>
              <w:spacing w:before="2"/>
              <w:ind w:left="102"/>
              <w:rPr>
                <w:rFonts w:asciiTheme="minorHAnsi" w:hAnsiTheme="minorHAnsi" w:cstheme="minorHAnsi"/>
                <w:b/>
              </w:rPr>
            </w:pPr>
            <w:r w:rsidRPr="00DF2667">
              <w:rPr>
                <w:rFonts w:asciiTheme="minorHAnsi" w:hAnsiTheme="minorHAnsi" w:cstheme="minorHAnsi"/>
                <w:b/>
              </w:rPr>
              <w:t>Asignaturas</w:t>
            </w:r>
          </w:p>
        </w:tc>
      </w:tr>
      <w:tr w:rsidR="00064054" w14:paraId="623430BF" w14:textId="77777777" w:rsidTr="001848FE">
        <w:trPr>
          <w:trHeight w:val="2554"/>
          <w:jc w:val="center"/>
        </w:trPr>
        <w:tc>
          <w:tcPr>
            <w:tcW w:w="4390" w:type="dxa"/>
          </w:tcPr>
          <w:p w14:paraId="3F274AF0" w14:textId="77777777" w:rsidR="00064054" w:rsidRPr="001848FE" w:rsidRDefault="00064054" w:rsidP="00064054">
            <w:pPr>
              <w:pStyle w:val="TableParagraph"/>
              <w:tabs>
                <w:tab w:val="left" w:pos="2986"/>
              </w:tabs>
              <w:spacing w:line="243" w:lineRule="exact"/>
              <w:ind w:left="106"/>
              <w:rPr>
                <w:rFonts w:asciiTheme="minorHAnsi" w:hAnsiTheme="minorHAnsi" w:cstheme="minorHAnsi"/>
                <w:sz w:val="20"/>
                <w:szCs w:val="20"/>
              </w:rPr>
            </w:pPr>
            <w:r w:rsidRPr="001848FE">
              <w:rPr>
                <w:rFonts w:asciiTheme="minorHAnsi" w:hAnsiTheme="minorHAnsi" w:cstheme="minorHAnsi"/>
                <w:sz w:val="20"/>
                <w:szCs w:val="20"/>
              </w:rPr>
              <w:t xml:space="preserve">Marco Curricular: Decreto </w:t>
            </w:r>
            <w:r w:rsidRPr="001848FE">
              <w:rPr>
                <w:rFonts w:asciiTheme="minorHAnsi" w:hAnsiTheme="minorHAnsi" w:cstheme="minorHAnsi"/>
                <w:spacing w:val="-3"/>
                <w:sz w:val="20"/>
                <w:szCs w:val="20"/>
              </w:rPr>
              <w:t>N°</w:t>
            </w:r>
            <w:r w:rsidRPr="001848FE">
              <w:rPr>
                <w:rFonts w:asciiTheme="minorHAnsi" w:hAnsiTheme="minorHAnsi" w:cstheme="minorHAnsi"/>
                <w:spacing w:val="-4"/>
                <w:sz w:val="20"/>
                <w:szCs w:val="20"/>
              </w:rPr>
              <w:t xml:space="preserve"> </w:t>
            </w:r>
            <w:r w:rsidRPr="001848FE">
              <w:rPr>
                <w:rFonts w:asciiTheme="minorHAnsi" w:hAnsiTheme="minorHAnsi" w:cstheme="minorHAnsi"/>
                <w:sz w:val="20"/>
                <w:szCs w:val="20"/>
              </w:rPr>
              <w:t>193/2019</w:t>
            </w:r>
          </w:p>
          <w:p w14:paraId="6172B81F" w14:textId="77777777" w:rsidR="00064054" w:rsidRPr="001848FE" w:rsidRDefault="00064054" w:rsidP="00064054">
            <w:pPr>
              <w:pStyle w:val="TableParagraph"/>
              <w:spacing w:before="1"/>
              <w:ind w:left="106"/>
              <w:rPr>
                <w:rFonts w:asciiTheme="minorHAnsi" w:hAnsiTheme="minorHAnsi" w:cstheme="minorHAnsi"/>
                <w:sz w:val="20"/>
                <w:szCs w:val="20"/>
              </w:rPr>
            </w:pPr>
            <w:r w:rsidRPr="001848FE">
              <w:rPr>
                <w:rFonts w:asciiTheme="minorHAnsi" w:hAnsiTheme="minorHAnsi" w:cstheme="minorHAnsi"/>
                <w:sz w:val="20"/>
                <w:szCs w:val="20"/>
              </w:rPr>
              <w:t>Programas Estudio: Decreto N°104/2019</w:t>
            </w:r>
          </w:p>
        </w:tc>
        <w:tc>
          <w:tcPr>
            <w:tcW w:w="4252" w:type="dxa"/>
          </w:tcPr>
          <w:p w14:paraId="090E5C6D" w14:textId="77777777" w:rsidR="00064054" w:rsidRPr="001848FE" w:rsidRDefault="00064054" w:rsidP="00064054">
            <w:pPr>
              <w:pStyle w:val="TableParagraph"/>
              <w:spacing w:line="243" w:lineRule="exact"/>
              <w:ind w:left="102"/>
              <w:rPr>
                <w:rFonts w:asciiTheme="minorHAnsi" w:hAnsiTheme="minorHAnsi" w:cstheme="minorHAnsi"/>
                <w:sz w:val="20"/>
                <w:szCs w:val="20"/>
              </w:rPr>
            </w:pPr>
            <w:r w:rsidRPr="001848FE">
              <w:rPr>
                <w:rFonts w:asciiTheme="minorHAnsi" w:hAnsiTheme="minorHAnsi" w:cstheme="minorHAnsi"/>
                <w:sz w:val="20"/>
                <w:szCs w:val="20"/>
              </w:rPr>
              <w:t>-Lengua y Literatura</w:t>
            </w:r>
          </w:p>
          <w:p w14:paraId="06FC68F0" w14:textId="77777777" w:rsidR="00064054" w:rsidRPr="001848FE" w:rsidRDefault="00064054" w:rsidP="00064054">
            <w:pPr>
              <w:pStyle w:val="TableParagraph"/>
              <w:spacing w:before="1" w:line="242" w:lineRule="exact"/>
              <w:ind w:left="102"/>
              <w:rPr>
                <w:rFonts w:asciiTheme="minorHAnsi" w:hAnsiTheme="minorHAnsi" w:cstheme="minorHAnsi"/>
                <w:sz w:val="20"/>
                <w:szCs w:val="20"/>
              </w:rPr>
            </w:pPr>
            <w:r w:rsidRPr="001848FE">
              <w:rPr>
                <w:rFonts w:asciiTheme="minorHAnsi" w:hAnsiTheme="minorHAnsi" w:cstheme="minorHAnsi"/>
                <w:sz w:val="20"/>
                <w:szCs w:val="20"/>
              </w:rPr>
              <w:t>-Idioma extranjero: inglés</w:t>
            </w:r>
          </w:p>
          <w:p w14:paraId="1C528087" w14:textId="77777777" w:rsidR="00064054" w:rsidRPr="001848FE" w:rsidRDefault="00064054" w:rsidP="00064054">
            <w:pPr>
              <w:pStyle w:val="TableParagraph"/>
              <w:spacing w:line="242" w:lineRule="exact"/>
              <w:ind w:left="102"/>
              <w:rPr>
                <w:rFonts w:asciiTheme="minorHAnsi" w:hAnsiTheme="minorHAnsi" w:cstheme="minorHAnsi"/>
                <w:sz w:val="20"/>
                <w:szCs w:val="20"/>
              </w:rPr>
            </w:pPr>
            <w:r w:rsidRPr="001848FE">
              <w:rPr>
                <w:rFonts w:asciiTheme="minorHAnsi" w:hAnsiTheme="minorHAnsi" w:cstheme="minorHAnsi"/>
                <w:sz w:val="20"/>
                <w:szCs w:val="20"/>
              </w:rPr>
              <w:t>-Matemática</w:t>
            </w:r>
          </w:p>
          <w:p w14:paraId="24197D82"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-Educación Ciudadana</w:t>
            </w:r>
          </w:p>
          <w:p w14:paraId="00F09C21" w14:textId="77777777" w:rsidR="00064054" w:rsidRPr="001848FE" w:rsidRDefault="00064054" w:rsidP="00064054">
            <w:pPr>
              <w:pStyle w:val="TableParagraph"/>
              <w:spacing w:before="1"/>
              <w:ind w:left="102"/>
              <w:rPr>
                <w:rFonts w:asciiTheme="minorHAnsi" w:hAnsiTheme="minorHAnsi" w:cstheme="minorHAnsi"/>
                <w:sz w:val="20"/>
                <w:szCs w:val="20"/>
              </w:rPr>
            </w:pPr>
            <w:r w:rsidRPr="001848FE">
              <w:rPr>
                <w:rFonts w:asciiTheme="minorHAnsi" w:hAnsiTheme="minorHAnsi" w:cstheme="minorHAnsi"/>
                <w:sz w:val="20"/>
                <w:szCs w:val="20"/>
              </w:rPr>
              <w:t>-Ciencias para la ciudadanía</w:t>
            </w:r>
          </w:p>
          <w:p w14:paraId="29A23E6F" w14:textId="77777777" w:rsidR="00064054" w:rsidRPr="001848FE" w:rsidRDefault="00064054" w:rsidP="00064054">
            <w:pPr>
              <w:pStyle w:val="TableParagraph"/>
              <w:spacing w:before="1" w:line="242" w:lineRule="exact"/>
              <w:ind w:left="102"/>
              <w:rPr>
                <w:rFonts w:asciiTheme="minorHAnsi" w:hAnsiTheme="minorHAnsi" w:cstheme="minorHAnsi"/>
                <w:sz w:val="20"/>
                <w:szCs w:val="20"/>
              </w:rPr>
            </w:pPr>
            <w:r w:rsidRPr="001848FE">
              <w:rPr>
                <w:rFonts w:asciiTheme="minorHAnsi" w:hAnsiTheme="minorHAnsi" w:cstheme="minorHAnsi"/>
                <w:sz w:val="20"/>
                <w:szCs w:val="20"/>
              </w:rPr>
              <w:t>-Filosofía</w:t>
            </w:r>
          </w:p>
          <w:p w14:paraId="5041F4C0" w14:textId="77777777" w:rsidR="00064054" w:rsidRPr="001848FE" w:rsidRDefault="00064054" w:rsidP="00064054">
            <w:pPr>
              <w:pStyle w:val="TableParagraph"/>
              <w:spacing w:line="242" w:lineRule="exact"/>
              <w:ind w:left="102"/>
              <w:rPr>
                <w:rFonts w:asciiTheme="minorHAnsi" w:hAnsiTheme="minorHAnsi" w:cstheme="minorHAnsi"/>
                <w:sz w:val="20"/>
                <w:szCs w:val="20"/>
              </w:rPr>
            </w:pPr>
            <w:r w:rsidRPr="001848FE">
              <w:rPr>
                <w:rFonts w:asciiTheme="minorHAnsi" w:hAnsiTheme="minorHAnsi" w:cstheme="minorHAnsi"/>
                <w:sz w:val="20"/>
                <w:szCs w:val="20"/>
              </w:rPr>
              <w:t>-Religión</w:t>
            </w:r>
          </w:p>
          <w:p w14:paraId="0D575995" w14:textId="77777777" w:rsidR="00064054" w:rsidRPr="001848FE" w:rsidRDefault="00064054" w:rsidP="00064054">
            <w:pPr>
              <w:pStyle w:val="TableParagraph"/>
              <w:spacing w:line="242" w:lineRule="exact"/>
              <w:ind w:left="102"/>
              <w:rPr>
                <w:rFonts w:asciiTheme="minorHAnsi" w:hAnsiTheme="minorHAnsi" w:cstheme="minorHAnsi"/>
                <w:sz w:val="20"/>
                <w:szCs w:val="20"/>
              </w:rPr>
            </w:pPr>
            <w:r w:rsidRPr="001848FE">
              <w:rPr>
                <w:rFonts w:asciiTheme="minorHAnsi" w:hAnsiTheme="minorHAnsi" w:cstheme="minorHAnsi"/>
                <w:sz w:val="20"/>
                <w:szCs w:val="20"/>
              </w:rPr>
              <w:t>-Orientación</w:t>
            </w:r>
          </w:p>
          <w:p w14:paraId="6B14739B" w14:textId="77777777" w:rsidR="00064054" w:rsidRPr="001848FE" w:rsidRDefault="00064054" w:rsidP="00064054">
            <w:pPr>
              <w:pStyle w:val="TableParagraph"/>
              <w:spacing w:before="1"/>
              <w:ind w:left="102" w:right="548"/>
              <w:rPr>
                <w:rFonts w:asciiTheme="minorHAnsi" w:hAnsiTheme="minorHAnsi" w:cstheme="minorHAnsi"/>
                <w:sz w:val="20"/>
                <w:szCs w:val="20"/>
              </w:rPr>
            </w:pPr>
            <w:r w:rsidRPr="001848FE">
              <w:rPr>
                <w:rFonts w:asciiTheme="minorHAnsi" w:hAnsiTheme="minorHAnsi" w:cstheme="minorHAnsi"/>
                <w:sz w:val="20"/>
                <w:szCs w:val="20"/>
              </w:rPr>
              <w:t xml:space="preserve">-Artes (Música, Teatro o Artes </w:t>
            </w:r>
          </w:p>
          <w:p w14:paraId="0AA3F048" w14:textId="77777777" w:rsidR="00064054" w:rsidRPr="001848FE" w:rsidRDefault="00064054" w:rsidP="00064054">
            <w:pPr>
              <w:pStyle w:val="TableParagraph"/>
              <w:spacing w:before="1"/>
              <w:ind w:left="102" w:right="548"/>
              <w:rPr>
                <w:rFonts w:asciiTheme="minorHAnsi" w:hAnsiTheme="minorHAnsi" w:cstheme="minorHAnsi"/>
                <w:sz w:val="20"/>
                <w:szCs w:val="20"/>
              </w:rPr>
            </w:pPr>
            <w:r w:rsidRPr="001848FE">
              <w:rPr>
                <w:rFonts w:asciiTheme="minorHAnsi" w:hAnsiTheme="minorHAnsi" w:cstheme="minorHAnsi"/>
                <w:sz w:val="20"/>
                <w:szCs w:val="20"/>
              </w:rPr>
              <w:t xml:space="preserve"> Visuales)</w:t>
            </w:r>
          </w:p>
          <w:p w14:paraId="4E45AE15" w14:textId="77777777" w:rsidR="00064054" w:rsidRPr="001848FE" w:rsidRDefault="00064054" w:rsidP="00064054">
            <w:pPr>
              <w:pStyle w:val="TableParagraph"/>
              <w:spacing w:before="2" w:line="220" w:lineRule="exact"/>
              <w:rPr>
                <w:rFonts w:asciiTheme="minorHAnsi" w:hAnsiTheme="minorHAnsi" w:cstheme="minorHAnsi"/>
                <w:sz w:val="20"/>
                <w:szCs w:val="20"/>
              </w:rPr>
            </w:pPr>
          </w:p>
        </w:tc>
      </w:tr>
      <w:tr w:rsidR="00064054" w14:paraId="57E23D6B" w14:textId="77777777" w:rsidTr="001848FE">
        <w:trPr>
          <w:trHeight w:val="485"/>
          <w:jc w:val="center"/>
        </w:trPr>
        <w:tc>
          <w:tcPr>
            <w:tcW w:w="4390" w:type="dxa"/>
            <w:shd w:val="clear" w:color="auto" w:fill="DAEEF3" w:themeFill="accent5" w:themeFillTint="33"/>
          </w:tcPr>
          <w:p w14:paraId="073EF66B" w14:textId="77777777" w:rsidR="00064054" w:rsidRPr="00DF2667" w:rsidRDefault="00064054" w:rsidP="00064054">
            <w:pPr>
              <w:pStyle w:val="TableParagraph"/>
              <w:spacing w:before="2" w:line="240" w:lineRule="atLeast"/>
              <w:ind w:left="106"/>
              <w:rPr>
                <w:rFonts w:asciiTheme="minorHAnsi" w:hAnsiTheme="minorHAnsi" w:cstheme="minorHAnsi"/>
                <w:b/>
              </w:rPr>
            </w:pPr>
            <w:r w:rsidRPr="00DF2667">
              <w:rPr>
                <w:rFonts w:asciiTheme="minorHAnsi" w:hAnsiTheme="minorHAnsi" w:cstheme="minorHAnsi"/>
                <w:b/>
              </w:rPr>
              <w:t>Nivel Educación Media: 4° Medio</w:t>
            </w:r>
          </w:p>
          <w:p w14:paraId="158010FC" w14:textId="77777777" w:rsidR="00064054" w:rsidRPr="00DF2667" w:rsidRDefault="00064054" w:rsidP="00064054">
            <w:pPr>
              <w:pStyle w:val="TableParagraph"/>
              <w:spacing w:before="2" w:line="240" w:lineRule="atLeast"/>
              <w:ind w:left="106"/>
              <w:rPr>
                <w:rFonts w:asciiTheme="minorHAnsi" w:hAnsiTheme="minorHAnsi" w:cstheme="minorHAnsi"/>
                <w:b/>
              </w:rPr>
            </w:pPr>
            <w:r w:rsidRPr="00DF2667">
              <w:rPr>
                <w:rFonts w:asciiTheme="minorHAnsi" w:hAnsiTheme="minorHAnsi" w:cstheme="minorHAnsi"/>
                <w:b/>
              </w:rPr>
              <w:t>Formación Diferenciada</w:t>
            </w:r>
          </w:p>
        </w:tc>
        <w:tc>
          <w:tcPr>
            <w:tcW w:w="4252" w:type="dxa"/>
            <w:shd w:val="clear" w:color="auto" w:fill="DAEEF3" w:themeFill="accent5" w:themeFillTint="33"/>
          </w:tcPr>
          <w:p w14:paraId="6D184A2B" w14:textId="77777777" w:rsidR="00064054" w:rsidRPr="00DF2667" w:rsidRDefault="00064054" w:rsidP="00064054">
            <w:pPr>
              <w:pStyle w:val="TableParagraph"/>
              <w:spacing w:before="2"/>
              <w:ind w:left="102"/>
              <w:rPr>
                <w:rFonts w:asciiTheme="minorHAnsi" w:hAnsiTheme="minorHAnsi" w:cstheme="minorHAnsi"/>
                <w:b/>
              </w:rPr>
            </w:pPr>
            <w:r w:rsidRPr="00DF2667">
              <w:rPr>
                <w:rFonts w:asciiTheme="minorHAnsi" w:hAnsiTheme="minorHAnsi" w:cstheme="minorHAnsi"/>
                <w:b/>
              </w:rPr>
              <w:t>Sub - Asignaturas</w:t>
            </w:r>
          </w:p>
        </w:tc>
      </w:tr>
      <w:tr w:rsidR="00064054" w14:paraId="27E83281" w14:textId="77777777" w:rsidTr="001848FE">
        <w:trPr>
          <w:trHeight w:val="1940"/>
          <w:jc w:val="center"/>
        </w:trPr>
        <w:tc>
          <w:tcPr>
            <w:tcW w:w="4390" w:type="dxa"/>
          </w:tcPr>
          <w:p w14:paraId="1D5B1DFF" w14:textId="77777777" w:rsidR="00064054" w:rsidRPr="001848FE" w:rsidRDefault="00064054" w:rsidP="00064054">
            <w:pPr>
              <w:pStyle w:val="TableParagraph"/>
              <w:tabs>
                <w:tab w:val="left" w:pos="2984"/>
              </w:tabs>
              <w:ind w:left="106"/>
              <w:rPr>
                <w:rFonts w:asciiTheme="minorHAnsi" w:hAnsiTheme="minorHAnsi" w:cstheme="minorHAnsi"/>
                <w:sz w:val="20"/>
                <w:szCs w:val="20"/>
              </w:rPr>
            </w:pPr>
            <w:r w:rsidRPr="001848FE">
              <w:rPr>
                <w:rFonts w:asciiTheme="minorHAnsi" w:hAnsiTheme="minorHAnsi" w:cstheme="minorHAnsi"/>
                <w:sz w:val="20"/>
                <w:szCs w:val="20"/>
              </w:rPr>
              <w:t>Marco</w:t>
            </w:r>
            <w:r w:rsidRPr="001848FE">
              <w:rPr>
                <w:rFonts w:asciiTheme="minorHAnsi" w:hAnsiTheme="minorHAnsi" w:cstheme="minorHAnsi"/>
                <w:spacing w:val="-2"/>
                <w:sz w:val="20"/>
                <w:szCs w:val="20"/>
              </w:rPr>
              <w:t xml:space="preserve"> </w:t>
            </w:r>
            <w:r w:rsidRPr="001848FE">
              <w:rPr>
                <w:rFonts w:asciiTheme="minorHAnsi" w:hAnsiTheme="minorHAnsi" w:cstheme="minorHAnsi"/>
                <w:sz w:val="20"/>
                <w:szCs w:val="20"/>
              </w:rPr>
              <w:t xml:space="preserve">Curricular: Decreto </w:t>
            </w:r>
            <w:r w:rsidRPr="001848FE">
              <w:rPr>
                <w:rFonts w:asciiTheme="minorHAnsi" w:hAnsiTheme="minorHAnsi" w:cstheme="minorHAnsi"/>
                <w:spacing w:val="-3"/>
                <w:sz w:val="20"/>
                <w:szCs w:val="20"/>
              </w:rPr>
              <w:t>N°</w:t>
            </w:r>
            <w:r w:rsidRPr="001848FE">
              <w:rPr>
                <w:rFonts w:asciiTheme="minorHAnsi" w:hAnsiTheme="minorHAnsi" w:cstheme="minorHAnsi"/>
                <w:spacing w:val="-4"/>
                <w:sz w:val="20"/>
                <w:szCs w:val="20"/>
              </w:rPr>
              <w:t xml:space="preserve"> </w:t>
            </w:r>
            <w:r w:rsidRPr="001848FE">
              <w:rPr>
                <w:rFonts w:asciiTheme="minorHAnsi" w:hAnsiTheme="minorHAnsi" w:cstheme="minorHAnsi"/>
                <w:sz w:val="20"/>
                <w:szCs w:val="20"/>
              </w:rPr>
              <w:t>193/2019</w:t>
            </w:r>
          </w:p>
          <w:p w14:paraId="4B9A773C" w14:textId="77777777" w:rsidR="00064054" w:rsidRPr="001848FE" w:rsidRDefault="00064054" w:rsidP="00064054">
            <w:pPr>
              <w:pStyle w:val="TableParagraph"/>
              <w:spacing w:before="1"/>
              <w:ind w:left="106"/>
              <w:rPr>
                <w:rFonts w:asciiTheme="minorHAnsi" w:hAnsiTheme="minorHAnsi" w:cstheme="minorHAnsi"/>
                <w:sz w:val="20"/>
                <w:szCs w:val="20"/>
              </w:rPr>
            </w:pPr>
            <w:r w:rsidRPr="001848FE">
              <w:rPr>
                <w:rFonts w:asciiTheme="minorHAnsi" w:hAnsiTheme="minorHAnsi" w:cstheme="minorHAnsi"/>
                <w:sz w:val="20"/>
                <w:szCs w:val="20"/>
              </w:rPr>
              <w:t>Programas Estudio: Decreto N°104/2019</w:t>
            </w:r>
          </w:p>
        </w:tc>
        <w:tc>
          <w:tcPr>
            <w:tcW w:w="4252" w:type="dxa"/>
          </w:tcPr>
          <w:p w14:paraId="7FDD0A17" w14:textId="77777777" w:rsidR="00064054" w:rsidRPr="001848FE" w:rsidRDefault="00064054" w:rsidP="00064054">
            <w:pPr>
              <w:pStyle w:val="TableParagraph"/>
              <w:tabs>
                <w:tab w:val="left" w:pos="268"/>
                <w:tab w:val="left" w:pos="562"/>
              </w:tabs>
              <w:ind w:right="382"/>
              <w:rPr>
                <w:rFonts w:asciiTheme="minorHAnsi" w:hAnsiTheme="minorHAnsi" w:cstheme="minorHAnsi"/>
                <w:sz w:val="20"/>
                <w:szCs w:val="20"/>
              </w:rPr>
            </w:pPr>
            <w:r w:rsidRPr="001848FE">
              <w:rPr>
                <w:rFonts w:asciiTheme="minorHAnsi" w:hAnsiTheme="minorHAnsi" w:cstheme="minorHAnsi"/>
                <w:sz w:val="20"/>
                <w:szCs w:val="20"/>
              </w:rPr>
              <w:t xml:space="preserve"> -Participación y Argumentación </w:t>
            </w:r>
          </w:p>
          <w:p w14:paraId="5DD917A1" w14:textId="77777777" w:rsidR="00064054" w:rsidRPr="001848FE" w:rsidRDefault="00064054" w:rsidP="00064054">
            <w:pPr>
              <w:pStyle w:val="TableParagraph"/>
              <w:tabs>
                <w:tab w:val="left" w:pos="268"/>
                <w:tab w:val="left" w:pos="562"/>
              </w:tabs>
              <w:ind w:left="102" w:right="382"/>
              <w:rPr>
                <w:rFonts w:asciiTheme="minorHAnsi" w:hAnsiTheme="minorHAnsi" w:cstheme="minorHAnsi"/>
                <w:sz w:val="20"/>
                <w:szCs w:val="20"/>
              </w:rPr>
            </w:pPr>
            <w:r w:rsidRPr="001848FE">
              <w:rPr>
                <w:rFonts w:asciiTheme="minorHAnsi" w:hAnsiTheme="minorHAnsi" w:cstheme="minorHAnsi"/>
                <w:sz w:val="20"/>
                <w:szCs w:val="20"/>
              </w:rPr>
              <w:t xml:space="preserve">  en</w:t>
            </w:r>
            <w:r w:rsidRPr="001848FE">
              <w:rPr>
                <w:rFonts w:asciiTheme="minorHAnsi" w:hAnsiTheme="minorHAnsi" w:cstheme="minorHAnsi"/>
                <w:sz w:val="20"/>
                <w:szCs w:val="20"/>
              </w:rPr>
              <w:tab/>
              <w:t>Democracia</w:t>
            </w:r>
          </w:p>
          <w:p w14:paraId="6C6C5E51" w14:textId="77777777" w:rsidR="00064054" w:rsidRPr="001848FE" w:rsidRDefault="00064054" w:rsidP="00064054">
            <w:pPr>
              <w:pStyle w:val="TableParagraph"/>
              <w:tabs>
                <w:tab w:val="left" w:pos="268"/>
              </w:tabs>
              <w:spacing w:before="1" w:line="242" w:lineRule="exact"/>
              <w:rPr>
                <w:rFonts w:asciiTheme="minorHAnsi" w:hAnsiTheme="minorHAnsi" w:cstheme="minorHAnsi"/>
                <w:sz w:val="20"/>
                <w:szCs w:val="20"/>
              </w:rPr>
            </w:pPr>
            <w:r w:rsidRPr="001848FE">
              <w:rPr>
                <w:rFonts w:asciiTheme="minorHAnsi" w:hAnsiTheme="minorHAnsi" w:cstheme="minorHAnsi"/>
                <w:sz w:val="20"/>
                <w:szCs w:val="20"/>
              </w:rPr>
              <w:t xml:space="preserve"> -Geometría</w:t>
            </w:r>
            <w:r w:rsidRPr="001848FE">
              <w:rPr>
                <w:rFonts w:asciiTheme="minorHAnsi" w:hAnsiTheme="minorHAnsi" w:cstheme="minorHAnsi"/>
                <w:spacing w:val="-9"/>
                <w:sz w:val="20"/>
                <w:szCs w:val="20"/>
              </w:rPr>
              <w:t xml:space="preserve"> </w:t>
            </w:r>
            <w:r w:rsidRPr="001848FE">
              <w:rPr>
                <w:rFonts w:asciiTheme="minorHAnsi" w:hAnsiTheme="minorHAnsi" w:cstheme="minorHAnsi"/>
                <w:sz w:val="20"/>
                <w:szCs w:val="20"/>
              </w:rPr>
              <w:t>3D</w:t>
            </w:r>
          </w:p>
          <w:p w14:paraId="146B39AC" w14:textId="77777777" w:rsidR="00064054" w:rsidRPr="001848FE" w:rsidRDefault="00064054" w:rsidP="00064054">
            <w:pPr>
              <w:pStyle w:val="TableParagraph"/>
              <w:tabs>
                <w:tab w:val="left" w:pos="268"/>
              </w:tabs>
              <w:spacing w:line="242" w:lineRule="exact"/>
              <w:rPr>
                <w:rFonts w:asciiTheme="minorHAnsi" w:hAnsiTheme="minorHAnsi" w:cstheme="minorHAnsi"/>
                <w:sz w:val="20"/>
                <w:szCs w:val="20"/>
              </w:rPr>
            </w:pPr>
            <w:r w:rsidRPr="001848FE">
              <w:rPr>
                <w:rFonts w:asciiTheme="minorHAnsi" w:hAnsiTheme="minorHAnsi" w:cstheme="minorHAnsi"/>
                <w:sz w:val="20"/>
                <w:szCs w:val="20"/>
              </w:rPr>
              <w:t xml:space="preserve"> -Economía y</w:t>
            </w:r>
            <w:r w:rsidRPr="001848FE">
              <w:rPr>
                <w:rFonts w:asciiTheme="minorHAnsi" w:hAnsiTheme="minorHAnsi" w:cstheme="minorHAnsi"/>
                <w:spacing w:val="-5"/>
                <w:sz w:val="20"/>
                <w:szCs w:val="20"/>
              </w:rPr>
              <w:t xml:space="preserve"> </w:t>
            </w:r>
            <w:r w:rsidRPr="001848FE">
              <w:rPr>
                <w:rFonts w:asciiTheme="minorHAnsi" w:hAnsiTheme="minorHAnsi" w:cstheme="minorHAnsi"/>
                <w:sz w:val="20"/>
                <w:szCs w:val="20"/>
              </w:rPr>
              <w:t>Sociedad</w:t>
            </w:r>
          </w:p>
          <w:p w14:paraId="709032DB" w14:textId="77777777" w:rsidR="00064054" w:rsidRPr="001848FE" w:rsidRDefault="00064054" w:rsidP="00064054">
            <w:pPr>
              <w:pStyle w:val="TableParagraph"/>
              <w:spacing w:before="1"/>
              <w:ind w:left="102" w:right="574"/>
              <w:rPr>
                <w:rFonts w:asciiTheme="minorHAnsi" w:hAnsiTheme="minorHAnsi" w:cstheme="minorHAnsi"/>
                <w:sz w:val="20"/>
                <w:szCs w:val="20"/>
              </w:rPr>
            </w:pPr>
            <w:r w:rsidRPr="001848FE">
              <w:rPr>
                <w:rFonts w:asciiTheme="minorHAnsi" w:hAnsiTheme="minorHAnsi" w:cstheme="minorHAnsi"/>
                <w:sz w:val="20"/>
                <w:szCs w:val="20"/>
              </w:rPr>
              <w:t xml:space="preserve">-Ciencias del Ejercicio Físico </w:t>
            </w:r>
          </w:p>
          <w:p w14:paraId="66FBDE50" w14:textId="77777777" w:rsidR="00064054" w:rsidRPr="001848FE" w:rsidRDefault="00064054" w:rsidP="00064054">
            <w:pPr>
              <w:pStyle w:val="TableParagraph"/>
              <w:spacing w:before="1"/>
              <w:ind w:left="102" w:right="574"/>
              <w:rPr>
                <w:rFonts w:asciiTheme="minorHAnsi" w:hAnsiTheme="minorHAnsi" w:cstheme="minorHAnsi"/>
                <w:sz w:val="20"/>
                <w:szCs w:val="20"/>
              </w:rPr>
            </w:pPr>
            <w:r w:rsidRPr="001848FE">
              <w:rPr>
                <w:rFonts w:asciiTheme="minorHAnsi" w:hAnsiTheme="minorHAnsi" w:cstheme="minorHAnsi"/>
                <w:sz w:val="20"/>
                <w:szCs w:val="20"/>
              </w:rPr>
              <w:t xml:space="preserve">  y Deportivo</w:t>
            </w:r>
          </w:p>
          <w:p w14:paraId="678C8C7C" w14:textId="77777777" w:rsidR="00064054" w:rsidRPr="001848FE" w:rsidRDefault="00064054" w:rsidP="00064054">
            <w:pPr>
              <w:pStyle w:val="TableParagraph"/>
              <w:tabs>
                <w:tab w:val="left" w:pos="268"/>
              </w:tabs>
              <w:spacing w:before="2" w:line="241" w:lineRule="exact"/>
              <w:rPr>
                <w:rFonts w:asciiTheme="minorHAnsi" w:hAnsiTheme="minorHAnsi" w:cstheme="minorHAnsi"/>
                <w:sz w:val="20"/>
                <w:szCs w:val="20"/>
              </w:rPr>
            </w:pPr>
            <w:r w:rsidRPr="001848FE">
              <w:rPr>
                <w:rFonts w:asciiTheme="minorHAnsi" w:hAnsiTheme="minorHAnsi" w:cstheme="minorHAnsi"/>
                <w:sz w:val="20"/>
                <w:szCs w:val="20"/>
              </w:rPr>
              <w:t xml:space="preserve">  -Ciencias de la</w:t>
            </w:r>
            <w:r w:rsidRPr="001848FE">
              <w:rPr>
                <w:rFonts w:asciiTheme="minorHAnsi" w:hAnsiTheme="minorHAnsi" w:cstheme="minorHAnsi"/>
                <w:spacing w:val="-1"/>
                <w:sz w:val="20"/>
                <w:szCs w:val="20"/>
              </w:rPr>
              <w:t xml:space="preserve"> </w:t>
            </w:r>
            <w:r w:rsidRPr="001848FE">
              <w:rPr>
                <w:rFonts w:asciiTheme="minorHAnsi" w:hAnsiTheme="minorHAnsi" w:cstheme="minorHAnsi"/>
                <w:sz w:val="20"/>
                <w:szCs w:val="20"/>
              </w:rPr>
              <w:t>Salud</w:t>
            </w:r>
          </w:p>
          <w:p w14:paraId="15F660B1" w14:textId="77777777" w:rsidR="00064054" w:rsidRPr="001848FE" w:rsidRDefault="00064054" w:rsidP="00064054">
            <w:pPr>
              <w:pStyle w:val="TableParagraph"/>
              <w:tabs>
                <w:tab w:val="left" w:pos="268"/>
              </w:tabs>
              <w:spacing w:line="218" w:lineRule="exact"/>
              <w:rPr>
                <w:rFonts w:asciiTheme="minorHAnsi" w:hAnsiTheme="minorHAnsi" w:cstheme="minorHAnsi"/>
                <w:sz w:val="20"/>
                <w:szCs w:val="20"/>
              </w:rPr>
            </w:pPr>
            <w:r w:rsidRPr="001848FE">
              <w:rPr>
                <w:rFonts w:asciiTheme="minorHAnsi" w:hAnsiTheme="minorHAnsi" w:cstheme="minorHAnsi"/>
                <w:sz w:val="20"/>
                <w:szCs w:val="20"/>
              </w:rPr>
              <w:t xml:space="preserve">  -Física</w:t>
            </w:r>
          </w:p>
        </w:tc>
      </w:tr>
    </w:tbl>
    <w:p w14:paraId="1416F3DA" w14:textId="77777777" w:rsidR="00065BDC" w:rsidRDefault="00065BDC" w:rsidP="009B20C5">
      <w:pPr>
        <w:pStyle w:val="Ttulo4"/>
        <w:spacing w:before="101"/>
        <w:jc w:val="both"/>
      </w:pPr>
    </w:p>
    <w:p w14:paraId="3B7483FC" w14:textId="77777777" w:rsidR="00065BDC" w:rsidRDefault="00065BDC" w:rsidP="009B20C5">
      <w:pPr>
        <w:pStyle w:val="Ttulo4"/>
        <w:spacing w:before="101"/>
        <w:jc w:val="both"/>
      </w:pPr>
    </w:p>
    <w:p w14:paraId="6E386011" w14:textId="77777777" w:rsidR="00065BDC" w:rsidRDefault="00065BDC" w:rsidP="009B20C5">
      <w:pPr>
        <w:pStyle w:val="Ttulo4"/>
        <w:spacing w:before="101"/>
        <w:jc w:val="both"/>
      </w:pPr>
    </w:p>
    <w:p w14:paraId="07731993" w14:textId="77777777" w:rsidR="00065BDC" w:rsidRDefault="00065BDC" w:rsidP="009B20C5">
      <w:pPr>
        <w:pStyle w:val="Ttulo4"/>
        <w:spacing w:before="101"/>
        <w:jc w:val="both"/>
      </w:pPr>
    </w:p>
    <w:p w14:paraId="66BE6382" w14:textId="03CA6AE2" w:rsidR="00064054" w:rsidRDefault="009B20C5" w:rsidP="009B20C5">
      <w:pPr>
        <w:pStyle w:val="Ttulo4"/>
        <w:spacing w:before="101"/>
        <w:jc w:val="both"/>
      </w:pPr>
      <w:r>
        <w:t xml:space="preserve">                 </w:t>
      </w:r>
    </w:p>
    <w:p w14:paraId="1AAF7A31" w14:textId="53BB808C" w:rsidR="00702D45" w:rsidRDefault="00702D45" w:rsidP="00702D45">
      <w:pPr>
        <w:tabs>
          <w:tab w:val="left" w:pos="1753"/>
        </w:tabs>
        <w:rPr>
          <w:rFonts w:cstheme="minorHAnsi"/>
          <w:b/>
        </w:rPr>
      </w:pPr>
      <w:r>
        <w:rPr>
          <w:rFonts w:cstheme="minorHAnsi"/>
          <w:b/>
        </w:rPr>
        <w:lastRenderedPageBreak/>
        <w:t xml:space="preserve">3.2.  PLANES </w:t>
      </w:r>
      <w:r w:rsidR="006E5587">
        <w:rPr>
          <w:rFonts w:cstheme="minorHAnsi"/>
          <w:b/>
        </w:rPr>
        <w:t xml:space="preserve">DE </w:t>
      </w:r>
      <w:r w:rsidR="006E5587" w:rsidRPr="00DF2667">
        <w:rPr>
          <w:rFonts w:cstheme="minorHAnsi"/>
          <w:b/>
        </w:rPr>
        <w:t>ESTUDIO</w:t>
      </w:r>
      <w:r w:rsidRPr="00DF2667">
        <w:rPr>
          <w:rFonts w:cstheme="minorHAnsi"/>
          <w:b/>
        </w:rPr>
        <w:t xml:space="preserve"> QUE RIGEN LOS DISTINTOS</w:t>
      </w:r>
      <w:r w:rsidRPr="00DF2667">
        <w:rPr>
          <w:rFonts w:cstheme="minorHAnsi"/>
          <w:b/>
          <w:spacing w:val="-3"/>
        </w:rPr>
        <w:t xml:space="preserve"> </w:t>
      </w:r>
      <w:r w:rsidRPr="00DF2667">
        <w:rPr>
          <w:rFonts w:cstheme="minorHAnsi"/>
          <w:b/>
        </w:rPr>
        <w:t>NIVELES:</w:t>
      </w:r>
    </w:p>
    <w:tbl>
      <w:tblPr>
        <w:tblStyle w:val="Tablaconcuadrcula"/>
        <w:tblpPr w:leftFromText="141" w:rightFromText="141" w:vertAnchor="text" w:horzAnchor="margin" w:tblpXSpec="center" w:tblpY="-22"/>
        <w:tblW w:w="5155" w:type="dxa"/>
        <w:tblLook w:val="04A0" w:firstRow="1" w:lastRow="0" w:firstColumn="1" w:lastColumn="0" w:noHBand="0" w:noVBand="1"/>
      </w:tblPr>
      <w:tblGrid>
        <w:gridCol w:w="3501"/>
        <w:gridCol w:w="1654"/>
      </w:tblGrid>
      <w:tr w:rsidR="00D26E9C" w14:paraId="1C3D71EA" w14:textId="77777777" w:rsidTr="00D26E9C">
        <w:trPr>
          <w:trHeight w:val="318"/>
        </w:trPr>
        <w:tc>
          <w:tcPr>
            <w:tcW w:w="3501" w:type="dxa"/>
            <w:shd w:val="clear" w:color="auto" w:fill="B6DDE8" w:themeFill="accent5" w:themeFillTint="66"/>
          </w:tcPr>
          <w:p w14:paraId="2668DAE2" w14:textId="77777777" w:rsidR="00D26E9C" w:rsidRDefault="00D26E9C" w:rsidP="00D26E9C">
            <w:pPr>
              <w:tabs>
                <w:tab w:val="left" w:pos="1753"/>
              </w:tabs>
              <w:jc w:val="center"/>
              <w:rPr>
                <w:rFonts w:cstheme="minorHAnsi"/>
                <w:b/>
              </w:rPr>
            </w:pPr>
            <w:r>
              <w:rPr>
                <w:rFonts w:cstheme="minorHAnsi"/>
                <w:b/>
              </w:rPr>
              <w:t>Asignaturas</w:t>
            </w:r>
          </w:p>
        </w:tc>
        <w:tc>
          <w:tcPr>
            <w:tcW w:w="1654" w:type="dxa"/>
            <w:shd w:val="clear" w:color="auto" w:fill="B6DDE8" w:themeFill="accent5" w:themeFillTint="66"/>
          </w:tcPr>
          <w:p w14:paraId="1FA1C634" w14:textId="77777777" w:rsidR="00D26E9C" w:rsidRDefault="00D26E9C" w:rsidP="00D26E9C">
            <w:pPr>
              <w:tabs>
                <w:tab w:val="left" w:pos="1753"/>
              </w:tabs>
              <w:jc w:val="center"/>
              <w:rPr>
                <w:rFonts w:cstheme="minorHAnsi"/>
                <w:b/>
              </w:rPr>
            </w:pPr>
            <w:r>
              <w:rPr>
                <w:rFonts w:cstheme="minorHAnsi"/>
                <w:b/>
              </w:rPr>
              <w:t>1° y 2° Básico</w:t>
            </w:r>
          </w:p>
        </w:tc>
      </w:tr>
      <w:tr w:rsidR="00D26E9C" w14:paraId="0D92F885" w14:textId="77777777" w:rsidTr="00D26E9C">
        <w:tc>
          <w:tcPr>
            <w:tcW w:w="3501" w:type="dxa"/>
          </w:tcPr>
          <w:p w14:paraId="7C47DA3F" w14:textId="77777777" w:rsidR="00D26E9C" w:rsidRPr="001848FE" w:rsidRDefault="00D26E9C" w:rsidP="00D26E9C">
            <w:pPr>
              <w:tabs>
                <w:tab w:val="left" w:pos="1753"/>
              </w:tabs>
              <w:rPr>
                <w:rFonts w:cstheme="minorHAnsi"/>
                <w:sz w:val="20"/>
                <w:szCs w:val="20"/>
              </w:rPr>
            </w:pPr>
            <w:r w:rsidRPr="001848FE">
              <w:rPr>
                <w:rFonts w:cstheme="minorHAnsi"/>
                <w:sz w:val="20"/>
                <w:szCs w:val="20"/>
              </w:rPr>
              <w:t>Lenguaje y Comunicación</w:t>
            </w:r>
          </w:p>
        </w:tc>
        <w:tc>
          <w:tcPr>
            <w:tcW w:w="1654" w:type="dxa"/>
          </w:tcPr>
          <w:p w14:paraId="6B8CA496"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8</w:t>
            </w:r>
          </w:p>
        </w:tc>
      </w:tr>
      <w:tr w:rsidR="00D26E9C" w14:paraId="104742F4" w14:textId="77777777" w:rsidTr="00D26E9C">
        <w:tc>
          <w:tcPr>
            <w:tcW w:w="3501" w:type="dxa"/>
          </w:tcPr>
          <w:p w14:paraId="5A54BAB1" w14:textId="77777777" w:rsidR="00D26E9C" w:rsidRPr="001848FE" w:rsidRDefault="00D26E9C" w:rsidP="00D26E9C">
            <w:pPr>
              <w:tabs>
                <w:tab w:val="left" w:pos="1753"/>
              </w:tabs>
              <w:rPr>
                <w:rFonts w:cstheme="minorHAnsi"/>
                <w:sz w:val="20"/>
                <w:szCs w:val="20"/>
              </w:rPr>
            </w:pPr>
            <w:r w:rsidRPr="001848FE">
              <w:rPr>
                <w:rFonts w:cstheme="minorHAnsi"/>
                <w:sz w:val="20"/>
                <w:szCs w:val="20"/>
              </w:rPr>
              <w:t>Idioma extranjero inglés</w:t>
            </w:r>
          </w:p>
        </w:tc>
        <w:tc>
          <w:tcPr>
            <w:tcW w:w="1654" w:type="dxa"/>
          </w:tcPr>
          <w:p w14:paraId="7F8AF0DD"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2</w:t>
            </w:r>
          </w:p>
        </w:tc>
      </w:tr>
      <w:tr w:rsidR="00D26E9C" w14:paraId="5C4896B4" w14:textId="77777777" w:rsidTr="00D26E9C">
        <w:tc>
          <w:tcPr>
            <w:tcW w:w="3501" w:type="dxa"/>
          </w:tcPr>
          <w:p w14:paraId="18E03713" w14:textId="77777777" w:rsidR="00D26E9C" w:rsidRPr="001848FE" w:rsidRDefault="00D26E9C" w:rsidP="00D26E9C">
            <w:pPr>
              <w:tabs>
                <w:tab w:val="left" w:pos="1753"/>
              </w:tabs>
              <w:rPr>
                <w:rFonts w:cstheme="minorHAnsi"/>
                <w:sz w:val="20"/>
                <w:szCs w:val="20"/>
              </w:rPr>
            </w:pPr>
            <w:bookmarkStart w:id="1" w:name="_Hlk88083686"/>
            <w:r w:rsidRPr="001848FE">
              <w:rPr>
                <w:rFonts w:cstheme="minorHAnsi"/>
                <w:sz w:val="20"/>
                <w:szCs w:val="20"/>
              </w:rPr>
              <w:t>Matemática</w:t>
            </w:r>
          </w:p>
        </w:tc>
        <w:tc>
          <w:tcPr>
            <w:tcW w:w="1654" w:type="dxa"/>
          </w:tcPr>
          <w:p w14:paraId="6CADA2B9"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6</w:t>
            </w:r>
          </w:p>
        </w:tc>
      </w:tr>
      <w:bookmarkEnd w:id="1"/>
      <w:tr w:rsidR="00D26E9C" w14:paraId="41B15777" w14:textId="77777777" w:rsidTr="00D26E9C">
        <w:tc>
          <w:tcPr>
            <w:tcW w:w="3501" w:type="dxa"/>
          </w:tcPr>
          <w:p w14:paraId="67CA6F33" w14:textId="77777777" w:rsidR="00D26E9C" w:rsidRPr="001848FE" w:rsidRDefault="00D26E9C" w:rsidP="00D26E9C">
            <w:pPr>
              <w:tabs>
                <w:tab w:val="left" w:pos="1753"/>
              </w:tabs>
              <w:rPr>
                <w:rFonts w:cstheme="minorHAnsi"/>
                <w:sz w:val="20"/>
                <w:szCs w:val="20"/>
              </w:rPr>
            </w:pPr>
            <w:r>
              <w:rPr>
                <w:rFonts w:cstheme="minorHAnsi"/>
                <w:sz w:val="20"/>
                <w:szCs w:val="20"/>
              </w:rPr>
              <w:t>Historia, G. y Cs. Sociales.</w:t>
            </w:r>
          </w:p>
        </w:tc>
        <w:tc>
          <w:tcPr>
            <w:tcW w:w="1654" w:type="dxa"/>
          </w:tcPr>
          <w:p w14:paraId="5C18E260"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3</w:t>
            </w:r>
          </w:p>
        </w:tc>
      </w:tr>
      <w:tr w:rsidR="00D26E9C" w14:paraId="58330733" w14:textId="77777777" w:rsidTr="00D26E9C">
        <w:tc>
          <w:tcPr>
            <w:tcW w:w="3501" w:type="dxa"/>
          </w:tcPr>
          <w:p w14:paraId="4B753ADC" w14:textId="77777777" w:rsidR="00D26E9C" w:rsidRPr="001848FE" w:rsidRDefault="00D26E9C" w:rsidP="00D26E9C">
            <w:pPr>
              <w:tabs>
                <w:tab w:val="left" w:pos="1753"/>
              </w:tabs>
              <w:rPr>
                <w:rFonts w:cstheme="minorHAnsi"/>
                <w:sz w:val="20"/>
                <w:szCs w:val="20"/>
              </w:rPr>
            </w:pPr>
            <w:r>
              <w:rPr>
                <w:rFonts w:cstheme="minorHAnsi"/>
                <w:sz w:val="20"/>
                <w:szCs w:val="20"/>
              </w:rPr>
              <w:t>Ciencias Naturales</w:t>
            </w:r>
          </w:p>
        </w:tc>
        <w:tc>
          <w:tcPr>
            <w:tcW w:w="1654" w:type="dxa"/>
          </w:tcPr>
          <w:p w14:paraId="6B5FE076"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3</w:t>
            </w:r>
          </w:p>
        </w:tc>
      </w:tr>
      <w:tr w:rsidR="00D26E9C" w14:paraId="39088571" w14:textId="77777777" w:rsidTr="00D26E9C">
        <w:tc>
          <w:tcPr>
            <w:tcW w:w="3501" w:type="dxa"/>
          </w:tcPr>
          <w:p w14:paraId="38A824F1" w14:textId="77777777" w:rsidR="00D26E9C" w:rsidRPr="001848FE" w:rsidRDefault="00D26E9C" w:rsidP="00D26E9C">
            <w:pPr>
              <w:tabs>
                <w:tab w:val="left" w:pos="1753"/>
              </w:tabs>
              <w:rPr>
                <w:rFonts w:cstheme="minorHAnsi"/>
                <w:sz w:val="20"/>
                <w:szCs w:val="20"/>
              </w:rPr>
            </w:pPr>
            <w:r w:rsidRPr="001848FE">
              <w:rPr>
                <w:rFonts w:cstheme="minorHAnsi"/>
                <w:sz w:val="20"/>
                <w:szCs w:val="20"/>
              </w:rPr>
              <w:t>Artes Visuales</w:t>
            </w:r>
          </w:p>
        </w:tc>
        <w:tc>
          <w:tcPr>
            <w:tcW w:w="1654" w:type="dxa"/>
          </w:tcPr>
          <w:p w14:paraId="259DFD3B"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2</w:t>
            </w:r>
          </w:p>
        </w:tc>
      </w:tr>
      <w:tr w:rsidR="00D26E9C" w14:paraId="06B1D69A" w14:textId="77777777" w:rsidTr="00D26E9C">
        <w:tc>
          <w:tcPr>
            <w:tcW w:w="3501" w:type="dxa"/>
          </w:tcPr>
          <w:p w14:paraId="16F4250F" w14:textId="77777777" w:rsidR="00D26E9C" w:rsidRPr="001848FE" w:rsidRDefault="00D26E9C" w:rsidP="00D26E9C">
            <w:pPr>
              <w:tabs>
                <w:tab w:val="left" w:pos="1753"/>
              </w:tabs>
              <w:rPr>
                <w:rFonts w:cstheme="minorHAnsi"/>
                <w:sz w:val="20"/>
                <w:szCs w:val="20"/>
              </w:rPr>
            </w:pPr>
            <w:r w:rsidRPr="001848FE">
              <w:rPr>
                <w:rFonts w:cstheme="minorHAnsi"/>
                <w:sz w:val="20"/>
                <w:szCs w:val="20"/>
              </w:rPr>
              <w:t>Música</w:t>
            </w:r>
          </w:p>
        </w:tc>
        <w:tc>
          <w:tcPr>
            <w:tcW w:w="1654" w:type="dxa"/>
          </w:tcPr>
          <w:p w14:paraId="2F3E5E3B"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2</w:t>
            </w:r>
          </w:p>
        </w:tc>
      </w:tr>
      <w:tr w:rsidR="00D26E9C" w14:paraId="00D84E26" w14:textId="77777777" w:rsidTr="00D26E9C">
        <w:tc>
          <w:tcPr>
            <w:tcW w:w="3501" w:type="dxa"/>
          </w:tcPr>
          <w:p w14:paraId="6F828B43" w14:textId="77777777" w:rsidR="00D26E9C" w:rsidRPr="001848FE" w:rsidRDefault="00D26E9C" w:rsidP="00D26E9C">
            <w:pPr>
              <w:tabs>
                <w:tab w:val="left" w:pos="1753"/>
              </w:tabs>
              <w:rPr>
                <w:rFonts w:cstheme="minorHAnsi"/>
                <w:sz w:val="20"/>
                <w:szCs w:val="20"/>
              </w:rPr>
            </w:pPr>
            <w:r w:rsidRPr="001848FE">
              <w:rPr>
                <w:rFonts w:cstheme="minorHAnsi"/>
                <w:sz w:val="20"/>
                <w:szCs w:val="20"/>
              </w:rPr>
              <w:t>Educación Física y Salud</w:t>
            </w:r>
          </w:p>
        </w:tc>
        <w:tc>
          <w:tcPr>
            <w:tcW w:w="1654" w:type="dxa"/>
          </w:tcPr>
          <w:p w14:paraId="7E2587D1" w14:textId="77777777" w:rsidR="00D26E9C" w:rsidRPr="00291673" w:rsidRDefault="00D26E9C" w:rsidP="00D26E9C">
            <w:pPr>
              <w:tabs>
                <w:tab w:val="left" w:pos="1753"/>
              </w:tabs>
              <w:jc w:val="center"/>
              <w:rPr>
                <w:rFonts w:cstheme="minorHAnsi"/>
                <w:b/>
                <w:sz w:val="20"/>
                <w:szCs w:val="20"/>
              </w:rPr>
            </w:pPr>
            <w:r>
              <w:rPr>
                <w:rFonts w:cstheme="minorHAnsi"/>
                <w:b/>
                <w:sz w:val="20"/>
                <w:szCs w:val="20"/>
              </w:rPr>
              <w:t>3</w:t>
            </w:r>
          </w:p>
        </w:tc>
      </w:tr>
      <w:tr w:rsidR="00D26E9C" w14:paraId="0C03A215" w14:textId="77777777" w:rsidTr="00D26E9C">
        <w:tc>
          <w:tcPr>
            <w:tcW w:w="3501" w:type="dxa"/>
          </w:tcPr>
          <w:p w14:paraId="053AA69B" w14:textId="77777777" w:rsidR="00D26E9C" w:rsidRPr="001848FE" w:rsidRDefault="00D26E9C" w:rsidP="00D26E9C">
            <w:pPr>
              <w:tabs>
                <w:tab w:val="left" w:pos="1753"/>
              </w:tabs>
              <w:rPr>
                <w:rFonts w:cstheme="minorHAnsi"/>
                <w:sz w:val="20"/>
                <w:szCs w:val="20"/>
              </w:rPr>
            </w:pPr>
            <w:r w:rsidRPr="001848FE">
              <w:rPr>
                <w:rFonts w:cstheme="minorHAnsi"/>
                <w:sz w:val="20"/>
                <w:szCs w:val="20"/>
              </w:rPr>
              <w:t>Orientación</w:t>
            </w:r>
          </w:p>
        </w:tc>
        <w:tc>
          <w:tcPr>
            <w:tcW w:w="1654" w:type="dxa"/>
          </w:tcPr>
          <w:p w14:paraId="36162E86"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0,5</w:t>
            </w:r>
          </w:p>
        </w:tc>
      </w:tr>
      <w:tr w:rsidR="00D26E9C" w14:paraId="4F7767B0" w14:textId="77777777" w:rsidTr="00D26E9C">
        <w:tc>
          <w:tcPr>
            <w:tcW w:w="3501" w:type="dxa"/>
          </w:tcPr>
          <w:p w14:paraId="026DBA3A" w14:textId="77777777" w:rsidR="00D26E9C" w:rsidRPr="001848FE" w:rsidRDefault="00D26E9C" w:rsidP="00D26E9C">
            <w:pPr>
              <w:tabs>
                <w:tab w:val="left" w:pos="1753"/>
              </w:tabs>
              <w:rPr>
                <w:rFonts w:cstheme="minorHAnsi"/>
                <w:sz w:val="20"/>
                <w:szCs w:val="20"/>
              </w:rPr>
            </w:pPr>
            <w:r>
              <w:rPr>
                <w:rFonts w:cstheme="minorHAnsi"/>
                <w:sz w:val="20"/>
                <w:szCs w:val="20"/>
              </w:rPr>
              <w:t>Tecnología</w:t>
            </w:r>
          </w:p>
        </w:tc>
        <w:tc>
          <w:tcPr>
            <w:tcW w:w="1654" w:type="dxa"/>
          </w:tcPr>
          <w:p w14:paraId="468DF832" w14:textId="77777777" w:rsidR="00D26E9C" w:rsidRPr="00291673" w:rsidRDefault="00D26E9C" w:rsidP="00D26E9C">
            <w:pPr>
              <w:tabs>
                <w:tab w:val="left" w:pos="1753"/>
              </w:tabs>
              <w:jc w:val="center"/>
              <w:rPr>
                <w:rFonts w:cstheme="minorHAnsi"/>
                <w:b/>
                <w:sz w:val="20"/>
                <w:szCs w:val="20"/>
              </w:rPr>
            </w:pPr>
            <w:r>
              <w:rPr>
                <w:rFonts w:cstheme="minorHAnsi"/>
                <w:b/>
                <w:sz w:val="20"/>
                <w:szCs w:val="20"/>
              </w:rPr>
              <w:t>0,5</w:t>
            </w:r>
          </w:p>
        </w:tc>
      </w:tr>
      <w:tr w:rsidR="00D26E9C" w14:paraId="6030698B" w14:textId="77777777" w:rsidTr="00D26E9C">
        <w:tc>
          <w:tcPr>
            <w:tcW w:w="3501" w:type="dxa"/>
          </w:tcPr>
          <w:p w14:paraId="32D1AD65" w14:textId="77777777" w:rsidR="00D26E9C" w:rsidRPr="001848FE" w:rsidRDefault="00D26E9C" w:rsidP="00D26E9C">
            <w:pPr>
              <w:tabs>
                <w:tab w:val="left" w:pos="1753"/>
              </w:tabs>
              <w:rPr>
                <w:rFonts w:cstheme="minorHAnsi"/>
                <w:sz w:val="20"/>
                <w:szCs w:val="20"/>
              </w:rPr>
            </w:pPr>
            <w:r w:rsidRPr="001848FE">
              <w:rPr>
                <w:rFonts w:cstheme="minorHAnsi"/>
                <w:sz w:val="20"/>
                <w:szCs w:val="20"/>
              </w:rPr>
              <w:t>Religión</w:t>
            </w:r>
          </w:p>
        </w:tc>
        <w:tc>
          <w:tcPr>
            <w:tcW w:w="1654" w:type="dxa"/>
          </w:tcPr>
          <w:p w14:paraId="30F5C918"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2</w:t>
            </w:r>
          </w:p>
        </w:tc>
      </w:tr>
      <w:tr w:rsidR="00D26E9C" w14:paraId="6AA5B379" w14:textId="77777777" w:rsidTr="00D26E9C">
        <w:tc>
          <w:tcPr>
            <w:tcW w:w="3501" w:type="dxa"/>
            <w:shd w:val="clear" w:color="auto" w:fill="DAEEF3" w:themeFill="accent5" w:themeFillTint="33"/>
          </w:tcPr>
          <w:p w14:paraId="3C4DF2CE" w14:textId="77777777" w:rsidR="00D26E9C" w:rsidRPr="001848FE" w:rsidRDefault="00D26E9C" w:rsidP="00D26E9C">
            <w:pPr>
              <w:tabs>
                <w:tab w:val="left" w:pos="1753"/>
              </w:tabs>
              <w:rPr>
                <w:rFonts w:cstheme="minorHAnsi"/>
                <w:b/>
                <w:sz w:val="20"/>
                <w:szCs w:val="20"/>
              </w:rPr>
            </w:pPr>
            <w:r>
              <w:rPr>
                <w:rFonts w:cstheme="minorHAnsi"/>
                <w:b/>
                <w:sz w:val="20"/>
                <w:szCs w:val="20"/>
              </w:rPr>
              <w:t>Total, horas Plan Obligatorio SIN JEC</w:t>
            </w:r>
          </w:p>
        </w:tc>
        <w:tc>
          <w:tcPr>
            <w:tcW w:w="1654" w:type="dxa"/>
            <w:shd w:val="clear" w:color="auto" w:fill="DAEEF3" w:themeFill="accent5" w:themeFillTint="33"/>
          </w:tcPr>
          <w:p w14:paraId="1568A59A" w14:textId="77777777" w:rsidR="00D26E9C" w:rsidRPr="00291673" w:rsidRDefault="00D26E9C" w:rsidP="00D26E9C">
            <w:pPr>
              <w:tabs>
                <w:tab w:val="left" w:pos="1753"/>
              </w:tabs>
              <w:jc w:val="center"/>
              <w:rPr>
                <w:rFonts w:cstheme="minorHAnsi"/>
                <w:b/>
                <w:sz w:val="20"/>
                <w:szCs w:val="20"/>
              </w:rPr>
            </w:pPr>
            <w:r>
              <w:rPr>
                <w:rFonts w:cstheme="minorHAnsi"/>
                <w:b/>
                <w:sz w:val="20"/>
                <w:szCs w:val="20"/>
              </w:rPr>
              <w:t>32</w:t>
            </w:r>
          </w:p>
        </w:tc>
      </w:tr>
    </w:tbl>
    <w:p w14:paraId="5E7F7432" w14:textId="61F56F80" w:rsidR="00702D45" w:rsidRDefault="00702D45" w:rsidP="00702D45">
      <w:pPr>
        <w:tabs>
          <w:tab w:val="left" w:pos="1753"/>
        </w:tabs>
        <w:rPr>
          <w:rFonts w:cstheme="minorHAnsi"/>
          <w:b/>
        </w:rPr>
      </w:pPr>
    </w:p>
    <w:p w14:paraId="4E847508" w14:textId="56BE6EC0" w:rsidR="00702D45" w:rsidRDefault="00702D45" w:rsidP="00702D45">
      <w:pPr>
        <w:tabs>
          <w:tab w:val="left" w:pos="1753"/>
        </w:tabs>
        <w:rPr>
          <w:rFonts w:cstheme="minorHAnsi"/>
          <w:b/>
        </w:rPr>
      </w:pPr>
    </w:p>
    <w:p w14:paraId="0CED7B08" w14:textId="0D958B32" w:rsidR="001848FE" w:rsidRDefault="001848FE" w:rsidP="00702D45">
      <w:pPr>
        <w:tabs>
          <w:tab w:val="left" w:pos="1753"/>
        </w:tabs>
        <w:rPr>
          <w:rFonts w:cstheme="minorHAnsi"/>
          <w:b/>
        </w:rPr>
      </w:pPr>
    </w:p>
    <w:p w14:paraId="3D09B3DD" w14:textId="3845EFB1" w:rsidR="001848FE" w:rsidRDefault="001848FE" w:rsidP="00702D45">
      <w:pPr>
        <w:tabs>
          <w:tab w:val="left" w:pos="1753"/>
        </w:tabs>
        <w:rPr>
          <w:rFonts w:cstheme="minorHAnsi"/>
          <w:b/>
        </w:rPr>
      </w:pPr>
    </w:p>
    <w:p w14:paraId="6E091AEF" w14:textId="6E5B4785" w:rsidR="001848FE" w:rsidRDefault="001848FE" w:rsidP="00702D45">
      <w:pPr>
        <w:tabs>
          <w:tab w:val="left" w:pos="1753"/>
        </w:tabs>
        <w:rPr>
          <w:rFonts w:cstheme="minorHAnsi"/>
          <w:b/>
        </w:rPr>
      </w:pPr>
    </w:p>
    <w:p w14:paraId="3ED3AD88" w14:textId="59B509C1" w:rsidR="001848FE" w:rsidRDefault="001848FE" w:rsidP="00702D45">
      <w:pPr>
        <w:tabs>
          <w:tab w:val="left" w:pos="1753"/>
        </w:tabs>
        <w:rPr>
          <w:rFonts w:cstheme="minorHAnsi"/>
          <w:b/>
        </w:rPr>
      </w:pPr>
    </w:p>
    <w:p w14:paraId="114418AB" w14:textId="7C730CA4" w:rsidR="001848FE" w:rsidRDefault="001848FE" w:rsidP="00702D45">
      <w:pPr>
        <w:tabs>
          <w:tab w:val="left" w:pos="1753"/>
        </w:tabs>
        <w:rPr>
          <w:rFonts w:cstheme="minorHAnsi"/>
          <w:b/>
        </w:rPr>
      </w:pPr>
    </w:p>
    <w:p w14:paraId="64B8FC71" w14:textId="1FC376C4" w:rsidR="001848FE" w:rsidRDefault="001848FE" w:rsidP="00702D45">
      <w:pPr>
        <w:tabs>
          <w:tab w:val="left" w:pos="1753"/>
        </w:tabs>
        <w:rPr>
          <w:rFonts w:cstheme="minorHAnsi"/>
          <w:b/>
        </w:rPr>
      </w:pPr>
    </w:p>
    <w:tbl>
      <w:tblPr>
        <w:tblStyle w:val="Tablaconcuadrcula"/>
        <w:tblpPr w:leftFromText="141" w:rightFromText="141" w:vertAnchor="text" w:horzAnchor="margin" w:tblpXSpec="center" w:tblpY="62"/>
        <w:tblW w:w="5246" w:type="dxa"/>
        <w:tblLook w:val="04A0" w:firstRow="1" w:lastRow="0" w:firstColumn="1" w:lastColumn="0" w:noHBand="0" w:noVBand="1"/>
      </w:tblPr>
      <w:tblGrid>
        <w:gridCol w:w="3539"/>
        <w:gridCol w:w="1707"/>
      </w:tblGrid>
      <w:tr w:rsidR="00D26E9C" w14:paraId="1B314C02" w14:textId="77777777" w:rsidTr="00D26E9C">
        <w:tc>
          <w:tcPr>
            <w:tcW w:w="3539" w:type="dxa"/>
            <w:shd w:val="clear" w:color="auto" w:fill="B6DDE8" w:themeFill="accent5" w:themeFillTint="66"/>
          </w:tcPr>
          <w:p w14:paraId="3352CFF0" w14:textId="77777777" w:rsidR="00D26E9C" w:rsidRDefault="00D26E9C" w:rsidP="00D26E9C">
            <w:pPr>
              <w:tabs>
                <w:tab w:val="left" w:pos="1753"/>
              </w:tabs>
              <w:jc w:val="center"/>
              <w:rPr>
                <w:rFonts w:cstheme="minorHAnsi"/>
                <w:b/>
              </w:rPr>
            </w:pPr>
            <w:r>
              <w:rPr>
                <w:rFonts w:cstheme="minorHAnsi"/>
                <w:b/>
              </w:rPr>
              <w:t>Asignaturas</w:t>
            </w:r>
          </w:p>
        </w:tc>
        <w:tc>
          <w:tcPr>
            <w:tcW w:w="1707" w:type="dxa"/>
            <w:shd w:val="clear" w:color="auto" w:fill="B6DDE8" w:themeFill="accent5" w:themeFillTint="66"/>
          </w:tcPr>
          <w:p w14:paraId="0B0007A0" w14:textId="77777777" w:rsidR="00D26E9C" w:rsidRDefault="00D26E9C" w:rsidP="00D26E9C">
            <w:pPr>
              <w:tabs>
                <w:tab w:val="left" w:pos="1753"/>
              </w:tabs>
              <w:rPr>
                <w:rFonts w:cstheme="minorHAnsi"/>
                <w:b/>
              </w:rPr>
            </w:pPr>
            <w:r>
              <w:rPr>
                <w:rFonts w:cstheme="minorHAnsi"/>
                <w:b/>
              </w:rPr>
              <w:t>3° y 4° Básico</w:t>
            </w:r>
          </w:p>
        </w:tc>
      </w:tr>
      <w:tr w:rsidR="00D26E9C" w14:paraId="077ECB21" w14:textId="77777777" w:rsidTr="00D26E9C">
        <w:tc>
          <w:tcPr>
            <w:tcW w:w="3539" w:type="dxa"/>
          </w:tcPr>
          <w:p w14:paraId="4D3DBC1F" w14:textId="77777777" w:rsidR="00D26E9C" w:rsidRPr="001848FE" w:rsidRDefault="00D26E9C" w:rsidP="00D26E9C">
            <w:pPr>
              <w:tabs>
                <w:tab w:val="left" w:pos="1753"/>
              </w:tabs>
              <w:rPr>
                <w:rFonts w:cstheme="minorHAnsi"/>
                <w:sz w:val="20"/>
                <w:szCs w:val="20"/>
              </w:rPr>
            </w:pPr>
            <w:r w:rsidRPr="001848FE">
              <w:rPr>
                <w:rFonts w:cstheme="minorHAnsi"/>
                <w:sz w:val="20"/>
                <w:szCs w:val="20"/>
              </w:rPr>
              <w:t>Lenguaje y Comunicación</w:t>
            </w:r>
          </w:p>
        </w:tc>
        <w:tc>
          <w:tcPr>
            <w:tcW w:w="1707" w:type="dxa"/>
          </w:tcPr>
          <w:p w14:paraId="5466D178"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8</w:t>
            </w:r>
          </w:p>
        </w:tc>
      </w:tr>
      <w:tr w:rsidR="00D26E9C" w14:paraId="779F1749" w14:textId="77777777" w:rsidTr="00D26E9C">
        <w:tc>
          <w:tcPr>
            <w:tcW w:w="3539" w:type="dxa"/>
          </w:tcPr>
          <w:p w14:paraId="26435EFF" w14:textId="77777777" w:rsidR="00D26E9C" w:rsidRPr="001848FE" w:rsidRDefault="00D26E9C" w:rsidP="00D26E9C">
            <w:pPr>
              <w:tabs>
                <w:tab w:val="left" w:pos="1753"/>
              </w:tabs>
              <w:rPr>
                <w:rFonts w:cstheme="minorHAnsi"/>
                <w:sz w:val="20"/>
                <w:szCs w:val="20"/>
              </w:rPr>
            </w:pPr>
            <w:r w:rsidRPr="001848FE">
              <w:rPr>
                <w:rFonts w:cstheme="minorHAnsi"/>
                <w:sz w:val="20"/>
                <w:szCs w:val="20"/>
              </w:rPr>
              <w:t>Idioma extranjero inglés</w:t>
            </w:r>
          </w:p>
        </w:tc>
        <w:tc>
          <w:tcPr>
            <w:tcW w:w="1707" w:type="dxa"/>
          </w:tcPr>
          <w:p w14:paraId="01A02459"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2</w:t>
            </w:r>
          </w:p>
        </w:tc>
      </w:tr>
      <w:tr w:rsidR="00D26E9C" w14:paraId="23FDD2F5" w14:textId="77777777" w:rsidTr="00D26E9C">
        <w:tc>
          <w:tcPr>
            <w:tcW w:w="3539" w:type="dxa"/>
          </w:tcPr>
          <w:p w14:paraId="2D4D4B20" w14:textId="77777777" w:rsidR="00D26E9C" w:rsidRPr="001848FE" w:rsidRDefault="00D26E9C" w:rsidP="00D26E9C">
            <w:pPr>
              <w:tabs>
                <w:tab w:val="left" w:pos="1753"/>
              </w:tabs>
              <w:rPr>
                <w:rFonts w:cstheme="minorHAnsi"/>
                <w:sz w:val="20"/>
                <w:szCs w:val="20"/>
              </w:rPr>
            </w:pPr>
            <w:r w:rsidRPr="001848FE">
              <w:rPr>
                <w:rFonts w:cstheme="minorHAnsi"/>
                <w:sz w:val="20"/>
                <w:szCs w:val="20"/>
              </w:rPr>
              <w:t>Matemática</w:t>
            </w:r>
          </w:p>
        </w:tc>
        <w:tc>
          <w:tcPr>
            <w:tcW w:w="1707" w:type="dxa"/>
          </w:tcPr>
          <w:p w14:paraId="0947D688"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6</w:t>
            </w:r>
          </w:p>
        </w:tc>
      </w:tr>
      <w:tr w:rsidR="00D26E9C" w14:paraId="42753A38" w14:textId="77777777" w:rsidTr="00D26E9C">
        <w:tc>
          <w:tcPr>
            <w:tcW w:w="3539" w:type="dxa"/>
          </w:tcPr>
          <w:p w14:paraId="5B92D9A5" w14:textId="77777777" w:rsidR="00D26E9C" w:rsidRPr="001848FE" w:rsidRDefault="00D26E9C" w:rsidP="00D26E9C">
            <w:pPr>
              <w:tabs>
                <w:tab w:val="left" w:pos="1753"/>
              </w:tabs>
              <w:rPr>
                <w:rFonts w:cstheme="minorHAnsi"/>
                <w:sz w:val="20"/>
                <w:szCs w:val="20"/>
              </w:rPr>
            </w:pPr>
            <w:r>
              <w:rPr>
                <w:rFonts w:cstheme="minorHAnsi"/>
                <w:sz w:val="20"/>
                <w:szCs w:val="20"/>
              </w:rPr>
              <w:t>Historia, G. y Cs. Sociales.</w:t>
            </w:r>
          </w:p>
        </w:tc>
        <w:tc>
          <w:tcPr>
            <w:tcW w:w="1707" w:type="dxa"/>
          </w:tcPr>
          <w:p w14:paraId="2BB46436"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3</w:t>
            </w:r>
          </w:p>
        </w:tc>
      </w:tr>
      <w:tr w:rsidR="00D26E9C" w14:paraId="0D730079" w14:textId="77777777" w:rsidTr="00D26E9C">
        <w:tc>
          <w:tcPr>
            <w:tcW w:w="3539" w:type="dxa"/>
          </w:tcPr>
          <w:p w14:paraId="26473E94" w14:textId="77777777" w:rsidR="00D26E9C" w:rsidRPr="001848FE" w:rsidRDefault="00D26E9C" w:rsidP="00D26E9C">
            <w:pPr>
              <w:tabs>
                <w:tab w:val="left" w:pos="1753"/>
              </w:tabs>
              <w:rPr>
                <w:rFonts w:cstheme="minorHAnsi"/>
                <w:sz w:val="20"/>
                <w:szCs w:val="20"/>
              </w:rPr>
            </w:pPr>
            <w:r>
              <w:rPr>
                <w:rFonts w:cstheme="minorHAnsi"/>
                <w:sz w:val="20"/>
                <w:szCs w:val="20"/>
              </w:rPr>
              <w:t>Ciencias Naturales</w:t>
            </w:r>
          </w:p>
        </w:tc>
        <w:tc>
          <w:tcPr>
            <w:tcW w:w="1707" w:type="dxa"/>
          </w:tcPr>
          <w:p w14:paraId="16386B24"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3</w:t>
            </w:r>
          </w:p>
        </w:tc>
      </w:tr>
      <w:tr w:rsidR="00D26E9C" w14:paraId="25564981" w14:textId="77777777" w:rsidTr="00D26E9C">
        <w:tc>
          <w:tcPr>
            <w:tcW w:w="3539" w:type="dxa"/>
          </w:tcPr>
          <w:p w14:paraId="0FE5E4DF" w14:textId="77777777" w:rsidR="00D26E9C" w:rsidRPr="001848FE" w:rsidRDefault="00D26E9C" w:rsidP="00D26E9C">
            <w:pPr>
              <w:tabs>
                <w:tab w:val="left" w:pos="1753"/>
              </w:tabs>
              <w:rPr>
                <w:rFonts w:cstheme="minorHAnsi"/>
                <w:sz w:val="20"/>
                <w:szCs w:val="20"/>
              </w:rPr>
            </w:pPr>
            <w:r w:rsidRPr="001848FE">
              <w:rPr>
                <w:rFonts w:cstheme="minorHAnsi"/>
                <w:sz w:val="20"/>
                <w:szCs w:val="20"/>
              </w:rPr>
              <w:t>Artes Visuales</w:t>
            </w:r>
          </w:p>
        </w:tc>
        <w:tc>
          <w:tcPr>
            <w:tcW w:w="1707" w:type="dxa"/>
          </w:tcPr>
          <w:p w14:paraId="0189FA5C"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2</w:t>
            </w:r>
          </w:p>
        </w:tc>
      </w:tr>
      <w:tr w:rsidR="00D26E9C" w14:paraId="625523C1" w14:textId="77777777" w:rsidTr="00D26E9C">
        <w:tc>
          <w:tcPr>
            <w:tcW w:w="3539" w:type="dxa"/>
          </w:tcPr>
          <w:p w14:paraId="7A4EA889" w14:textId="77777777" w:rsidR="00D26E9C" w:rsidRPr="001848FE" w:rsidRDefault="00D26E9C" w:rsidP="00D26E9C">
            <w:pPr>
              <w:tabs>
                <w:tab w:val="left" w:pos="1753"/>
              </w:tabs>
              <w:rPr>
                <w:rFonts w:cstheme="minorHAnsi"/>
                <w:sz w:val="20"/>
                <w:szCs w:val="20"/>
              </w:rPr>
            </w:pPr>
            <w:r w:rsidRPr="001848FE">
              <w:rPr>
                <w:rFonts w:cstheme="minorHAnsi"/>
                <w:sz w:val="20"/>
                <w:szCs w:val="20"/>
              </w:rPr>
              <w:t>Música</w:t>
            </w:r>
          </w:p>
        </w:tc>
        <w:tc>
          <w:tcPr>
            <w:tcW w:w="1707" w:type="dxa"/>
          </w:tcPr>
          <w:p w14:paraId="36A490D6"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2</w:t>
            </w:r>
          </w:p>
        </w:tc>
      </w:tr>
      <w:tr w:rsidR="00D26E9C" w14:paraId="57672D1B" w14:textId="77777777" w:rsidTr="00D26E9C">
        <w:tc>
          <w:tcPr>
            <w:tcW w:w="3539" w:type="dxa"/>
          </w:tcPr>
          <w:p w14:paraId="77497DEC" w14:textId="77777777" w:rsidR="00D26E9C" w:rsidRPr="001848FE" w:rsidRDefault="00D26E9C" w:rsidP="00D26E9C">
            <w:pPr>
              <w:tabs>
                <w:tab w:val="left" w:pos="1753"/>
              </w:tabs>
              <w:rPr>
                <w:rFonts w:cstheme="minorHAnsi"/>
                <w:sz w:val="20"/>
                <w:szCs w:val="20"/>
              </w:rPr>
            </w:pPr>
            <w:r w:rsidRPr="001848FE">
              <w:rPr>
                <w:rFonts w:cstheme="minorHAnsi"/>
                <w:sz w:val="20"/>
                <w:szCs w:val="20"/>
              </w:rPr>
              <w:t>Educación Física y Salud</w:t>
            </w:r>
          </w:p>
        </w:tc>
        <w:tc>
          <w:tcPr>
            <w:tcW w:w="1707" w:type="dxa"/>
          </w:tcPr>
          <w:p w14:paraId="5970CCA1" w14:textId="77777777" w:rsidR="00D26E9C" w:rsidRPr="00291673" w:rsidRDefault="00D26E9C" w:rsidP="00D26E9C">
            <w:pPr>
              <w:tabs>
                <w:tab w:val="left" w:pos="1753"/>
              </w:tabs>
              <w:jc w:val="center"/>
              <w:rPr>
                <w:rFonts w:cstheme="minorHAnsi"/>
                <w:b/>
                <w:sz w:val="20"/>
                <w:szCs w:val="20"/>
              </w:rPr>
            </w:pPr>
            <w:r>
              <w:rPr>
                <w:rFonts w:cstheme="minorHAnsi"/>
                <w:b/>
                <w:sz w:val="20"/>
                <w:szCs w:val="20"/>
              </w:rPr>
              <w:t>4</w:t>
            </w:r>
          </w:p>
        </w:tc>
      </w:tr>
      <w:tr w:rsidR="00D26E9C" w14:paraId="567D88E1" w14:textId="77777777" w:rsidTr="00D26E9C">
        <w:tc>
          <w:tcPr>
            <w:tcW w:w="3539" w:type="dxa"/>
          </w:tcPr>
          <w:p w14:paraId="2C3A3EE0" w14:textId="77777777" w:rsidR="00D26E9C" w:rsidRPr="001848FE" w:rsidRDefault="00D26E9C" w:rsidP="00D26E9C">
            <w:pPr>
              <w:tabs>
                <w:tab w:val="left" w:pos="1753"/>
              </w:tabs>
              <w:rPr>
                <w:rFonts w:cstheme="minorHAnsi"/>
                <w:sz w:val="20"/>
                <w:szCs w:val="20"/>
              </w:rPr>
            </w:pPr>
            <w:r w:rsidRPr="001848FE">
              <w:rPr>
                <w:rFonts w:cstheme="minorHAnsi"/>
                <w:sz w:val="20"/>
                <w:szCs w:val="20"/>
              </w:rPr>
              <w:t>Orientación</w:t>
            </w:r>
          </w:p>
        </w:tc>
        <w:tc>
          <w:tcPr>
            <w:tcW w:w="1707" w:type="dxa"/>
          </w:tcPr>
          <w:p w14:paraId="518AD796"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0,5</w:t>
            </w:r>
          </w:p>
        </w:tc>
      </w:tr>
      <w:tr w:rsidR="00D26E9C" w14:paraId="2950A568" w14:textId="77777777" w:rsidTr="00D26E9C">
        <w:tc>
          <w:tcPr>
            <w:tcW w:w="3539" w:type="dxa"/>
          </w:tcPr>
          <w:p w14:paraId="28F91574" w14:textId="77777777" w:rsidR="00D26E9C" w:rsidRPr="001848FE" w:rsidRDefault="00D26E9C" w:rsidP="00D26E9C">
            <w:pPr>
              <w:tabs>
                <w:tab w:val="left" w:pos="1753"/>
              </w:tabs>
              <w:rPr>
                <w:rFonts w:cstheme="minorHAnsi"/>
                <w:sz w:val="20"/>
                <w:szCs w:val="20"/>
              </w:rPr>
            </w:pPr>
            <w:r>
              <w:rPr>
                <w:rFonts w:cstheme="minorHAnsi"/>
                <w:sz w:val="20"/>
                <w:szCs w:val="20"/>
              </w:rPr>
              <w:t>Tecnología</w:t>
            </w:r>
          </w:p>
        </w:tc>
        <w:tc>
          <w:tcPr>
            <w:tcW w:w="1707" w:type="dxa"/>
          </w:tcPr>
          <w:p w14:paraId="76B8C453" w14:textId="77777777" w:rsidR="00D26E9C" w:rsidRPr="00291673" w:rsidRDefault="00D26E9C" w:rsidP="00D26E9C">
            <w:pPr>
              <w:tabs>
                <w:tab w:val="left" w:pos="1753"/>
              </w:tabs>
              <w:jc w:val="center"/>
              <w:rPr>
                <w:rFonts w:cstheme="minorHAnsi"/>
                <w:b/>
                <w:sz w:val="20"/>
                <w:szCs w:val="20"/>
              </w:rPr>
            </w:pPr>
            <w:r>
              <w:rPr>
                <w:rFonts w:cstheme="minorHAnsi"/>
                <w:b/>
                <w:sz w:val="20"/>
                <w:szCs w:val="20"/>
              </w:rPr>
              <w:t>1</w:t>
            </w:r>
          </w:p>
        </w:tc>
      </w:tr>
      <w:tr w:rsidR="00D26E9C" w14:paraId="7C9B561A" w14:textId="77777777" w:rsidTr="00D26E9C">
        <w:tc>
          <w:tcPr>
            <w:tcW w:w="3539" w:type="dxa"/>
          </w:tcPr>
          <w:p w14:paraId="15E646FF" w14:textId="77777777" w:rsidR="00D26E9C" w:rsidRPr="001848FE" w:rsidRDefault="00D26E9C" w:rsidP="00D26E9C">
            <w:pPr>
              <w:tabs>
                <w:tab w:val="left" w:pos="1753"/>
              </w:tabs>
              <w:rPr>
                <w:rFonts w:cstheme="minorHAnsi"/>
                <w:sz w:val="20"/>
                <w:szCs w:val="20"/>
              </w:rPr>
            </w:pPr>
            <w:r w:rsidRPr="001848FE">
              <w:rPr>
                <w:rFonts w:cstheme="minorHAnsi"/>
                <w:sz w:val="20"/>
                <w:szCs w:val="20"/>
              </w:rPr>
              <w:t>Religión</w:t>
            </w:r>
          </w:p>
        </w:tc>
        <w:tc>
          <w:tcPr>
            <w:tcW w:w="1707" w:type="dxa"/>
          </w:tcPr>
          <w:p w14:paraId="3E3E71AA"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2</w:t>
            </w:r>
          </w:p>
        </w:tc>
      </w:tr>
      <w:tr w:rsidR="00D26E9C" w14:paraId="25128A05" w14:textId="77777777" w:rsidTr="00D26E9C">
        <w:tc>
          <w:tcPr>
            <w:tcW w:w="3539" w:type="dxa"/>
            <w:shd w:val="clear" w:color="auto" w:fill="DAEEF3" w:themeFill="accent5" w:themeFillTint="33"/>
          </w:tcPr>
          <w:p w14:paraId="6E43315B" w14:textId="77777777" w:rsidR="00D26E9C" w:rsidRPr="001848FE" w:rsidRDefault="00D26E9C" w:rsidP="00D26E9C">
            <w:pPr>
              <w:tabs>
                <w:tab w:val="left" w:pos="1753"/>
              </w:tabs>
              <w:rPr>
                <w:rFonts w:cstheme="minorHAnsi"/>
                <w:b/>
                <w:sz w:val="20"/>
                <w:szCs w:val="20"/>
              </w:rPr>
            </w:pPr>
            <w:r>
              <w:rPr>
                <w:rFonts w:cstheme="minorHAnsi"/>
                <w:b/>
                <w:sz w:val="20"/>
                <w:szCs w:val="20"/>
              </w:rPr>
              <w:t>Total, horas Plan Obligatorio</w:t>
            </w:r>
          </w:p>
        </w:tc>
        <w:tc>
          <w:tcPr>
            <w:tcW w:w="1707" w:type="dxa"/>
            <w:shd w:val="clear" w:color="auto" w:fill="DAEEF3" w:themeFill="accent5" w:themeFillTint="33"/>
          </w:tcPr>
          <w:p w14:paraId="22C97176" w14:textId="77777777" w:rsidR="00D26E9C" w:rsidRPr="00291673" w:rsidRDefault="00D26E9C" w:rsidP="00D26E9C">
            <w:pPr>
              <w:tabs>
                <w:tab w:val="left" w:pos="1753"/>
              </w:tabs>
              <w:jc w:val="center"/>
              <w:rPr>
                <w:rFonts w:cstheme="minorHAnsi"/>
                <w:b/>
                <w:sz w:val="20"/>
                <w:szCs w:val="20"/>
              </w:rPr>
            </w:pPr>
            <w:r>
              <w:rPr>
                <w:rFonts w:cstheme="minorHAnsi"/>
                <w:b/>
                <w:sz w:val="20"/>
                <w:szCs w:val="20"/>
              </w:rPr>
              <w:t>33,5</w:t>
            </w:r>
          </w:p>
        </w:tc>
      </w:tr>
      <w:tr w:rsidR="00D26E9C" w14:paraId="722DB080" w14:textId="77777777" w:rsidTr="00D26E9C">
        <w:tc>
          <w:tcPr>
            <w:tcW w:w="3539" w:type="dxa"/>
          </w:tcPr>
          <w:p w14:paraId="5345A69A" w14:textId="77777777" w:rsidR="00D26E9C" w:rsidRPr="001848FE" w:rsidRDefault="00D26E9C" w:rsidP="00D26E9C">
            <w:pPr>
              <w:tabs>
                <w:tab w:val="left" w:pos="1753"/>
              </w:tabs>
              <w:rPr>
                <w:rFonts w:cstheme="minorHAnsi"/>
                <w:sz w:val="20"/>
                <w:szCs w:val="20"/>
              </w:rPr>
            </w:pPr>
            <w:r w:rsidRPr="001848FE">
              <w:rPr>
                <w:rFonts w:cstheme="minorHAnsi"/>
                <w:sz w:val="20"/>
                <w:szCs w:val="20"/>
              </w:rPr>
              <w:t>Taller Teatro</w:t>
            </w:r>
          </w:p>
        </w:tc>
        <w:tc>
          <w:tcPr>
            <w:tcW w:w="1707" w:type="dxa"/>
          </w:tcPr>
          <w:p w14:paraId="3215320B"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0,5</w:t>
            </w:r>
          </w:p>
        </w:tc>
      </w:tr>
      <w:tr w:rsidR="00D26E9C" w14:paraId="66AD7EB2" w14:textId="77777777" w:rsidTr="00D26E9C">
        <w:tc>
          <w:tcPr>
            <w:tcW w:w="3539" w:type="dxa"/>
          </w:tcPr>
          <w:p w14:paraId="5DD91CE7" w14:textId="77777777" w:rsidR="00D26E9C" w:rsidRPr="001848FE" w:rsidRDefault="00D26E9C" w:rsidP="00D26E9C">
            <w:pPr>
              <w:tabs>
                <w:tab w:val="left" w:pos="1753"/>
              </w:tabs>
              <w:rPr>
                <w:rFonts w:cstheme="minorHAnsi"/>
                <w:sz w:val="20"/>
                <w:szCs w:val="20"/>
              </w:rPr>
            </w:pPr>
            <w:r w:rsidRPr="001848FE">
              <w:rPr>
                <w:rFonts w:cstheme="minorHAnsi"/>
                <w:sz w:val="20"/>
                <w:szCs w:val="20"/>
              </w:rPr>
              <w:t>Taller Inglés</w:t>
            </w:r>
          </w:p>
        </w:tc>
        <w:tc>
          <w:tcPr>
            <w:tcW w:w="1707" w:type="dxa"/>
          </w:tcPr>
          <w:p w14:paraId="6D36B43D"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2</w:t>
            </w:r>
          </w:p>
        </w:tc>
      </w:tr>
      <w:tr w:rsidR="00D26E9C" w14:paraId="5DD8F70A" w14:textId="77777777" w:rsidTr="00D26E9C">
        <w:tc>
          <w:tcPr>
            <w:tcW w:w="3539" w:type="dxa"/>
          </w:tcPr>
          <w:p w14:paraId="28E25A4B" w14:textId="77777777" w:rsidR="00D26E9C" w:rsidRPr="001848FE" w:rsidRDefault="00D26E9C" w:rsidP="00D26E9C">
            <w:pPr>
              <w:tabs>
                <w:tab w:val="left" w:pos="1753"/>
              </w:tabs>
              <w:rPr>
                <w:rFonts w:cstheme="minorHAnsi"/>
                <w:sz w:val="20"/>
                <w:szCs w:val="20"/>
              </w:rPr>
            </w:pPr>
            <w:r w:rsidRPr="001848FE">
              <w:rPr>
                <w:rFonts w:cstheme="minorHAnsi"/>
                <w:sz w:val="20"/>
                <w:szCs w:val="20"/>
              </w:rPr>
              <w:t>Taller Computación</w:t>
            </w:r>
          </w:p>
        </w:tc>
        <w:tc>
          <w:tcPr>
            <w:tcW w:w="1707" w:type="dxa"/>
          </w:tcPr>
          <w:p w14:paraId="0EAEAABE" w14:textId="77777777" w:rsidR="00D26E9C" w:rsidRPr="00291673" w:rsidRDefault="00D26E9C" w:rsidP="00D26E9C">
            <w:pPr>
              <w:tabs>
                <w:tab w:val="left" w:pos="1753"/>
              </w:tabs>
              <w:jc w:val="center"/>
              <w:rPr>
                <w:rFonts w:cstheme="minorHAnsi"/>
                <w:b/>
                <w:sz w:val="20"/>
                <w:szCs w:val="20"/>
              </w:rPr>
            </w:pPr>
            <w:r w:rsidRPr="00291673">
              <w:rPr>
                <w:rFonts w:cstheme="minorHAnsi"/>
                <w:b/>
                <w:sz w:val="20"/>
                <w:szCs w:val="20"/>
              </w:rPr>
              <w:t>2</w:t>
            </w:r>
          </w:p>
        </w:tc>
      </w:tr>
      <w:tr w:rsidR="00D26E9C" w14:paraId="31399B37" w14:textId="77777777" w:rsidTr="00D26E9C">
        <w:tc>
          <w:tcPr>
            <w:tcW w:w="3539" w:type="dxa"/>
            <w:shd w:val="clear" w:color="auto" w:fill="DAEEF3" w:themeFill="accent5" w:themeFillTint="33"/>
          </w:tcPr>
          <w:p w14:paraId="678A276D" w14:textId="77777777" w:rsidR="00D26E9C" w:rsidRPr="00A7616D" w:rsidRDefault="00D26E9C" w:rsidP="00D26E9C">
            <w:pPr>
              <w:tabs>
                <w:tab w:val="left" w:pos="1753"/>
              </w:tabs>
              <w:rPr>
                <w:rFonts w:cstheme="minorHAnsi"/>
                <w:b/>
                <w:sz w:val="20"/>
                <w:szCs w:val="20"/>
              </w:rPr>
            </w:pPr>
            <w:r w:rsidRPr="00A7616D">
              <w:rPr>
                <w:rFonts w:cstheme="minorHAnsi"/>
                <w:b/>
                <w:sz w:val="20"/>
                <w:szCs w:val="20"/>
              </w:rPr>
              <w:t>Total, horas libre disposición</w:t>
            </w:r>
          </w:p>
        </w:tc>
        <w:tc>
          <w:tcPr>
            <w:tcW w:w="1707" w:type="dxa"/>
            <w:shd w:val="clear" w:color="auto" w:fill="DAEEF3" w:themeFill="accent5" w:themeFillTint="33"/>
          </w:tcPr>
          <w:p w14:paraId="3A1776E9" w14:textId="77777777" w:rsidR="00D26E9C" w:rsidRPr="00A7616D" w:rsidRDefault="00D26E9C" w:rsidP="00D26E9C">
            <w:pPr>
              <w:tabs>
                <w:tab w:val="left" w:pos="1753"/>
              </w:tabs>
              <w:jc w:val="center"/>
              <w:rPr>
                <w:rFonts w:cstheme="minorHAnsi"/>
                <w:b/>
                <w:sz w:val="20"/>
                <w:szCs w:val="20"/>
              </w:rPr>
            </w:pPr>
            <w:r w:rsidRPr="00A7616D">
              <w:rPr>
                <w:rFonts w:cstheme="minorHAnsi"/>
                <w:b/>
                <w:sz w:val="20"/>
                <w:szCs w:val="20"/>
              </w:rPr>
              <w:t>4,5</w:t>
            </w:r>
          </w:p>
        </w:tc>
      </w:tr>
      <w:tr w:rsidR="00D26E9C" w14:paraId="4F87E45A" w14:textId="77777777" w:rsidTr="00D26E9C">
        <w:tc>
          <w:tcPr>
            <w:tcW w:w="3539" w:type="dxa"/>
            <w:shd w:val="clear" w:color="auto" w:fill="B6DDE8" w:themeFill="accent5" w:themeFillTint="66"/>
          </w:tcPr>
          <w:p w14:paraId="0A046D44" w14:textId="77777777" w:rsidR="00D26E9C" w:rsidRPr="00A7616D" w:rsidRDefault="00D26E9C" w:rsidP="00D26E9C">
            <w:pPr>
              <w:tabs>
                <w:tab w:val="left" w:pos="1753"/>
              </w:tabs>
              <w:rPr>
                <w:rFonts w:cstheme="minorHAnsi"/>
                <w:b/>
                <w:sz w:val="20"/>
                <w:szCs w:val="20"/>
              </w:rPr>
            </w:pPr>
            <w:r w:rsidRPr="00A7616D">
              <w:rPr>
                <w:rFonts w:cstheme="minorHAnsi"/>
                <w:b/>
                <w:sz w:val="20"/>
                <w:szCs w:val="20"/>
              </w:rPr>
              <w:t>Total, horas JEC</w:t>
            </w:r>
          </w:p>
        </w:tc>
        <w:tc>
          <w:tcPr>
            <w:tcW w:w="1707" w:type="dxa"/>
            <w:shd w:val="clear" w:color="auto" w:fill="B6DDE8" w:themeFill="accent5" w:themeFillTint="66"/>
          </w:tcPr>
          <w:p w14:paraId="66E08CD6" w14:textId="77777777" w:rsidR="00D26E9C" w:rsidRPr="00A7616D" w:rsidRDefault="00D26E9C" w:rsidP="00D26E9C">
            <w:pPr>
              <w:tabs>
                <w:tab w:val="left" w:pos="1753"/>
              </w:tabs>
              <w:jc w:val="center"/>
              <w:rPr>
                <w:rFonts w:cstheme="minorHAnsi"/>
                <w:b/>
                <w:sz w:val="20"/>
                <w:szCs w:val="20"/>
              </w:rPr>
            </w:pPr>
            <w:r w:rsidRPr="00A7616D">
              <w:rPr>
                <w:rFonts w:cstheme="minorHAnsi"/>
                <w:b/>
                <w:sz w:val="20"/>
                <w:szCs w:val="20"/>
              </w:rPr>
              <w:t>38</w:t>
            </w:r>
          </w:p>
        </w:tc>
      </w:tr>
    </w:tbl>
    <w:p w14:paraId="0EC3606E" w14:textId="08654416" w:rsidR="001848FE" w:rsidRDefault="001848FE" w:rsidP="00702D45">
      <w:pPr>
        <w:tabs>
          <w:tab w:val="left" w:pos="1753"/>
        </w:tabs>
        <w:rPr>
          <w:rFonts w:cstheme="minorHAnsi"/>
          <w:b/>
        </w:rPr>
      </w:pPr>
    </w:p>
    <w:p w14:paraId="4374C724" w14:textId="6AF04CC3" w:rsidR="00702D45" w:rsidRDefault="00702D45" w:rsidP="00702D45">
      <w:pPr>
        <w:tabs>
          <w:tab w:val="left" w:pos="1753"/>
        </w:tabs>
        <w:rPr>
          <w:rFonts w:cstheme="minorHAnsi"/>
          <w:b/>
        </w:rPr>
      </w:pPr>
    </w:p>
    <w:p w14:paraId="1FBDD7E4" w14:textId="511013D4" w:rsidR="00655507" w:rsidRDefault="00655507" w:rsidP="00702D45">
      <w:pPr>
        <w:tabs>
          <w:tab w:val="left" w:pos="1753"/>
        </w:tabs>
        <w:rPr>
          <w:rFonts w:cstheme="minorHAnsi"/>
          <w:b/>
        </w:rPr>
      </w:pPr>
    </w:p>
    <w:p w14:paraId="70D58939" w14:textId="4AFE4E69" w:rsidR="00655507" w:rsidRDefault="00655507" w:rsidP="00702D45">
      <w:pPr>
        <w:tabs>
          <w:tab w:val="left" w:pos="1753"/>
        </w:tabs>
        <w:rPr>
          <w:rFonts w:cstheme="minorHAnsi"/>
          <w:b/>
        </w:rPr>
      </w:pPr>
    </w:p>
    <w:p w14:paraId="1912F1FB" w14:textId="06D9E9E0" w:rsidR="00655507" w:rsidRDefault="00655507" w:rsidP="00702D45">
      <w:pPr>
        <w:tabs>
          <w:tab w:val="left" w:pos="1753"/>
        </w:tabs>
        <w:rPr>
          <w:rFonts w:cstheme="minorHAnsi"/>
          <w:b/>
        </w:rPr>
      </w:pPr>
    </w:p>
    <w:p w14:paraId="70EDF8FC" w14:textId="7475C7BE" w:rsidR="00655507" w:rsidRDefault="00655507" w:rsidP="00702D45">
      <w:pPr>
        <w:tabs>
          <w:tab w:val="left" w:pos="1753"/>
        </w:tabs>
        <w:rPr>
          <w:rFonts w:cstheme="minorHAnsi"/>
          <w:b/>
        </w:rPr>
      </w:pPr>
    </w:p>
    <w:p w14:paraId="657CA8F3" w14:textId="1D6D1B8A" w:rsidR="00655507" w:rsidRDefault="00655507" w:rsidP="00702D45">
      <w:pPr>
        <w:tabs>
          <w:tab w:val="left" w:pos="1753"/>
        </w:tabs>
        <w:rPr>
          <w:rFonts w:cstheme="minorHAnsi"/>
          <w:b/>
        </w:rPr>
      </w:pPr>
    </w:p>
    <w:p w14:paraId="6EA23182" w14:textId="5244FCB3" w:rsidR="00655507" w:rsidRDefault="00655507" w:rsidP="00702D45">
      <w:pPr>
        <w:tabs>
          <w:tab w:val="left" w:pos="1753"/>
        </w:tabs>
        <w:rPr>
          <w:rFonts w:cstheme="minorHAnsi"/>
          <w:b/>
        </w:rPr>
      </w:pPr>
    </w:p>
    <w:p w14:paraId="6F0E1F9B" w14:textId="28AFFAF2" w:rsidR="00655507" w:rsidRDefault="00655507" w:rsidP="00702D45">
      <w:pPr>
        <w:tabs>
          <w:tab w:val="left" w:pos="1753"/>
        </w:tabs>
        <w:rPr>
          <w:rFonts w:cstheme="minorHAnsi"/>
          <w:b/>
        </w:rPr>
      </w:pPr>
    </w:p>
    <w:p w14:paraId="17B97E18" w14:textId="1892A786" w:rsidR="00655507" w:rsidRDefault="00655507" w:rsidP="00702D45">
      <w:pPr>
        <w:tabs>
          <w:tab w:val="left" w:pos="1753"/>
        </w:tabs>
        <w:rPr>
          <w:rFonts w:cstheme="minorHAnsi"/>
          <w:b/>
        </w:rPr>
      </w:pPr>
    </w:p>
    <w:p w14:paraId="743EC84D" w14:textId="4F8B97FB" w:rsidR="00655507" w:rsidRDefault="00655507" w:rsidP="00702D45">
      <w:pPr>
        <w:tabs>
          <w:tab w:val="left" w:pos="1753"/>
        </w:tabs>
        <w:rPr>
          <w:rFonts w:cstheme="minorHAnsi"/>
          <w:b/>
        </w:rPr>
      </w:pPr>
    </w:p>
    <w:p w14:paraId="6D89A43C" w14:textId="00292FD9" w:rsidR="00655507" w:rsidRDefault="00655507" w:rsidP="00702D45">
      <w:pPr>
        <w:tabs>
          <w:tab w:val="left" w:pos="1753"/>
        </w:tabs>
        <w:rPr>
          <w:rFonts w:cstheme="minorHAnsi"/>
          <w:b/>
        </w:rPr>
      </w:pPr>
    </w:p>
    <w:p w14:paraId="35B1DE89" w14:textId="21D84C19" w:rsidR="00655507" w:rsidRDefault="00655507" w:rsidP="00702D45">
      <w:pPr>
        <w:tabs>
          <w:tab w:val="left" w:pos="1753"/>
        </w:tabs>
        <w:rPr>
          <w:rFonts w:cstheme="minorHAnsi"/>
          <w:b/>
        </w:rPr>
      </w:pPr>
    </w:p>
    <w:p w14:paraId="069F38B1" w14:textId="35C28104" w:rsidR="00655507" w:rsidRDefault="00655507" w:rsidP="00702D45">
      <w:pPr>
        <w:tabs>
          <w:tab w:val="left" w:pos="1753"/>
        </w:tabs>
        <w:rPr>
          <w:rFonts w:cstheme="minorHAnsi"/>
          <w:b/>
        </w:rPr>
      </w:pPr>
    </w:p>
    <w:p w14:paraId="52ED88F2" w14:textId="5593F87A" w:rsidR="00655507" w:rsidRDefault="00655507" w:rsidP="00702D45">
      <w:pPr>
        <w:tabs>
          <w:tab w:val="left" w:pos="1753"/>
        </w:tabs>
        <w:rPr>
          <w:rFonts w:cstheme="minorHAnsi"/>
          <w:b/>
        </w:rPr>
      </w:pPr>
    </w:p>
    <w:p w14:paraId="3A19F90F" w14:textId="1F661C80" w:rsidR="00655507" w:rsidRDefault="00655507" w:rsidP="00702D45">
      <w:pPr>
        <w:tabs>
          <w:tab w:val="left" w:pos="1753"/>
        </w:tabs>
        <w:rPr>
          <w:rFonts w:cstheme="minorHAnsi"/>
          <w:b/>
        </w:rPr>
      </w:pPr>
    </w:p>
    <w:tbl>
      <w:tblPr>
        <w:tblStyle w:val="Tablaconcuadrcula"/>
        <w:tblpPr w:leftFromText="141" w:rightFromText="141" w:vertAnchor="text" w:horzAnchor="page" w:tblpX="3526" w:tblpY="91"/>
        <w:tblW w:w="5240" w:type="dxa"/>
        <w:tblLook w:val="04A0" w:firstRow="1" w:lastRow="0" w:firstColumn="1" w:lastColumn="0" w:noHBand="0" w:noVBand="1"/>
      </w:tblPr>
      <w:tblGrid>
        <w:gridCol w:w="3539"/>
        <w:gridCol w:w="1701"/>
      </w:tblGrid>
      <w:tr w:rsidR="00D26E9C" w14:paraId="70C573E7" w14:textId="77777777" w:rsidTr="00D26E9C">
        <w:tc>
          <w:tcPr>
            <w:tcW w:w="3539" w:type="dxa"/>
            <w:shd w:val="clear" w:color="auto" w:fill="B6DDE8" w:themeFill="accent5" w:themeFillTint="66"/>
          </w:tcPr>
          <w:p w14:paraId="3B37517E" w14:textId="77777777" w:rsidR="00D26E9C" w:rsidRDefault="00D26E9C" w:rsidP="00D26E9C">
            <w:pPr>
              <w:tabs>
                <w:tab w:val="left" w:pos="1753"/>
              </w:tabs>
              <w:rPr>
                <w:rFonts w:cstheme="minorHAnsi"/>
                <w:b/>
              </w:rPr>
            </w:pPr>
            <w:r>
              <w:rPr>
                <w:rFonts w:cstheme="minorHAnsi"/>
                <w:b/>
              </w:rPr>
              <w:lastRenderedPageBreak/>
              <w:t>Asignaturas</w:t>
            </w:r>
          </w:p>
        </w:tc>
        <w:tc>
          <w:tcPr>
            <w:tcW w:w="1701" w:type="dxa"/>
            <w:shd w:val="clear" w:color="auto" w:fill="B6DDE8" w:themeFill="accent5" w:themeFillTint="66"/>
          </w:tcPr>
          <w:p w14:paraId="543E3008" w14:textId="77777777" w:rsidR="00D26E9C" w:rsidRDefault="00D26E9C" w:rsidP="00D26E9C">
            <w:pPr>
              <w:tabs>
                <w:tab w:val="left" w:pos="1753"/>
              </w:tabs>
              <w:jc w:val="center"/>
              <w:rPr>
                <w:rFonts w:cstheme="minorHAnsi"/>
                <w:b/>
              </w:rPr>
            </w:pPr>
            <w:r>
              <w:rPr>
                <w:rFonts w:cstheme="minorHAnsi"/>
                <w:b/>
              </w:rPr>
              <w:t>5° Y 6° Básico</w:t>
            </w:r>
          </w:p>
        </w:tc>
      </w:tr>
      <w:tr w:rsidR="00D26E9C" w14:paraId="13BDEB68" w14:textId="77777777" w:rsidTr="00D26E9C">
        <w:tc>
          <w:tcPr>
            <w:tcW w:w="3539" w:type="dxa"/>
          </w:tcPr>
          <w:p w14:paraId="61FC4C51"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Lenguaje y Comunicación</w:t>
            </w:r>
          </w:p>
        </w:tc>
        <w:tc>
          <w:tcPr>
            <w:tcW w:w="1701" w:type="dxa"/>
          </w:tcPr>
          <w:p w14:paraId="2708B2BE"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6</w:t>
            </w:r>
          </w:p>
        </w:tc>
      </w:tr>
      <w:tr w:rsidR="00D26E9C" w14:paraId="6C21D4AB" w14:textId="77777777" w:rsidTr="00D26E9C">
        <w:tc>
          <w:tcPr>
            <w:tcW w:w="3539" w:type="dxa"/>
          </w:tcPr>
          <w:p w14:paraId="77FCBA16"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 xml:space="preserve">Idioma extranjero </w:t>
            </w:r>
            <w:r>
              <w:rPr>
                <w:rFonts w:cstheme="minorHAnsi"/>
                <w:sz w:val="20"/>
                <w:szCs w:val="20"/>
              </w:rPr>
              <w:t>Inglés</w:t>
            </w:r>
          </w:p>
        </w:tc>
        <w:tc>
          <w:tcPr>
            <w:tcW w:w="1701" w:type="dxa"/>
          </w:tcPr>
          <w:p w14:paraId="357BDEDF"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4</w:t>
            </w:r>
          </w:p>
        </w:tc>
      </w:tr>
      <w:tr w:rsidR="00D26E9C" w14:paraId="6BC82594" w14:textId="77777777" w:rsidTr="00D26E9C">
        <w:tc>
          <w:tcPr>
            <w:tcW w:w="3539" w:type="dxa"/>
          </w:tcPr>
          <w:p w14:paraId="68E8A525"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Matemática</w:t>
            </w:r>
          </w:p>
        </w:tc>
        <w:tc>
          <w:tcPr>
            <w:tcW w:w="1701" w:type="dxa"/>
          </w:tcPr>
          <w:p w14:paraId="4014748D"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6</w:t>
            </w:r>
          </w:p>
        </w:tc>
      </w:tr>
      <w:tr w:rsidR="00D26E9C" w14:paraId="427C7880" w14:textId="77777777" w:rsidTr="00D26E9C">
        <w:tc>
          <w:tcPr>
            <w:tcW w:w="3539" w:type="dxa"/>
          </w:tcPr>
          <w:p w14:paraId="78568F3B" w14:textId="77777777" w:rsidR="00D26E9C" w:rsidRPr="006F0FD3" w:rsidRDefault="00D26E9C" w:rsidP="00D26E9C">
            <w:pPr>
              <w:tabs>
                <w:tab w:val="left" w:pos="1753"/>
              </w:tabs>
              <w:rPr>
                <w:rFonts w:cstheme="minorHAnsi"/>
                <w:sz w:val="20"/>
                <w:szCs w:val="20"/>
              </w:rPr>
            </w:pPr>
            <w:r w:rsidRPr="006F0FD3">
              <w:rPr>
                <w:rFonts w:cstheme="minorHAnsi"/>
                <w:sz w:val="20"/>
                <w:szCs w:val="20"/>
              </w:rPr>
              <w:t>Historia</w:t>
            </w:r>
            <w:r>
              <w:rPr>
                <w:rFonts w:cstheme="minorHAnsi"/>
                <w:sz w:val="20"/>
                <w:szCs w:val="20"/>
              </w:rPr>
              <w:t>, G. y Cs. Sociales</w:t>
            </w:r>
          </w:p>
        </w:tc>
        <w:tc>
          <w:tcPr>
            <w:tcW w:w="1701" w:type="dxa"/>
          </w:tcPr>
          <w:p w14:paraId="2BC1BD00"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4</w:t>
            </w:r>
          </w:p>
        </w:tc>
      </w:tr>
      <w:tr w:rsidR="00D26E9C" w14:paraId="0CE585D2" w14:textId="77777777" w:rsidTr="00D26E9C">
        <w:tc>
          <w:tcPr>
            <w:tcW w:w="3539" w:type="dxa"/>
          </w:tcPr>
          <w:p w14:paraId="3C2795A0" w14:textId="77777777" w:rsidR="00D26E9C" w:rsidRPr="006F0FD3" w:rsidRDefault="00D26E9C" w:rsidP="00D26E9C">
            <w:pPr>
              <w:tabs>
                <w:tab w:val="left" w:pos="1753"/>
              </w:tabs>
              <w:rPr>
                <w:rFonts w:cstheme="minorHAnsi"/>
                <w:sz w:val="20"/>
                <w:szCs w:val="20"/>
              </w:rPr>
            </w:pPr>
            <w:r w:rsidRPr="006F0FD3">
              <w:rPr>
                <w:rFonts w:cstheme="minorHAnsi"/>
                <w:sz w:val="20"/>
                <w:szCs w:val="20"/>
              </w:rPr>
              <w:t>Ciencias Naturales</w:t>
            </w:r>
          </w:p>
        </w:tc>
        <w:tc>
          <w:tcPr>
            <w:tcW w:w="1701" w:type="dxa"/>
          </w:tcPr>
          <w:p w14:paraId="55A3EDC5"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4</w:t>
            </w:r>
          </w:p>
        </w:tc>
      </w:tr>
      <w:tr w:rsidR="00D26E9C" w14:paraId="48CDE9ED" w14:textId="77777777" w:rsidTr="00D26E9C">
        <w:tc>
          <w:tcPr>
            <w:tcW w:w="3539" w:type="dxa"/>
          </w:tcPr>
          <w:p w14:paraId="5C4B884D"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Artes Visuales</w:t>
            </w:r>
            <w:r>
              <w:rPr>
                <w:rFonts w:cstheme="minorHAnsi"/>
                <w:sz w:val="20"/>
                <w:szCs w:val="20"/>
              </w:rPr>
              <w:t xml:space="preserve"> </w:t>
            </w:r>
          </w:p>
        </w:tc>
        <w:tc>
          <w:tcPr>
            <w:tcW w:w="1701" w:type="dxa"/>
          </w:tcPr>
          <w:p w14:paraId="58B8E8F5"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2</w:t>
            </w:r>
          </w:p>
        </w:tc>
      </w:tr>
      <w:tr w:rsidR="00D26E9C" w14:paraId="5D9AA60C" w14:textId="77777777" w:rsidTr="00D26E9C">
        <w:tc>
          <w:tcPr>
            <w:tcW w:w="3539" w:type="dxa"/>
          </w:tcPr>
          <w:p w14:paraId="1E940AA8"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Música</w:t>
            </w:r>
          </w:p>
        </w:tc>
        <w:tc>
          <w:tcPr>
            <w:tcW w:w="1701" w:type="dxa"/>
          </w:tcPr>
          <w:p w14:paraId="3069958A"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2</w:t>
            </w:r>
          </w:p>
        </w:tc>
      </w:tr>
      <w:tr w:rsidR="00D26E9C" w14:paraId="6ECFD88E" w14:textId="77777777" w:rsidTr="00D26E9C">
        <w:tc>
          <w:tcPr>
            <w:tcW w:w="3539" w:type="dxa"/>
          </w:tcPr>
          <w:p w14:paraId="10E10F2D"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Educación Física y Salud</w:t>
            </w:r>
          </w:p>
        </w:tc>
        <w:tc>
          <w:tcPr>
            <w:tcW w:w="1701" w:type="dxa"/>
          </w:tcPr>
          <w:p w14:paraId="250FEBA5"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2</w:t>
            </w:r>
          </w:p>
        </w:tc>
      </w:tr>
      <w:tr w:rsidR="00D26E9C" w14:paraId="6E6B9289" w14:textId="77777777" w:rsidTr="00D26E9C">
        <w:tc>
          <w:tcPr>
            <w:tcW w:w="3539" w:type="dxa"/>
          </w:tcPr>
          <w:p w14:paraId="36B3A198" w14:textId="77777777" w:rsidR="00D26E9C" w:rsidRPr="006F0FD3" w:rsidRDefault="00D26E9C" w:rsidP="00D26E9C">
            <w:pPr>
              <w:tabs>
                <w:tab w:val="left" w:pos="1753"/>
              </w:tabs>
              <w:rPr>
                <w:rFonts w:cstheme="minorHAnsi"/>
                <w:sz w:val="20"/>
                <w:szCs w:val="20"/>
              </w:rPr>
            </w:pPr>
            <w:r w:rsidRPr="006F0FD3">
              <w:rPr>
                <w:rFonts w:cstheme="minorHAnsi"/>
                <w:sz w:val="20"/>
                <w:szCs w:val="20"/>
              </w:rPr>
              <w:t>Orientación</w:t>
            </w:r>
          </w:p>
        </w:tc>
        <w:tc>
          <w:tcPr>
            <w:tcW w:w="1701" w:type="dxa"/>
          </w:tcPr>
          <w:p w14:paraId="244B0E2D"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1</w:t>
            </w:r>
          </w:p>
        </w:tc>
      </w:tr>
      <w:tr w:rsidR="00D26E9C" w14:paraId="2EF06797" w14:textId="77777777" w:rsidTr="00D26E9C">
        <w:tc>
          <w:tcPr>
            <w:tcW w:w="3539" w:type="dxa"/>
          </w:tcPr>
          <w:p w14:paraId="2FE188D5"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Tecnología</w:t>
            </w:r>
          </w:p>
        </w:tc>
        <w:tc>
          <w:tcPr>
            <w:tcW w:w="1701" w:type="dxa"/>
          </w:tcPr>
          <w:p w14:paraId="7A4B1EFA"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1</w:t>
            </w:r>
          </w:p>
        </w:tc>
      </w:tr>
      <w:tr w:rsidR="00D26E9C" w14:paraId="4E85E94F" w14:textId="77777777" w:rsidTr="00D26E9C">
        <w:tc>
          <w:tcPr>
            <w:tcW w:w="3539" w:type="dxa"/>
          </w:tcPr>
          <w:p w14:paraId="57C2CE9E" w14:textId="77777777" w:rsidR="00D26E9C" w:rsidRPr="006F0FD3" w:rsidRDefault="00D26E9C" w:rsidP="00D26E9C">
            <w:pPr>
              <w:tabs>
                <w:tab w:val="left" w:pos="1753"/>
              </w:tabs>
              <w:rPr>
                <w:rFonts w:cstheme="minorHAnsi"/>
                <w:sz w:val="20"/>
                <w:szCs w:val="20"/>
              </w:rPr>
            </w:pPr>
            <w:r w:rsidRPr="006F0FD3">
              <w:rPr>
                <w:rFonts w:cstheme="minorHAnsi"/>
                <w:sz w:val="20"/>
                <w:szCs w:val="20"/>
              </w:rPr>
              <w:t xml:space="preserve">Religión </w:t>
            </w:r>
          </w:p>
        </w:tc>
        <w:tc>
          <w:tcPr>
            <w:tcW w:w="1701" w:type="dxa"/>
          </w:tcPr>
          <w:p w14:paraId="677D572B"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2</w:t>
            </w:r>
          </w:p>
        </w:tc>
      </w:tr>
      <w:tr w:rsidR="00D26E9C" w14:paraId="736CD39C" w14:textId="77777777" w:rsidTr="00D26E9C">
        <w:tc>
          <w:tcPr>
            <w:tcW w:w="3539" w:type="dxa"/>
            <w:shd w:val="clear" w:color="auto" w:fill="DAEEF3" w:themeFill="accent5" w:themeFillTint="33"/>
          </w:tcPr>
          <w:p w14:paraId="025449A1" w14:textId="77777777" w:rsidR="00D26E9C" w:rsidRPr="001848FE" w:rsidRDefault="00D26E9C" w:rsidP="00D26E9C">
            <w:pPr>
              <w:tabs>
                <w:tab w:val="left" w:pos="1753"/>
              </w:tabs>
              <w:rPr>
                <w:rFonts w:cstheme="minorHAnsi"/>
                <w:b/>
                <w:sz w:val="20"/>
                <w:szCs w:val="20"/>
              </w:rPr>
            </w:pPr>
            <w:r>
              <w:rPr>
                <w:rFonts w:cstheme="minorHAnsi"/>
                <w:b/>
                <w:sz w:val="20"/>
                <w:szCs w:val="20"/>
              </w:rPr>
              <w:t>Total, horas Plan Obligatorio</w:t>
            </w:r>
          </w:p>
        </w:tc>
        <w:tc>
          <w:tcPr>
            <w:tcW w:w="1701" w:type="dxa"/>
            <w:shd w:val="clear" w:color="auto" w:fill="DAEEF3" w:themeFill="accent5" w:themeFillTint="33"/>
          </w:tcPr>
          <w:p w14:paraId="7699555D" w14:textId="77777777" w:rsidR="00D26E9C" w:rsidRPr="00DA472E" w:rsidRDefault="00D26E9C" w:rsidP="00D26E9C">
            <w:pPr>
              <w:tabs>
                <w:tab w:val="left" w:pos="1753"/>
              </w:tabs>
              <w:jc w:val="center"/>
              <w:rPr>
                <w:rFonts w:cstheme="minorHAnsi"/>
                <w:b/>
                <w:sz w:val="20"/>
                <w:szCs w:val="20"/>
              </w:rPr>
            </w:pPr>
            <w:r>
              <w:rPr>
                <w:rFonts w:cstheme="minorHAnsi"/>
                <w:b/>
                <w:sz w:val="20"/>
                <w:szCs w:val="20"/>
              </w:rPr>
              <w:t>34</w:t>
            </w:r>
          </w:p>
        </w:tc>
      </w:tr>
      <w:tr w:rsidR="00D26E9C" w14:paraId="574335D5" w14:textId="77777777" w:rsidTr="00D26E9C">
        <w:tc>
          <w:tcPr>
            <w:tcW w:w="3539" w:type="dxa"/>
          </w:tcPr>
          <w:p w14:paraId="30FEFE22"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Taller Teatro</w:t>
            </w:r>
          </w:p>
        </w:tc>
        <w:tc>
          <w:tcPr>
            <w:tcW w:w="1701" w:type="dxa"/>
          </w:tcPr>
          <w:p w14:paraId="41683EEF"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1</w:t>
            </w:r>
          </w:p>
        </w:tc>
      </w:tr>
      <w:tr w:rsidR="00D26E9C" w14:paraId="00319CEA" w14:textId="77777777" w:rsidTr="00D26E9C">
        <w:tc>
          <w:tcPr>
            <w:tcW w:w="3539" w:type="dxa"/>
          </w:tcPr>
          <w:p w14:paraId="48751282"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Taller Habil</w:t>
            </w:r>
            <w:r>
              <w:rPr>
                <w:rFonts w:cstheme="minorHAnsi"/>
                <w:sz w:val="20"/>
                <w:szCs w:val="20"/>
              </w:rPr>
              <w:t xml:space="preserve">idades </w:t>
            </w:r>
            <w:r w:rsidRPr="001848FE">
              <w:rPr>
                <w:rFonts w:cstheme="minorHAnsi"/>
                <w:sz w:val="20"/>
                <w:szCs w:val="20"/>
              </w:rPr>
              <w:t>Matemática</w:t>
            </w:r>
          </w:p>
        </w:tc>
        <w:tc>
          <w:tcPr>
            <w:tcW w:w="1701" w:type="dxa"/>
          </w:tcPr>
          <w:p w14:paraId="4E53CECE"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1</w:t>
            </w:r>
          </w:p>
        </w:tc>
      </w:tr>
      <w:tr w:rsidR="00D26E9C" w14:paraId="35D6C1E2" w14:textId="77777777" w:rsidTr="00D26E9C">
        <w:tc>
          <w:tcPr>
            <w:tcW w:w="3539" w:type="dxa"/>
          </w:tcPr>
          <w:p w14:paraId="0A5D7BF4"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Taller Computación</w:t>
            </w:r>
          </w:p>
        </w:tc>
        <w:tc>
          <w:tcPr>
            <w:tcW w:w="1701" w:type="dxa"/>
          </w:tcPr>
          <w:p w14:paraId="3F68E2EF" w14:textId="77777777" w:rsidR="00D26E9C" w:rsidRPr="00DA472E" w:rsidRDefault="00D26E9C" w:rsidP="00D26E9C">
            <w:pPr>
              <w:tabs>
                <w:tab w:val="left" w:pos="1753"/>
              </w:tabs>
              <w:jc w:val="center"/>
              <w:rPr>
                <w:rFonts w:cstheme="minorHAnsi"/>
                <w:b/>
                <w:sz w:val="20"/>
                <w:szCs w:val="20"/>
              </w:rPr>
            </w:pPr>
            <w:r w:rsidRPr="00DA472E">
              <w:rPr>
                <w:rFonts w:cstheme="minorHAnsi"/>
                <w:b/>
                <w:sz w:val="20"/>
                <w:szCs w:val="20"/>
              </w:rPr>
              <w:t>2</w:t>
            </w:r>
          </w:p>
        </w:tc>
      </w:tr>
      <w:tr w:rsidR="00D26E9C" w14:paraId="495659AF" w14:textId="77777777" w:rsidTr="00D26E9C">
        <w:tc>
          <w:tcPr>
            <w:tcW w:w="3539" w:type="dxa"/>
            <w:shd w:val="clear" w:color="auto" w:fill="DAEEF3" w:themeFill="accent5" w:themeFillTint="33"/>
          </w:tcPr>
          <w:p w14:paraId="0AD8C835" w14:textId="77777777" w:rsidR="00D26E9C" w:rsidRPr="00A7616D" w:rsidRDefault="00D26E9C" w:rsidP="00D26E9C">
            <w:pPr>
              <w:tabs>
                <w:tab w:val="left" w:pos="1753"/>
              </w:tabs>
              <w:rPr>
                <w:rFonts w:cstheme="minorHAnsi"/>
                <w:b/>
                <w:sz w:val="20"/>
                <w:szCs w:val="20"/>
              </w:rPr>
            </w:pPr>
            <w:r w:rsidRPr="00A7616D">
              <w:rPr>
                <w:rFonts w:cstheme="minorHAnsi"/>
                <w:b/>
                <w:sz w:val="20"/>
                <w:szCs w:val="20"/>
              </w:rPr>
              <w:t>Total, horas libre disposición</w:t>
            </w:r>
          </w:p>
        </w:tc>
        <w:tc>
          <w:tcPr>
            <w:tcW w:w="1701" w:type="dxa"/>
            <w:shd w:val="clear" w:color="auto" w:fill="DAEEF3" w:themeFill="accent5" w:themeFillTint="33"/>
          </w:tcPr>
          <w:p w14:paraId="39854935" w14:textId="77777777" w:rsidR="00D26E9C" w:rsidRPr="00DA472E" w:rsidRDefault="00D26E9C" w:rsidP="00D26E9C">
            <w:pPr>
              <w:tabs>
                <w:tab w:val="left" w:pos="1753"/>
              </w:tabs>
              <w:jc w:val="center"/>
              <w:rPr>
                <w:rFonts w:cstheme="minorHAnsi"/>
                <w:b/>
                <w:sz w:val="20"/>
                <w:szCs w:val="20"/>
              </w:rPr>
            </w:pPr>
            <w:r>
              <w:rPr>
                <w:rFonts w:cstheme="minorHAnsi"/>
                <w:b/>
                <w:sz w:val="20"/>
                <w:szCs w:val="20"/>
              </w:rPr>
              <w:t>4</w:t>
            </w:r>
          </w:p>
        </w:tc>
      </w:tr>
      <w:tr w:rsidR="00D26E9C" w14:paraId="7D5FA605" w14:textId="77777777" w:rsidTr="00D26E9C">
        <w:tc>
          <w:tcPr>
            <w:tcW w:w="3539" w:type="dxa"/>
            <w:shd w:val="clear" w:color="auto" w:fill="B6DDE8" w:themeFill="accent5" w:themeFillTint="66"/>
          </w:tcPr>
          <w:p w14:paraId="10BB69D7" w14:textId="77777777" w:rsidR="00D26E9C" w:rsidRPr="00A7616D" w:rsidRDefault="00D26E9C" w:rsidP="00D26E9C">
            <w:pPr>
              <w:tabs>
                <w:tab w:val="left" w:pos="1753"/>
              </w:tabs>
              <w:rPr>
                <w:rFonts w:cstheme="minorHAnsi"/>
                <w:b/>
                <w:sz w:val="20"/>
                <w:szCs w:val="20"/>
              </w:rPr>
            </w:pPr>
            <w:r w:rsidRPr="00A7616D">
              <w:rPr>
                <w:rFonts w:cstheme="minorHAnsi"/>
                <w:b/>
                <w:sz w:val="20"/>
                <w:szCs w:val="20"/>
              </w:rPr>
              <w:t>Total, horas JEC</w:t>
            </w:r>
          </w:p>
        </w:tc>
        <w:tc>
          <w:tcPr>
            <w:tcW w:w="1701" w:type="dxa"/>
            <w:shd w:val="clear" w:color="auto" w:fill="B6DDE8" w:themeFill="accent5" w:themeFillTint="66"/>
          </w:tcPr>
          <w:p w14:paraId="00D819BA" w14:textId="77777777" w:rsidR="00D26E9C" w:rsidRPr="00DA472E" w:rsidRDefault="00D26E9C" w:rsidP="00D26E9C">
            <w:pPr>
              <w:tabs>
                <w:tab w:val="left" w:pos="1753"/>
              </w:tabs>
              <w:jc w:val="center"/>
              <w:rPr>
                <w:rFonts w:cstheme="minorHAnsi"/>
                <w:b/>
                <w:sz w:val="20"/>
                <w:szCs w:val="20"/>
              </w:rPr>
            </w:pPr>
            <w:r>
              <w:rPr>
                <w:rFonts w:cstheme="minorHAnsi"/>
                <w:b/>
                <w:sz w:val="20"/>
                <w:szCs w:val="20"/>
              </w:rPr>
              <w:t>38</w:t>
            </w:r>
          </w:p>
        </w:tc>
      </w:tr>
    </w:tbl>
    <w:p w14:paraId="56DE8C5E" w14:textId="57A08821" w:rsidR="00655507" w:rsidRDefault="00655507" w:rsidP="00702D45">
      <w:pPr>
        <w:tabs>
          <w:tab w:val="left" w:pos="1753"/>
        </w:tabs>
        <w:rPr>
          <w:rFonts w:cstheme="minorHAnsi"/>
          <w:b/>
        </w:rPr>
      </w:pPr>
    </w:p>
    <w:p w14:paraId="6C5C1A40" w14:textId="023AE32B" w:rsidR="00655507" w:rsidRDefault="00655507" w:rsidP="00702D45">
      <w:pPr>
        <w:tabs>
          <w:tab w:val="left" w:pos="1753"/>
        </w:tabs>
        <w:rPr>
          <w:rFonts w:cstheme="minorHAnsi"/>
          <w:b/>
        </w:rPr>
      </w:pPr>
    </w:p>
    <w:p w14:paraId="4143324F" w14:textId="49EDD55E" w:rsidR="00655507" w:rsidRDefault="00655507" w:rsidP="00702D45">
      <w:pPr>
        <w:tabs>
          <w:tab w:val="left" w:pos="1753"/>
        </w:tabs>
        <w:rPr>
          <w:rFonts w:cstheme="minorHAnsi"/>
          <w:b/>
        </w:rPr>
      </w:pPr>
    </w:p>
    <w:p w14:paraId="441F5ABA" w14:textId="01E87AC6" w:rsidR="00655507" w:rsidRDefault="00655507" w:rsidP="00702D45">
      <w:pPr>
        <w:tabs>
          <w:tab w:val="left" w:pos="1753"/>
        </w:tabs>
        <w:rPr>
          <w:rFonts w:cstheme="minorHAnsi"/>
          <w:b/>
        </w:rPr>
      </w:pPr>
    </w:p>
    <w:p w14:paraId="4EBAB24E" w14:textId="6B5732E7" w:rsidR="00655507" w:rsidRDefault="00655507" w:rsidP="00702D45">
      <w:pPr>
        <w:tabs>
          <w:tab w:val="left" w:pos="1753"/>
        </w:tabs>
        <w:rPr>
          <w:rFonts w:cstheme="minorHAnsi"/>
          <w:b/>
        </w:rPr>
      </w:pPr>
    </w:p>
    <w:p w14:paraId="0B48AD39" w14:textId="7E2A2D5C" w:rsidR="00655507" w:rsidRDefault="00655507" w:rsidP="00702D45">
      <w:pPr>
        <w:tabs>
          <w:tab w:val="left" w:pos="1753"/>
        </w:tabs>
        <w:rPr>
          <w:rFonts w:cstheme="minorHAnsi"/>
          <w:b/>
        </w:rPr>
      </w:pPr>
    </w:p>
    <w:p w14:paraId="331B1177" w14:textId="3079E390" w:rsidR="00655507" w:rsidRDefault="00655507" w:rsidP="00702D45">
      <w:pPr>
        <w:tabs>
          <w:tab w:val="left" w:pos="1753"/>
        </w:tabs>
        <w:rPr>
          <w:rFonts w:cstheme="minorHAnsi"/>
          <w:b/>
        </w:rPr>
      </w:pPr>
    </w:p>
    <w:p w14:paraId="4F1BE347" w14:textId="7BEAFE12" w:rsidR="00655507" w:rsidRDefault="00655507" w:rsidP="00702D45">
      <w:pPr>
        <w:tabs>
          <w:tab w:val="left" w:pos="1753"/>
        </w:tabs>
        <w:rPr>
          <w:rFonts w:cstheme="minorHAnsi"/>
          <w:b/>
        </w:rPr>
      </w:pPr>
    </w:p>
    <w:p w14:paraId="0121EC3C" w14:textId="0D70584C" w:rsidR="00655507" w:rsidRDefault="00655507" w:rsidP="00702D45">
      <w:pPr>
        <w:tabs>
          <w:tab w:val="left" w:pos="1753"/>
        </w:tabs>
        <w:rPr>
          <w:rFonts w:cstheme="minorHAnsi"/>
          <w:b/>
        </w:rPr>
      </w:pPr>
    </w:p>
    <w:p w14:paraId="74AD7021" w14:textId="633D0D8D" w:rsidR="00655507" w:rsidRDefault="00655507" w:rsidP="00702D45">
      <w:pPr>
        <w:tabs>
          <w:tab w:val="left" w:pos="1753"/>
        </w:tabs>
        <w:rPr>
          <w:rFonts w:cstheme="minorHAnsi"/>
          <w:b/>
        </w:rPr>
      </w:pPr>
    </w:p>
    <w:tbl>
      <w:tblPr>
        <w:tblStyle w:val="Tablaconcuadrcula"/>
        <w:tblpPr w:leftFromText="141" w:rightFromText="141" w:vertAnchor="text" w:horzAnchor="page" w:tblpX="3526" w:tblpY="189"/>
        <w:tblW w:w="5240" w:type="dxa"/>
        <w:tblLook w:val="04A0" w:firstRow="1" w:lastRow="0" w:firstColumn="1" w:lastColumn="0" w:noHBand="0" w:noVBand="1"/>
      </w:tblPr>
      <w:tblGrid>
        <w:gridCol w:w="3403"/>
        <w:gridCol w:w="1837"/>
      </w:tblGrid>
      <w:tr w:rsidR="00D26E9C" w14:paraId="43FAD543" w14:textId="77777777" w:rsidTr="00D26E9C">
        <w:tc>
          <w:tcPr>
            <w:tcW w:w="3403" w:type="dxa"/>
            <w:shd w:val="clear" w:color="auto" w:fill="B6DDE8" w:themeFill="accent5" w:themeFillTint="66"/>
          </w:tcPr>
          <w:p w14:paraId="5BD2D09C" w14:textId="77777777" w:rsidR="00D26E9C" w:rsidRDefault="00D26E9C" w:rsidP="00D26E9C">
            <w:pPr>
              <w:tabs>
                <w:tab w:val="left" w:pos="1753"/>
              </w:tabs>
              <w:rPr>
                <w:rFonts w:cstheme="minorHAnsi"/>
                <w:b/>
              </w:rPr>
            </w:pPr>
            <w:r>
              <w:rPr>
                <w:rFonts w:cstheme="minorHAnsi"/>
                <w:b/>
              </w:rPr>
              <w:t>Asignaturas</w:t>
            </w:r>
          </w:p>
        </w:tc>
        <w:tc>
          <w:tcPr>
            <w:tcW w:w="1837" w:type="dxa"/>
            <w:shd w:val="clear" w:color="auto" w:fill="B6DDE8" w:themeFill="accent5" w:themeFillTint="66"/>
          </w:tcPr>
          <w:p w14:paraId="4199CA83" w14:textId="77777777" w:rsidR="00D26E9C" w:rsidRDefault="00D26E9C" w:rsidP="00D26E9C">
            <w:pPr>
              <w:tabs>
                <w:tab w:val="left" w:pos="1753"/>
              </w:tabs>
              <w:jc w:val="center"/>
              <w:rPr>
                <w:rFonts w:cstheme="minorHAnsi"/>
                <w:b/>
              </w:rPr>
            </w:pPr>
            <w:r>
              <w:rPr>
                <w:rFonts w:cstheme="minorHAnsi"/>
                <w:b/>
              </w:rPr>
              <w:t>7° y 8° Básico</w:t>
            </w:r>
          </w:p>
        </w:tc>
      </w:tr>
      <w:tr w:rsidR="00D26E9C" w14:paraId="693D58A5" w14:textId="77777777" w:rsidTr="00D26E9C">
        <w:tc>
          <w:tcPr>
            <w:tcW w:w="3403" w:type="dxa"/>
          </w:tcPr>
          <w:p w14:paraId="08D444BC" w14:textId="77777777" w:rsidR="00D26E9C" w:rsidRPr="001848FE" w:rsidRDefault="00D26E9C" w:rsidP="00D26E9C">
            <w:pPr>
              <w:tabs>
                <w:tab w:val="left" w:pos="1753"/>
              </w:tabs>
              <w:rPr>
                <w:rFonts w:cstheme="minorHAnsi"/>
                <w:sz w:val="20"/>
                <w:szCs w:val="20"/>
              </w:rPr>
            </w:pPr>
            <w:r w:rsidRPr="001848FE">
              <w:rPr>
                <w:rFonts w:cstheme="minorHAnsi"/>
                <w:sz w:val="20"/>
                <w:szCs w:val="20"/>
              </w:rPr>
              <w:t>Lengua y Literatura</w:t>
            </w:r>
          </w:p>
        </w:tc>
        <w:tc>
          <w:tcPr>
            <w:tcW w:w="1837" w:type="dxa"/>
          </w:tcPr>
          <w:p w14:paraId="525D8828"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6</w:t>
            </w:r>
          </w:p>
        </w:tc>
      </w:tr>
      <w:tr w:rsidR="00D26E9C" w14:paraId="6D8C3739" w14:textId="77777777" w:rsidTr="00D26E9C">
        <w:tc>
          <w:tcPr>
            <w:tcW w:w="3403" w:type="dxa"/>
          </w:tcPr>
          <w:p w14:paraId="717EA447" w14:textId="77777777" w:rsidR="00D26E9C" w:rsidRPr="001848FE" w:rsidRDefault="00D26E9C" w:rsidP="00D26E9C">
            <w:pPr>
              <w:tabs>
                <w:tab w:val="left" w:pos="1753"/>
              </w:tabs>
              <w:rPr>
                <w:rFonts w:cstheme="minorHAnsi"/>
                <w:sz w:val="20"/>
                <w:szCs w:val="20"/>
              </w:rPr>
            </w:pPr>
            <w:r w:rsidRPr="001848FE">
              <w:rPr>
                <w:rFonts w:cstheme="minorHAnsi"/>
                <w:sz w:val="20"/>
                <w:szCs w:val="20"/>
              </w:rPr>
              <w:t>Idioma extranjero Inglés</w:t>
            </w:r>
          </w:p>
        </w:tc>
        <w:tc>
          <w:tcPr>
            <w:tcW w:w="1837" w:type="dxa"/>
          </w:tcPr>
          <w:p w14:paraId="22713F0A"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4</w:t>
            </w:r>
          </w:p>
        </w:tc>
      </w:tr>
      <w:tr w:rsidR="00D26E9C" w14:paraId="260603C6" w14:textId="77777777" w:rsidTr="00D26E9C">
        <w:tc>
          <w:tcPr>
            <w:tcW w:w="3403" w:type="dxa"/>
          </w:tcPr>
          <w:p w14:paraId="372F88AF" w14:textId="77777777" w:rsidR="00D26E9C" w:rsidRPr="001848FE" w:rsidRDefault="00D26E9C" w:rsidP="00D26E9C">
            <w:pPr>
              <w:tabs>
                <w:tab w:val="left" w:pos="1753"/>
              </w:tabs>
              <w:rPr>
                <w:rFonts w:cstheme="minorHAnsi"/>
                <w:sz w:val="20"/>
                <w:szCs w:val="20"/>
              </w:rPr>
            </w:pPr>
            <w:r w:rsidRPr="001848FE">
              <w:rPr>
                <w:rFonts w:cstheme="minorHAnsi"/>
                <w:sz w:val="20"/>
                <w:szCs w:val="20"/>
              </w:rPr>
              <w:t>Matemática</w:t>
            </w:r>
          </w:p>
        </w:tc>
        <w:tc>
          <w:tcPr>
            <w:tcW w:w="1837" w:type="dxa"/>
          </w:tcPr>
          <w:p w14:paraId="359B6888"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6</w:t>
            </w:r>
          </w:p>
        </w:tc>
      </w:tr>
      <w:tr w:rsidR="00D26E9C" w14:paraId="7ED7B53F" w14:textId="77777777" w:rsidTr="00D26E9C">
        <w:tc>
          <w:tcPr>
            <w:tcW w:w="3403" w:type="dxa"/>
          </w:tcPr>
          <w:p w14:paraId="4FCB78A7" w14:textId="77777777" w:rsidR="00D26E9C" w:rsidRPr="001848FE" w:rsidRDefault="00D26E9C" w:rsidP="00D26E9C">
            <w:pPr>
              <w:tabs>
                <w:tab w:val="left" w:pos="1753"/>
              </w:tabs>
              <w:rPr>
                <w:rFonts w:cstheme="minorHAnsi"/>
                <w:sz w:val="20"/>
                <w:szCs w:val="20"/>
              </w:rPr>
            </w:pPr>
            <w:r>
              <w:rPr>
                <w:rFonts w:cstheme="minorHAnsi"/>
                <w:sz w:val="20"/>
                <w:szCs w:val="20"/>
              </w:rPr>
              <w:t>Historia, G. y Cs. Sociales</w:t>
            </w:r>
          </w:p>
        </w:tc>
        <w:tc>
          <w:tcPr>
            <w:tcW w:w="1837" w:type="dxa"/>
          </w:tcPr>
          <w:p w14:paraId="4BE08193" w14:textId="49FCAACC" w:rsidR="00D26E9C" w:rsidRPr="00CF6440" w:rsidRDefault="0068371F" w:rsidP="00D26E9C">
            <w:pPr>
              <w:tabs>
                <w:tab w:val="left" w:pos="1753"/>
              </w:tabs>
              <w:jc w:val="center"/>
              <w:rPr>
                <w:rFonts w:cstheme="minorHAnsi"/>
                <w:b/>
                <w:sz w:val="20"/>
                <w:szCs w:val="20"/>
              </w:rPr>
            </w:pPr>
            <w:r>
              <w:rPr>
                <w:rFonts w:cstheme="minorHAnsi"/>
                <w:b/>
                <w:sz w:val="20"/>
                <w:szCs w:val="20"/>
              </w:rPr>
              <w:t>4</w:t>
            </w:r>
          </w:p>
        </w:tc>
      </w:tr>
      <w:tr w:rsidR="00D26E9C" w14:paraId="065E8A39" w14:textId="77777777" w:rsidTr="00D26E9C">
        <w:tc>
          <w:tcPr>
            <w:tcW w:w="3403" w:type="dxa"/>
          </w:tcPr>
          <w:p w14:paraId="345131B7" w14:textId="77777777" w:rsidR="00D26E9C" w:rsidRPr="001848FE" w:rsidRDefault="00D26E9C" w:rsidP="00D26E9C">
            <w:pPr>
              <w:tabs>
                <w:tab w:val="left" w:pos="1753"/>
              </w:tabs>
              <w:rPr>
                <w:rFonts w:cstheme="minorHAnsi"/>
                <w:sz w:val="20"/>
                <w:szCs w:val="20"/>
              </w:rPr>
            </w:pPr>
            <w:r>
              <w:rPr>
                <w:rFonts w:cstheme="minorHAnsi"/>
                <w:sz w:val="20"/>
                <w:szCs w:val="20"/>
              </w:rPr>
              <w:t>Ciencias Naturales</w:t>
            </w:r>
          </w:p>
        </w:tc>
        <w:tc>
          <w:tcPr>
            <w:tcW w:w="1837" w:type="dxa"/>
          </w:tcPr>
          <w:p w14:paraId="29ED0ED3"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4</w:t>
            </w:r>
          </w:p>
        </w:tc>
      </w:tr>
      <w:tr w:rsidR="00D26E9C" w14:paraId="73349880" w14:textId="77777777" w:rsidTr="00D26E9C">
        <w:tc>
          <w:tcPr>
            <w:tcW w:w="3403" w:type="dxa"/>
          </w:tcPr>
          <w:p w14:paraId="73E970D0" w14:textId="77777777" w:rsidR="00D26E9C" w:rsidRPr="001848FE" w:rsidRDefault="00D26E9C" w:rsidP="00D26E9C">
            <w:pPr>
              <w:tabs>
                <w:tab w:val="left" w:pos="1753"/>
              </w:tabs>
              <w:rPr>
                <w:rFonts w:cstheme="minorHAnsi"/>
                <w:sz w:val="20"/>
                <w:szCs w:val="20"/>
              </w:rPr>
            </w:pPr>
            <w:r w:rsidRPr="001848FE">
              <w:rPr>
                <w:rFonts w:cstheme="minorHAnsi"/>
                <w:sz w:val="20"/>
                <w:szCs w:val="20"/>
              </w:rPr>
              <w:t>Tecnología</w:t>
            </w:r>
          </w:p>
        </w:tc>
        <w:tc>
          <w:tcPr>
            <w:tcW w:w="1837" w:type="dxa"/>
          </w:tcPr>
          <w:p w14:paraId="5D99E009"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1</w:t>
            </w:r>
          </w:p>
        </w:tc>
      </w:tr>
      <w:tr w:rsidR="00D26E9C" w14:paraId="26B2497D" w14:textId="77777777" w:rsidTr="00D26E9C">
        <w:tc>
          <w:tcPr>
            <w:tcW w:w="3403" w:type="dxa"/>
          </w:tcPr>
          <w:p w14:paraId="43CB6188" w14:textId="77777777" w:rsidR="00D26E9C" w:rsidRPr="001848FE" w:rsidRDefault="00D26E9C" w:rsidP="00D26E9C">
            <w:pPr>
              <w:tabs>
                <w:tab w:val="left" w:pos="1753"/>
              </w:tabs>
              <w:rPr>
                <w:rFonts w:cstheme="minorHAnsi"/>
                <w:sz w:val="20"/>
                <w:szCs w:val="20"/>
              </w:rPr>
            </w:pPr>
            <w:r w:rsidRPr="001848FE">
              <w:rPr>
                <w:rFonts w:cstheme="minorHAnsi"/>
                <w:sz w:val="20"/>
                <w:szCs w:val="20"/>
              </w:rPr>
              <w:t>Artes Visuales</w:t>
            </w:r>
            <w:r>
              <w:rPr>
                <w:rFonts w:cstheme="minorHAnsi"/>
                <w:sz w:val="20"/>
                <w:szCs w:val="20"/>
              </w:rPr>
              <w:t xml:space="preserve"> </w:t>
            </w:r>
          </w:p>
        </w:tc>
        <w:tc>
          <w:tcPr>
            <w:tcW w:w="1837" w:type="dxa"/>
          </w:tcPr>
          <w:p w14:paraId="6C698222"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 xml:space="preserve">2 </w:t>
            </w:r>
          </w:p>
        </w:tc>
      </w:tr>
      <w:tr w:rsidR="00D26E9C" w14:paraId="68ACB39E" w14:textId="77777777" w:rsidTr="00D26E9C">
        <w:tc>
          <w:tcPr>
            <w:tcW w:w="3403" w:type="dxa"/>
          </w:tcPr>
          <w:p w14:paraId="20BA130F" w14:textId="77777777" w:rsidR="00D26E9C" w:rsidRPr="001848FE" w:rsidRDefault="00D26E9C" w:rsidP="00D26E9C">
            <w:pPr>
              <w:tabs>
                <w:tab w:val="left" w:pos="1753"/>
              </w:tabs>
              <w:rPr>
                <w:rFonts w:cstheme="minorHAnsi"/>
                <w:sz w:val="20"/>
                <w:szCs w:val="20"/>
              </w:rPr>
            </w:pPr>
            <w:r>
              <w:rPr>
                <w:rFonts w:cstheme="minorHAnsi"/>
                <w:sz w:val="20"/>
                <w:szCs w:val="20"/>
              </w:rPr>
              <w:t>Música</w:t>
            </w:r>
          </w:p>
        </w:tc>
        <w:tc>
          <w:tcPr>
            <w:tcW w:w="1837" w:type="dxa"/>
          </w:tcPr>
          <w:p w14:paraId="1D79E757" w14:textId="6077EF12" w:rsidR="00D26E9C" w:rsidRPr="00CF6440" w:rsidRDefault="0068371F" w:rsidP="00D26E9C">
            <w:pPr>
              <w:tabs>
                <w:tab w:val="left" w:pos="1753"/>
              </w:tabs>
              <w:jc w:val="center"/>
              <w:rPr>
                <w:rFonts w:cstheme="minorHAnsi"/>
                <w:b/>
                <w:sz w:val="20"/>
                <w:szCs w:val="20"/>
              </w:rPr>
            </w:pPr>
            <w:r>
              <w:rPr>
                <w:rFonts w:cstheme="minorHAnsi"/>
                <w:b/>
                <w:sz w:val="20"/>
                <w:szCs w:val="20"/>
              </w:rPr>
              <w:t>1</w:t>
            </w:r>
          </w:p>
        </w:tc>
      </w:tr>
      <w:tr w:rsidR="00D26E9C" w14:paraId="46142B3C" w14:textId="77777777" w:rsidTr="00D26E9C">
        <w:tc>
          <w:tcPr>
            <w:tcW w:w="3403" w:type="dxa"/>
          </w:tcPr>
          <w:p w14:paraId="4473AB62" w14:textId="77777777" w:rsidR="00D26E9C" w:rsidRPr="001848FE" w:rsidRDefault="00D26E9C" w:rsidP="00D26E9C">
            <w:pPr>
              <w:tabs>
                <w:tab w:val="left" w:pos="1753"/>
              </w:tabs>
              <w:rPr>
                <w:rFonts w:cstheme="minorHAnsi"/>
                <w:sz w:val="20"/>
                <w:szCs w:val="20"/>
              </w:rPr>
            </w:pPr>
            <w:r w:rsidRPr="001848FE">
              <w:rPr>
                <w:rFonts w:cstheme="minorHAnsi"/>
                <w:sz w:val="20"/>
                <w:szCs w:val="20"/>
              </w:rPr>
              <w:t>Educación Física y Salud</w:t>
            </w:r>
          </w:p>
        </w:tc>
        <w:tc>
          <w:tcPr>
            <w:tcW w:w="1837" w:type="dxa"/>
          </w:tcPr>
          <w:p w14:paraId="2482B987"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2</w:t>
            </w:r>
          </w:p>
        </w:tc>
      </w:tr>
      <w:tr w:rsidR="00D26E9C" w14:paraId="46A51A15" w14:textId="77777777" w:rsidTr="00D26E9C">
        <w:tc>
          <w:tcPr>
            <w:tcW w:w="3403" w:type="dxa"/>
          </w:tcPr>
          <w:p w14:paraId="0ECB89AC" w14:textId="77777777" w:rsidR="00D26E9C" w:rsidRPr="001848FE" w:rsidRDefault="00D26E9C" w:rsidP="00D26E9C">
            <w:pPr>
              <w:tabs>
                <w:tab w:val="left" w:pos="1753"/>
              </w:tabs>
              <w:rPr>
                <w:rFonts w:cstheme="minorHAnsi"/>
                <w:sz w:val="20"/>
                <w:szCs w:val="20"/>
              </w:rPr>
            </w:pPr>
            <w:r>
              <w:rPr>
                <w:rFonts w:cstheme="minorHAnsi"/>
                <w:sz w:val="20"/>
                <w:szCs w:val="20"/>
              </w:rPr>
              <w:t>Orientación</w:t>
            </w:r>
          </w:p>
        </w:tc>
        <w:tc>
          <w:tcPr>
            <w:tcW w:w="1837" w:type="dxa"/>
          </w:tcPr>
          <w:p w14:paraId="316D3C0A"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1</w:t>
            </w:r>
          </w:p>
        </w:tc>
      </w:tr>
      <w:tr w:rsidR="00D26E9C" w14:paraId="5618E024" w14:textId="77777777" w:rsidTr="00D26E9C">
        <w:tc>
          <w:tcPr>
            <w:tcW w:w="3403" w:type="dxa"/>
          </w:tcPr>
          <w:p w14:paraId="46E67849" w14:textId="77777777" w:rsidR="00D26E9C" w:rsidRPr="001848FE" w:rsidRDefault="00D26E9C" w:rsidP="00D26E9C">
            <w:pPr>
              <w:tabs>
                <w:tab w:val="left" w:pos="1753"/>
              </w:tabs>
              <w:rPr>
                <w:rFonts w:cstheme="minorHAnsi"/>
                <w:sz w:val="20"/>
                <w:szCs w:val="20"/>
              </w:rPr>
            </w:pPr>
            <w:r>
              <w:rPr>
                <w:rFonts w:cstheme="minorHAnsi"/>
                <w:sz w:val="20"/>
                <w:szCs w:val="20"/>
              </w:rPr>
              <w:t>Religión</w:t>
            </w:r>
          </w:p>
        </w:tc>
        <w:tc>
          <w:tcPr>
            <w:tcW w:w="1837" w:type="dxa"/>
          </w:tcPr>
          <w:p w14:paraId="12A16E80"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2</w:t>
            </w:r>
          </w:p>
        </w:tc>
      </w:tr>
      <w:tr w:rsidR="00D26E9C" w14:paraId="0FF0E996" w14:textId="77777777" w:rsidTr="00D26E9C">
        <w:tc>
          <w:tcPr>
            <w:tcW w:w="3403" w:type="dxa"/>
            <w:shd w:val="clear" w:color="auto" w:fill="DAEEF3" w:themeFill="accent5" w:themeFillTint="33"/>
          </w:tcPr>
          <w:p w14:paraId="135BB566" w14:textId="77777777" w:rsidR="00D26E9C" w:rsidRPr="001848FE" w:rsidRDefault="00D26E9C" w:rsidP="00D26E9C">
            <w:pPr>
              <w:tabs>
                <w:tab w:val="left" w:pos="1753"/>
              </w:tabs>
              <w:rPr>
                <w:rFonts w:cstheme="minorHAnsi"/>
                <w:b/>
                <w:sz w:val="20"/>
                <w:szCs w:val="20"/>
              </w:rPr>
            </w:pPr>
            <w:r>
              <w:rPr>
                <w:rFonts w:cstheme="minorHAnsi"/>
                <w:b/>
                <w:sz w:val="20"/>
                <w:szCs w:val="20"/>
              </w:rPr>
              <w:t>Total, horas Plan Obligatorio</w:t>
            </w:r>
          </w:p>
        </w:tc>
        <w:tc>
          <w:tcPr>
            <w:tcW w:w="1837" w:type="dxa"/>
            <w:shd w:val="clear" w:color="auto" w:fill="DAEEF3" w:themeFill="accent5" w:themeFillTint="33"/>
          </w:tcPr>
          <w:p w14:paraId="404AC83F" w14:textId="77777777" w:rsidR="00D26E9C" w:rsidRPr="00CF6440" w:rsidRDefault="00D26E9C" w:rsidP="00D26E9C">
            <w:pPr>
              <w:tabs>
                <w:tab w:val="left" w:pos="1753"/>
              </w:tabs>
              <w:jc w:val="center"/>
              <w:rPr>
                <w:rFonts w:cstheme="minorHAnsi"/>
                <w:b/>
                <w:sz w:val="20"/>
                <w:szCs w:val="20"/>
              </w:rPr>
            </w:pPr>
            <w:r>
              <w:rPr>
                <w:rFonts w:cstheme="minorHAnsi"/>
                <w:b/>
                <w:sz w:val="20"/>
                <w:szCs w:val="20"/>
              </w:rPr>
              <w:t>33</w:t>
            </w:r>
          </w:p>
        </w:tc>
      </w:tr>
      <w:tr w:rsidR="00D26E9C" w14:paraId="18731080" w14:textId="77777777" w:rsidTr="00D26E9C">
        <w:tc>
          <w:tcPr>
            <w:tcW w:w="3403" w:type="dxa"/>
          </w:tcPr>
          <w:p w14:paraId="283DEB06" w14:textId="77777777" w:rsidR="00D26E9C" w:rsidRPr="001848FE" w:rsidRDefault="00D26E9C" w:rsidP="00D26E9C">
            <w:pPr>
              <w:tabs>
                <w:tab w:val="left" w:pos="1753"/>
              </w:tabs>
              <w:rPr>
                <w:rFonts w:cstheme="minorHAnsi"/>
                <w:sz w:val="20"/>
                <w:szCs w:val="20"/>
              </w:rPr>
            </w:pPr>
            <w:r w:rsidRPr="00CF6440">
              <w:rPr>
                <w:rFonts w:cstheme="minorHAnsi"/>
                <w:sz w:val="20"/>
                <w:szCs w:val="20"/>
              </w:rPr>
              <w:t>ACLE: E. F</w:t>
            </w:r>
            <w:r>
              <w:rPr>
                <w:rFonts w:cstheme="minorHAnsi"/>
                <w:sz w:val="20"/>
                <w:szCs w:val="20"/>
              </w:rPr>
              <w:t>.</w:t>
            </w:r>
            <w:r w:rsidRPr="00CF6440">
              <w:rPr>
                <w:rFonts w:cstheme="minorHAnsi"/>
                <w:sz w:val="20"/>
                <w:szCs w:val="20"/>
              </w:rPr>
              <w:t>-D-T-C</w:t>
            </w:r>
            <w:r>
              <w:rPr>
                <w:rFonts w:cstheme="minorHAnsi"/>
                <w:sz w:val="20"/>
                <w:szCs w:val="20"/>
              </w:rPr>
              <w:t>.</w:t>
            </w:r>
          </w:p>
        </w:tc>
        <w:tc>
          <w:tcPr>
            <w:tcW w:w="1837" w:type="dxa"/>
          </w:tcPr>
          <w:p w14:paraId="6A6DFC40" w14:textId="77777777" w:rsidR="00D26E9C" w:rsidRPr="00CF6440" w:rsidRDefault="00D26E9C" w:rsidP="00D26E9C">
            <w:pPr>
              <w:tabs>
                <w:tab w:val="left" w:pos="1753"/>
              </w:tabs>
              <w:jc w:val="center"/>
              <w:rPr>
                <w:rFonts w:cstheme="minorHAnsi"/>
                <w:b/>
                <w:sz w:val="20"/>
                <w:szCs w:val="20"/>
              </w:rPr>
            </w:pPr>
            <w:r>
              <w:rPr>
                <w:rFonts w:cstheme="minorHAnsi"/>
                <w:b/>
                <w:sz w:val="20"/>
                <w:szCs w:val="20"/>
              </w:rPr>
              <w:t>2</w:t>
            </w:r>
          </w:p>
        </w:tc>
      </w:tr>
      <w:tr w:rsidR="00D26E9C" w14:paraId="2A504991" w14:textId="77777777" w:rsidTr="00D26E9C">
        <w:tc>
          <w:tcPr>
            <w:tcW w:w="3403" w:type="dxa"/>
          </w:tcPr>
          <w:p w14:paraId="114CAB89" w14:textId="77777777" w:rsidR="00D26E9C" w:rsidRPr="001848FE" w:rsidRDefault="00D26E9C" w:rsidP="00D26E9C">
            <w:pPr>
              <w:tabs>
                <w:tab w:val="left" w:pos="1753"/>
              </w:tabs>
              <w:rPr>
                <w:rFonts w:cstheme="minorHAnsi"/>
                <w:sz w:val="20"/>
                <w:szCs w:val="20"/>
              </w:rPr>
            </w:pPr>
            <w:r w:rsidRPr="001848FE">
              <w:rPr>
                <w:rFonts w:cstheme="minorHAnsi"/>
                <w:sz w:val="20"/>
                <w:szCs w:val="20"/>
              </w:rPr>
              <w:t>Taller Activación Mental</w:t>
            </w:r>
          </w:p>
        </w:tc>
        <w:tc>
          <w:tcPr>
            <w:tcW w:w="1837" w:type="dxa"/>
          </w:tcPr>
          <w:p w14:paraId="455D609D"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2</w:t>
            </w:r>
          </w:p>
        </w:tc>
      </w:tr>
      <w:tr w:rsidR="00D26E9C" w14:paraId="53A1D77F" w14:textId="77777777" w:rsidTr="00D26E9C">
        <w:tc>
          <w:tcPr>
            <w:tcW w:w="3403" w:type="dxa"/>
          </w:tcPr>
          <w:p w14:paraId="6523140B" w14:textId="77777777" w:rsidR="00D26E9C" w:rsidRPr="001848FE" w:rsidRDefault="00D26E9C" w:rsidP="00D26E9C">
            <w:pPr>
              <w:tabs>
                <w:tab w:val="left" w:pos="1753"/>
              </w:tabs>
              <w:rPr>
                <w:rFonts w:cstheme="minorHAnsi"/>
                <w:sz w:val="20"/>
                <w:szCs w:val="20"/>
              </w:rPr>
            </w:pPr>
            <w:r w:rsidRPr="001848FE">
              <w:rPr>
                <w:rFonts w:cstheme="minorHAnsi"/>
                <w:sz w:val="20"/>
                <w:szCs w:val="20"/>
              </w:rPr>
              <w:t>Taller Habil</w:t>
            </w:r>
            <w:r>
              <w:rPr>
                <w:rFonts w:cstheme="minorHAnsi"/>
                <w:sz w:val="20"/>
                <w:szCs w:val="20"/>
              </w:rPr>
              <w:t>idades Matemática</w:t>
            </w:r>
          </w:p>
        </w:tc>
        <w:tc>
          <w:tcPr>
            <w:tcW w:w="1837" w:type="dxa"/>
          </w:tcPr>
          <w:p w14:paraId="0DC4D812" w14:textId="77777777" w:rsidR="00D26E9C" w:rsidRPr="00CF6440" w:rsidRDefault="00D26E9C" w:rsidP="00D26E9C">
            <w:pPr>
              <w:tabs>
                <w:tab w:val="left" w:pos="1753"/>
              </w:tabs>
              <w:jc w:val="center"/>
              <w:rPr>
                <w:rFonts w:cstheme="minorHAnsi"/>
                <w:b/>
                <w:sz w:val="20"/>
                <w:szCs w:val="20"/>
              </w:rPr>
            </w:pPr>
            <w:r w:rsidRPr="00CF6440">
              <w:rPr>
                <w:rFonts w:cstheme="minorHAnsi"/>
                <w:b/>
                <w:sz w:val="20"/>
                <w:szCs w:val="20"/>
              </w:rPr>
              <w:t>1</w:t>
            </w:r>
          </w:p>
        </w:tc>
      </w:tr>
      <w:tr w:rsidR="00D26E9C" w14:paraId="7C267009" w14:textId="77777777" w:rsidTr="00D26E9C">
        <w:tc>
          <w:tcPr>
            <w:tcW w:w="3403" w:type="dxa"/>
            <w:shd w:val="clear" w:color="auto" w:fill="DAEEF3" w:themeFill="accent5" w:themeFillTint="33"/>
          </w:tcPr>
          <w:p w14:paraId="02D4FC61" w14:textId="77777777" w:rsidR="00D26E9C" w:rsidRPr="00081EDA" w:rsidRDefault="00D26E9C" w:rsidP="00D26E9C">
            <w:pPr>
              <w:tabs>
                <w:tab w:val="left" w:pos="1753"/>
              </w:tabs>
              <w:rPr>
                <w:rFonts w:cstheme="minorHAnsi"/>
                <w:b/>
                <w:sz w:val="20"/>
                <w:szCs w:val="20"/>
              </w:rPr>
            </w:pPr>
            <w:r w:rsidRPr="00081EDA">
              <w:rPr>
                <w:rFonts w:cstheme="minorHAnsi"/>
                <w:b/>
                <w:sz w:val="20"/>
                <w:szCs w:val="20"/>
              </w:rPr>
              <w:t>Total, horas libre disposición</w:t>
            </w:r>
          </w:p>
        </w:tc>
        <w:tc>
          <w:tcPr>
            <w:tcW w:w="1837" w:type="dxa"/>
            <w:shd w:val="clear" w:color="auto" w:fill="DAEEF3" w:themeFill="accent5" w:themeFillTint="33"/>
          </w:tcPr>
          <w:p w14:paraId="3FE2D587" w14:textId="77777777" w:rsidR="00D26E9C" w:rsidRPr="00081EDA" w:rsidRDefault="00D26E9C" w:rsidP="00D26E9C">
            <w:pPr>
              <w:tabs>
                <w:tab w:val="left" w:pos="1753"/>
              </w:tabs>
              <w:jc w:val="center"/>
              <w:rPr>
                <w:rFonts w:cstheme="minorHAnsi"/>
                <w:b/>
                <w:sz w:val="20"/>
                <w:szCs w:val="20"/>
              </w:rPr>
            </w:pPr>
            <w:r w:rsidRPr="00081EDA">
              <w:rPr>
                <w:rFonts w:cstheme="minorHAnsi"/>
                <w:b/>
                <w:sz w:val="20"/>
                <w:szCs w:val="20"/>
              </w:rPr>
              <w:t>5</w:t>
            </w:r>
          </w:p>
        </w:tc>
      </w:tr>
      <w:tr w:rsidR="00D26E9C" w14:paraId="4D7F8581" w14:textId="77777777" w:rsidTr="00D26E9C">
        <w:tc>
          <w:tcPr>
            <w:tcW w:w="3403" w:type="dxa"/>
            <w:shd w:val="clear" w:color="auto" w:fill="B6DDE8" w:themeFill="accent5" w:themeFillTint="66"/>
          </w:tcPr>
          <w:p w14:paraId="69A511DD" w14:textId="77777777" w:rsidR="00D26E9C" w:rsidRPr="00081EDA" w:rsidRDefault="00D26E9C" w:rsidP="00D26E9C">
            <w:pPr>
              <w:tabs>
                <w:tab w:val="left" w:pos="1753"/>
              </w:tabs>
              <w:rPr>
                <w:rFonts w:cstheme="minorHAnsi"/>
                <w:b/>
                <w:sz w:val="20"/>
                <w:szCs w:val="20"/>
              </w:rPr>
            </w:pPr>
            <w:r w:rsidRPr="00081EDA">
              <w:rPr>
                <w:rFonts w:cstheme="minorHAnsi"/>
                <w:b/>
                <w:sz w:val="20"/>
                <w:szCs w:val="20"/>
              </w:rPr>
              <w:t>Total, horas JEC</w:t>
            </w:r>
          </w:p>
        </w:tc>
        <w:tc>
          <w:tcPr>
            <w:tcW w:w="1837" w:type="dxa"/>
            <w:shd w:val="clear" w:color="auto" w:fill="B6DDE8" w:themeFill="accent5" w:themeFillTint="66"/>
          </w:tcPr>
          <w:p w14:paraId="7CAB2A37" w14:textId="77777777" w:rsidR="00D26E9C" w:rsidRPr="00081EDA" w:rsidRDefault="00D26E9C" w:rsidP="00D26E9C">
            <w:pPr>
              <w:tabs>
                <w:tab w:val="left" w:pos="1753"/>
              </w:tabs>
              <w:jc w:val="center"/>
              <w:rPr>
                <w:rFonts w:cstheme="minorHAnsi"/>
                <w:b/>
                <w:sz w:val="20"/>
                <w:szCs w:val="20"/>
              </w:rPr>
            </w:pPr>
            <w:r w:rsidRPr="00081EDA">
              <w:rPr>
                <w:rFonts w:cstheme="minorHAnsi"/>
                <w:b/>
                <w:sz w:val="20"/>
                <w:szCs w:val="20"/>
              </w:rPr>
              <w:t>38</w:t>
            </w:r>
          </w:p>
        </w:tc>
      </w:tr>
    </w:tbl>
    <w:p w14:paraId="4F0DB9EE" w14:textId="46F7E274" w:rsidR="00655507" w:rsidRDefault="00655507" w:rsidP="00702D45">
      <w:pPr>
        <w:tabs>
          <w:tab w:val="left" w:pos="1753"/>
        </w:tabs>
        <w:rPr>
          <w:rFonts w:cstheme="minorHAnsi"/>
          <w:b/>
        </w:rPr>
      </w:pPr>
    </w:p>
    <w:p w14:paraId="6A4F6945" w14:textId="2829A683" w:rsidR="00655507" w:rsidRDefault="00655507" w:rsidP="00702D45">
      <w:pPr>
        <w:tabs>
          <w:tab w:val="left" w:pos="1753"/>
        </w:tabs>
        <w:rPr>
          <w:rFonts w:cstheme="minorHAnsi"/>
          <w:b/>
        </w:rPr>
      </w:pPr>
    </w:p>
    <w:p w14:paraId="5893DDA9" w14:textId="418E946A" w:rsidR="00655507" w:rsidRDefault="00655507" w:rsidP="00702D45">
      <w:pPr>
        <w:tabs>
          <w:tab w:val="left" w:pos="1753"/>
        </w:tabs>
        <w:rPr>
          <w:rFonts w:cstheme="minorHAnsi"/>
          <w:b/>
        </w:rPr>
      </w:pPr>
    </w:p>
    <w:p w14:paraId="3E30F2F5" w14:textId="41DF3DA1" w:rsidR="00655507" w:rsidRDefault="00655507" w:rsidP="00702D45">
      <w:pPr>
        <w:tabs>
          <w:tab w:val="left" w:pos="1753"/>
        </w:tabs>
        <w:rPr>
          <w:rFonts w:cstheme="minorHAnsi"/>
          <w:b/>
        </w:rPr>
      </w:pPr>
    </w:p>
    <w:p w14:paraId="5C75A456" w14:textId="13F90974" w:rsidR="00655507" w:rsidRDefault="00655507" w:rsidP="00702D45">
      <w:pPr>
        <w:tabs>
          <w:tab w:val="left" w:pos="1753"/>
        </w:tabs>
        <w:rPr>
          <w:rFonts w:cstheme="minorHAnsi"/>
          <w:b/>
        </w:rPr>
      </w:pPr>
    </w:p>
    <w:p w14:paraId="189AEE3F" w14:textId="0AB29DAA" w:rsidR="00655507" w:rsidRDefault="00655507" w:rsidP="00702D45">
      <w:pPr>
        <w:tabs>
          <w:tab w:val="left" w:pos="1753"/>
        </w:tabs>
        <w:rPr>
          <w:rFonts w:cstheme="minorHAnsi"/>
          <w:b/>
        </w:rPr>
      </w:pPr>
    </w:p>
    <w:p w14:paraId="01572DC5" w14:textId="08839C16" w:rsidR="00655507" w:rsidRDefault="00655507" w:rsidP="00702D45">
      <w:pPr>
        <w:tabs>
          <w:tab w:val="left" w:pos="1753"/>
        </w:tabs>
        <w:rPr>
          <w:rFonts w:cstheme="minorHAnsi"/>
          <w:b/>
        </w:rPr>
      </w:pPr>
    </w:p>
    <w:p w14:paraId="3C07B057" w14:textId="0E04CF5D" w:rsidR="00655507" w:rsidRDefault="00655507" w:rsidP="00702D45">
      <w:pPr>
        <w:tabs>
          <w:tab w:val="left" w:pos="1753"/>
        </w:tabs>
        <w:rPr>
          <w:rFonts w:cstheme="minorHAnsi"/>
          <w:b/>
        </w:rPr>
      </w:pPr>
    </w:p>
    <w:p w14:paraId="6993E52B" w14:textId="69CBA046" w:rsidR="00655507" w:rsidRDefault="00655507" w:rsidP="00702D45">
      <w:pPr>
        <w:tabs>
          <w:tab w:val="left" w:pos="1753"/>
        </w:tabs>
        <w:rPr>
          <w:rFonts w:cstheme="minorHAnsi"/>
          <w:b/>
        </w:rPr>
      </w:pPr>
    </w:p>
    <w:p w14:paraId="43D08EB9" w14:textId="33001B43" w:rsidR="00655507" w:rsidRDefault="00655507" w:rsidP="00702D45">
      <w:pPr>
        <w:tabs>
          <w:tab w:val="left" w:pos="1753"/>
        </w:tabs>
        <w:rPr>
          <w:rFonts w:cstheme="minorHAnsi"/>
          <w:b/>
        </w:rPr>
      </w:pPr>
    </w:p>
    <w:p w14:paraId="26229AD4" w14:textId="77777777" w:rsidR="00655507" w:rsidRDefault="00655507" w:rsidP="00702D45">
      <w:pPr>
        <w:tabs>
          <w:tab w:val="left" w:pos="1753"/>
        </w:tabs>
        <w:rPr>
          <w:rFonts w:cstheme="minorHAnsi"/>
          <w:b/>
        </w:rPr>
      </w:pPr>
    </w:p>
    <w:p w14:paraId="5C0434AA" w14:textId="303173B7" w:rsidR="001A49B0" w:rsidRDefault="001A49B0" w:rsidP="00F1435A">
      <w:pPr>
        <w:pStyle w:val="Ttulo4"/>
        <w:spacing w:before="101"/>
        <w:ind w:left="0"/>
        <w:jc w:val="both"/>
        <w:rPr>
          <w:rFonts w:asciiTheme="minorHAnsi" w:hAnsiTheme="minorHAnsi" w:cstheme="minorHAnsi"/>
          <w:b w:val="0"/>
          <w:sz w:val="22"/>
          <w:szCs w:val="22"/>
        </w:rPr>
      </w:pPr>
    </w:p>
    <w:p w14:paraId="743102C0" w14:textId="174386B3" w:rsidR="00D26E9C" w:rsidRDefault="00D26E9C" w:rsidP="00F1435A">
      <w:pPr>
        <w:pStyle w:val="Ttulo4"/>
        <w:spacing w:before="101"/>
        <w:ind w:left="0"/>
        <w:jc w:val="both"/>
        <w:rPr>
          <w:rFonts w:asciiTheme="minorHAnsi" w:hAnsiTheme="minorHAnsi" w:cstheme="minorHAnsi"/>
          <w:b w:val="0"/>
          <w:sz w:val="22"/>
          <w:szCs w:val="22"/>
        </w:rPr>
      </w:pPr>
    </w:p>
    <w:p w14:paraId="149339C0" w14:textId="6F1B417B" w:rsidR="00D26E9C" w:rsidRDefault="00D26E9C" w:rsidP="00F1435A">
      <w:pPr>
        <w:pStyle w:val="Ttulo4"/>
        <w:spacing w:before="101"/>
        <w:ind w:left="0"/>
        <w:jc w:val="both"/>
        <w:rPr>
          <w:rFonts w:asciiTheme="minorHAnsi" w:hAnsiTheme="minorHAnsi" w:cstheme="minorHAnsi"/>
          <w:b w:val="0"/>
          <w:sz w:val="22"/>
          <w:szCs w:val="22"/>
        </w:rPr>
      </w:pPr>
    </w:p>
    <w:p w14:paraId="03ABF782" w14:textId="7742F863" w:rsidR="00D26E9C" w:rsidRDefault="00D26E9C" w:rsidP="00F1435A">
      <w:pPr>
        <w:pStyle w:val="Ttulo4"/>
        <w:spacing w:before="101"/>
        <w:ind w:left="0"/>
        <w:jc w:val="both"/>
        <w:rPr>
          <w:rFonts w:asciiTheme="minorHAnsi" w:hAnsiTheme="minorHAnsi" w:cstheme="minorHAnsi"/>
          <w:b w:val="0"/>
          <w:sz w:val="22"/>
          <w:szCs w:val="22"/>
        </w:rPr>
      </w:pPr>
    </w:p>
    <w:p w14:paraId="5F3FD6B7" w14:textId="2F1D01EC" w:rsidR="00D26E9C" w:rsidRDefault="00D26E9C" w:rsidP="00F1435A">
      <w:pPr>
        <w:pStyle w:val="Ttulo4"/>
        <w:spacing w:before="101"/>
        <w:ind w:left="0"/>
        <w:jc w:val="both"/>
        <w:rPr>
          <w:rFonts w:asciiTheme="minorHAnsi" w:hAnsiTheme="minorHAnsi" w:cstheme="minorHAnsi"/>
          <w:b w:val="0"/>
          <w:sz w:val="22"/>
          <w:szCs w:val="22"/>
        </w:rPr>
      </w:pPr>
    </w:p>
    <w:p w14:paraId="06DF939A" w14:textId="4A2E3EC1" w:rsidR="00D26E9C" w:rsidRDefault="00D26E9C" w:rsidP="00F1435A">
      <w:pPr>
        <w:pStyle w:val="Ttulo4"/>
        <w:spacing w:before="101"/>
        <w:ind w:left="0"/>
        <w:jc w:val="both"/>
        <w:rPr>
          <w:rFonts w:asciiTheme="minorHAnsi" w:hAnsiTheme="minorHAnsi" w:cstheme="minorHAnsi"/>
          <w:b w:val="0"/>
          <w:sz w:val="22"/>
          <w:szCs w:val="22"/>
        </w:rPr>
      </w:pPr>
    </w:p>
    <w:tbl>
      <w:tblPr>
        <w:tblStyle w:val="Tablaconcuadrcula"/>
        <w:tblpPr w:leftFromText="141" w:rightFromText="141" w:vertAnchor="text" w:horzAnchor="margin" w:tblpXSpec="center" w:tblpY="-531"/>
        <w:tblW w:w="5240" w:type="dxa"/>
        <w:tblLook w:val="04A0" w:firstRow="1" w:lastRow="0" w:firstColumn="1" w:lastColumn="0" w:noHBand="0" w:noVBand="1"/>
      </w:tblPr>
      <w:tblGrid>
        <w:gridCol w:w="3397"/>
        <w:gridCol w:w="1843"/>
      </w:tblGrid>
      <w:tr w:rsidR="00D26E9C" w14:paraId="0C39C162" w14:textId="77777777" w:rsidTr="00D26E9C">
        <w:tc>
          <w:tcPr>
            <w:tcW w:w="3397" w:type="dxa"/>
            <w:shd w:val="clear" w:color="auto" w:fill="B6DDE8" w:themeFill="accent5" w:themeFillTint="66"/>
          </w:tcPr>
          <w:p w14:paraId="158E5993" w14:textId="77777777" w:rsidR="00D26E9C" w:rsidRDefault="00D26E9C" w:rsidP="00D26E9C">
            <w:pPr>
              <w:tabs>
                <w:tab w:val="left" w:pos="1753"/>
              </w:tabs>
              <w:rPr>
                <w:rFonts w:cstheme="minorHAnsi"/>
                <w:b/>
              </w:rPr>
            </w:pPr>
            <w:r>
              <w:rPr>
                <w:rFonts w:cstheme="minorHAnsi"/>
                <w:b/>
              </w:rPr>
              <w:lastRenderedPageBreak/>
              <w:t>Asignaturas</w:t>
            </w:r>
          </w:p>
        </w:tc>
        <w:tc>
          <w:tcPr>
            <w:tcW w:w="1843" w:type="dxa"/>
            <w:shd w:val="clear" w:color="auto" w:fill="B6DDE8" w:themeFill="accent5" w:themeFillTint="66"/>
          </w:tcPr>
          <w:p w14:paraId="110F1F8B" w14:textId="77777777" w:rsidR="00D26E9C" w:rsidRDefault="00D26E9C" w:rsidP="00D26E9C">
            <w:pPr>
              <w:tabs>
                <w:tab w:val="left" w:pos="1753"/>
              </w:tabs>
              <w:jc w:val="center"/>
              <w:rPr>
                <w:rFonts w:cstheme="minorHAnsi"/>
                <w:b/>
              </w:rPr>
            </w:pPr>
            <w:r>
              <w:rPr>
                <w:rFonts w:cstheme="minorHAnsi"/>
                <w:b/>
              </w:rPr>
              <w:t>1° y 2° Medio</w:t>
            </w:r>
          </w:p>
        </w:tc>
      </w:tr>
      <w:tr w:rsidR="00D26E9C" w14:paraId="0AF3A083" w14:textId="77777777" w:rsidTr="00D26E9C">
        <w:tc>
          <w:tcPr>
            <w:tcW w:w="3397" w:type="dxa"/>
          </w:tcPr>
          <w:p w14:paraId="1EBC94AF"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Lengua y Literatura</w:t>
            </w:r>
          </w:p>
        </w:tc>
        <w:tc>
          <w:tcPr>
            <w:tcW w:w="1843" w:type="dxa"/>
          </w:tcPr>
          <w:p w14:paraId="43A0CD5F"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6</w:t>
            </w:r>
          </w:p>
        </w:tc>
      </w:tr>
      <w:tr w:rsidR="00D26E9C" w14:paraId="275F16CB" w14:textId="77777777" w:rsidTr="00D26E9C">
        <w:tc>
          <w:tcPr>
            <w:tcW w:w="3397" w:type="dxa"/>
          </w:tcPr>
          <w:p w14:paraId="3F6183C0"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Idioma extranjero inglés</w:t>
            </w:r>
          </w:p>
        </w:tc>
        <w:tc>
          <w:tcPr>
            <w:tcW w:w="1843" w:type="dxa"/>
          </w:tcPr>
          <w:p w14:paraId="1B084581"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4</w:t>
            </w:r>
          </w:p>
        </w:tc>
      </w:tr>
      <w:tr w:rsidR="00D26E9C" w14:paraId="6D670B67" w14:textId="77777777" w:rsidTr="00D26E9C">
        <w:tc>
          <w:tcPr>
            <w:tcW w:w="3397" w:type="dxa"/>
          </w:tcPr>
          <w:p w14:paraId="05FA34AE"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Matemática</w:t>
            </w:r>
          </w:p>
        </w:tc>
        <w:tc>
          <w:tcPr>
            <w:tcW w:w="1843" w:type="dxa"/>
          </w:tcPr>
          <w:p w14:paraId="6AC39CE6"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7</w:t>
            </w:r>
          </w:p>
        </w:tc>
      </w:tr>
      <w:tr w:rsidR="00D26E9C" w14:paraId="6E278C5C" w14:textId="77777777" w:rsidTr="00D26E9C">
        <w:tc>
          <w:tcPr>
            <w:tcW w:w="3397" w:type="dxa"/>
          </w:tcPr>
          <w:p w14:paraId="252D652E"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Historia, G</w:t>
            </w:r>
            <w:r>
              <w:rPr>
                <w:rFonts w:cstheme="minorHAnsi"/>
                <w:sz w:val="20"/>
                <w:szCs w:val="20"/>
              </w:rPr>
              <w:t>.</w:t>
            </w:r>
            <w:r w:rsidRPr="001848FE">
              <w:rPr>
                <w:rFonts w:cstheme="minorHAnsi"/>
                <w:sz w:val="20"/>
                <w:szCs w:val="20"/>
              </w:rPr>
              <w:t xml:space="preserve"> y Cs. Sociales</w:t>
            </w:r>
          </w:p>
        </w:tc>
        <w:tc>
          <w:tcPr>
            <w:tcW w:w="1843" w:type="dxa"/>
          </w:tcPr>
          <w:p w14:paraId="598F6BCD"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 xml:space="preserve"> 4</w:t>
            </w:r>
          </w:p>
        </w:tc>
      </w:tr>
      <w:tr w:rsidR="00D26E9C" w14:paraId="1908EB4F" w14:textId="77777777" w:rsidTr="00D26E9C">
        <w:tc>
          <w:tcPr>
            <w:tcW w:w="3397" w:type="dxa"/>
          </w:tcPr>
          <w:p w14:paraId="7E408D0B"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C</w:t>
            </w:r>
            <w:r>
              <w:rPr>
                <w:rFonts w:cstheme="minorHAnsi"/>
                <w:sz w:val="20"/>
                <w:szCs w:val="20"/>
              </w:rPr>
              <w:t>s.</w:t>
            </w:r>
            <w:r w:rsidRPr="001848FE">
              <w:rPr>
                <w:rFonts w:cstheme="minorHAnsi"/>
                <w:sz w:val="20"/>
                <w:szCs w:val="20"/>
              </w:rPr>
              <w:t xml:space="preserve"> Naturales: Biología</w:t>
            </w:r>
          </w:p>
        </w:tc>
        <w:tc>
          <w:tcPr>
            <w:tcW w:w="1843" w:type="dxa"/>
          </w:tcPr>
          <w:p w14:paraId="0D6FE74B"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2</w:t>
            </w:r>
          </w:p>
        </w:tc>
      </w:tr>
      <w:tr w:rsidR="00D26E9C" w14:paraId="327E3864" w14:textId="77777777" w:rsidTr="00D26E9C">
        <w:tc>
          <w:tcPr>
            <w:tcW w:w="3397" w:type="dxa"/>
          </w:tcPr>
          <w:p w14:paraId="0637FEFC" w14:textId="77777777" w:rsidR="00D26E9C" w:rsidRPr="001848FE" w:rsidRDefault="00D26E9C" w:rsidP="00D26E9C">
            <w:pPr>
              <w:tabs>
                <w:tab w:val="left" w:pos="1753"/>
              </w:tabs>
              <w:rPr>
                <w:rFonts w:cstheme="minorHAnsi"/>
                <w:sz w:val="20"/>
                <w:szCs w:val="20"/>
              </w:rPr>
            </w:pPr>
            <w:r w:rsidRPr="001848FE">
              <w:rPr>
                <w:rFonts w:cstheme="minorHAnsi"/>
                <w:sz w:val="20"/>
                <w:szCs w:val="20"/>
              </w:rPr>
              <w:t>C</w:t>
            </w:r>
            <w:r>
              <w:rPr>
                <w:rFonts w:cstheme="minorHAnsi"/>
                <w:sz w:val="20"/>
                <w:szCs w:val="20"/>
              </w:rPr>
              <w:t>s.</w:t>
            </w:r>
            <w:r w:rsidRPr="001848FE">
              <w:rPr>
                <w:rFonts w:cstheme="minorHAnsi"/>
                <w:sz w:val="20"/>
                <w:szCs w:val="20"/>
              </w:rPr>
              <w:t xml:space="preserve"> Naturales: Física</w:t>
            </w:r>
          </w:p>
        </w:tc>
        <w:tc>
          <w:tcPr>
            <w:tcW w:w="1843" w:type="dxa"/>
          </w:tcPr>
          <w:p w14:paraId="2D3DAF63"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2</w:t>
            </w:r>
          </w:p>
        </w:tc>
      </w:tr>
      <w:tr w:rsidR="00D26E9C" w14:paraId="642FED70" w14:textId="77777777" w:rsidTr="00D26E9C">
        <w:tc>
          <w:tcPr>
            <w:tcW w:w="3397" w:type="dxa"/>
          </w:tcPr>
          <w:p w14:paraId="2F461C7C" w14:textId="77777777" w:rsidR="00D26E9C" w:rsidRPr="001848FE" w:rsidRDefault="00D26E9C" w:rsidP="00D26E9C">
            <w:pPr>
              <w:tabs>
                <w:tab w:val="left" w:pos="1753"/>
              </w:tabs>
              <w:rPr>
                <w:rFonts w:cstheme="minorHAnsi"/>
                <w:sz w:val="20"/>
                <w:szCs w:val="20"/>
              </w:rPr>
            </w:pPr>
            <w:r w:rsidRPr="001848FE">
              <w:rPr>
                <w:rFonts w:cstheme="minorHAnsi"/>
                <w:sz w:val="20"/>
                <w:szCs w:val="20"/>
              </w:rPr>
              <w:t>C</w:t>
            </w:r>
            <w:r>
              <w:rPr>
                <w:rFonts w:cstheme="minorHAnsi"/>
                <w:sz w:val="20"/>
                <w:szCs w:val="20"/>
              </w:rPr>
              <w:t xml:space="preserve">s. </w:t>
            </w:r>
            <w:r w:rsidRPr="001848FE">
              <w:rPr>
                <w:rFonts w:cstheme="minorHAnsi"/>
                <w:sz w:val="20"/>
                <w:szCs w:val="20"/>
              </w:rPr>
              <w:t>Naturales: Química</w:t>
            </w:r>
          </w:p>
        </w:tc>
        <w:tc>
          <w:tcPr>
            <w:tcW w:w="1843" w:type="dxa"/>
          </w:tcPr>
          <w:p w14:paraId="2FBF97D1" w14:textId="77777777" w:rsidR="00D26E9C" w:rsidRPr="00D06F5B" w:rsidRDefault="00D26E9C" w:rsidP="00D26E9C">
            <w:pPr>
              <w:tabs>
                <w:tab w:val="left" w:pos="1753"/>
              </w:tabs>
              <w:rPr>
                <w:rFonts w:cstheme="minorHAnsi"/>
                <w:b/>
                <w:sz w:val="20"/>
                <w:szCs w:val="20"/>
              </w:rPr>
            </w:pPr>
            <w:r w:rsidRPr="00D06F5B">
              <w:rPr>
                <w:rFonts w:cstheme="minorHAnsi"/>
                <w:b/>
                <w:sz w:val="20"/>
                <w:szCs w:val="20"/>
              </w:rPr>
              <w:t xml:space="preserve">      </w:t>
            </w:r>
            <w:r>
              <w:rPr>
                <w:rFonts w:cstheme="minorHAnsi"/>
                <w:b/>
                <w:sz w:val="20"/>
                <w:szCs w:val="20"/>
              </w:rPr>
              <w:t xml:space="preserve">          </w:t>
            </w:r>
            <w:r w:rsidRPr="00D06F5B">
              <w:rPr>
                <w:rFonts w:cstheme="minorHAnsi"/>
                <w:b/>
                <w:sz w:val="20"/>
                <w:szCs w:val="20"/>
              </w:rPr>
              <w:t xml:space="preserve"> 2</w:t>
            </w:r>
          </w:p>
        </w:tc>
      </w:tr>
      <w:tr w:rsidR="00D26E9C" w14:paraId="393098E5" w14:textId="77777777" w:rsidTr="00D26E9C">
        <w:tc>
          <w:tcPr>
            <w:tcW w:w="3397" w:type="dxa"/>
          </w:tcPr>
          <w:p w14:paraId="1DB4CA97"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Tecnología</w:t>
            </w:r>
          </w:p>
        </w:tc>
        <w:tc>
          <w:tcPr>
            <w:tcW w:w="1843" w:type="dxa"/>
          </w:tcPr>
          <w:p w14:paraId="3BCCC1B9"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2</w:t>
            </w:r>
          </w:p>
        </w:tc>
      </w:tr>
      <w:tr w:rsidR="00D26E9C" w14:paraId="2C713D2E" w14:textId="77777777" w:rsidTr="00D26E9C">
        <w:tc>
          <w:tcPr>
            <w:tcW w:w="3397" w:type="dxa"/>
          </w:tcPr>
          <w:p w14:paraId="186655FF"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Artes Visuales</w:t>
            </w:r>
            <w:r>
              <w:rPr>
                <w:rFonts w:cstheme="minorHAnsi"/>
                <w:sz w:val="20"/>
                <w:szCs w:val="20"/>
              </w:rPr>
              <w:t xml:space="preserve"> o Música</w:t>
            </w:r>
          </w:p>
        </w:tc>
        <w:tc>
          <w:tcPr>
            <w:tcW w:w="1843" w:type="dxa"/>
          </w:tcPr>
          <w:p w14:paraId="28FDD215"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2</w:t>
            </w:r>
          </w:p>
        </w:tc>
      </w:tr>
      <w:tr w:rsidR="00D26E9C" w14:paraId="46CE09B1" w14:textId="77777777" w:rsidTr="00D26E9C">
        <w:tc>
          <w:tcPr>
            <w:tcW w:w="3397" w:type="dxa"/>
          </w:tcPr>
          <w:p w14:paraId="0F44E77A"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Educación Física y Salud</w:t>
            </w:r>
          </w:p>
        </w:tc>
        <w:tc>
          <w:tcPr>
            <w:tcW w:w="1843" w:type="dxa"/>
          </w:tcPr>
          <w:p w14:paraId="6170FE06"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2</w:t>
            </w:r>
          </w:p>
        </w:tc>
      </w:tr>
      <w:tr w:rsidR="00D26E9C" w14:paraId="00A19BA3" w14:textId="77777777" w:rsidTr="00D26E9C">
        <w:tc>
          <w:tcPr>
            <w:tcW w:w="3397" w:type="dxa"/>
          </w:tcPr>
          <w:p w14:paraId="69569926" w14:textId="77777777" w:rsidR="00D26E9C" w:rsidRPr="001848FE" w:rsidRDefault="00D26E9C" w:rsidP="00D26E9C">
            <w:pPr>
              <w:tabs>
                <w:tab w:val="left" w:pos="1753"/>
              </w:tabs>
              <w:rPr>
                <w:rFonts w:cstheme="minorHAnsi"/>
                <w:b/>
                <w:sz w:val="20"/>
                <w:szCs w:val="20"/>
              </w:rPr>
            </w:pPr>
            <w:r>
              <w:rPr>
                <w:rFonts w:cstheme="minorHAnsi"/>
                <w:sz w:val="20"/>
                <w:szCs w:val="20"/>
              </w:rPr>
              <w:t>Orientación</w:t>
            </w:r>
          </w:p>
        </w:tc>
        <w:tc>
          <w:tcPr>
            <w:tcW w:w="1843" w:type="dxa"/>
          </w:tcPr>
          <w:p w14:paraId="3A3E3C71"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1</w:t>
            </w:r>
          </w:p>
        </w:tc>
      </w:tr>
      <w:tr w:rsidR="00D26E9C" w14:paraId="266781C5" w14:textId="77777777" w:rsidTr="00D26E9C">
        <w:tc>
          <w:tcPr>
            <w:tcW w:w="3397" w:type="dxa"/>
          </w:tcPr>
          <w:p w14:paraId="52DC74DC" w14:textId="77777777" w:rsidR="00D26E9C" w:rsidRPr="001848FE" w:rsidRDefault="00D26E9C" w:rsidP="00D26E9C">
            <w:pPr>
              <w:tabs>
                <w:tab w:val="left" w:pos="1753"/>
              </w:tabs>
              <w:rPr>
                <w:rFonts w:cstheme="minorHAnsi"/>
                <w:b/>
                <w:sz w:val="20"/>
                <w:szCs w:val="20"/>
              </w:rPr>
            </w:pPr>
            <w:r>
              <w:rPr>
                <w:rFonts w:cstheme="minorHAnsi"/>
                <w:sz w:val="20"/>
                <w:szCs w:val="20"/>
              </w:rPr>
              <w:t>Religión</w:t>
            </w:r>
          </w:p>
        </w:tc>
        <w:tc>
          <w:tcPr>
            <w:tcW w:w="1843" w:type="dxa"/>
          </w:tcPr>
          <w:p w14:paraId="6E7C020C" w14:textId="77777777" w:rsidR="00D26E9C" w:rsidRPr="00D06F5B" w:rsidRDefault="00D26E9C" w:rsidP="00D26E9C">
            <w:pPr>
              <w:tabs>
                <w:tab w:val="left" w:pos="1753"/>
              </w:tabs>
              <w:jc w:val="center"/>
              <w:rPr>
                <w:rFonts w:cstheme="minorHAnsi"/>
                <w:b/>
                <w:sz w:val="20"/>
                <w:szCs w:val="20"/>
              </w:rPr>
            </w:pPr>
            <w:r w:rsidRPr="00D06F5B">
              <w:rPr>
                <w:rFonts w:cstheme="minorHAnsi"/>
                <w:b/>
                <w:sz w:val="20"/>
                <w:szCs w:val="20"/>
              </w:rPr>
              <w:t>2</w:t>
            </w:r>
          </w:p>
        </w:tc>
      </w:tr>
      <w:tr w:rsidR="00D26E9C" w14:paraId="3B35B97A" w14:textId="77777777" w:rsidTr="00D26E9C">
        <w:tc>
          <w:tcPr>
            <w:tcW w:w="3397" w:type="dxa"/>
            <w:shd w:val="clear" w:color="auto" w:fill="DAEEF3" w:themeFill="accent5" w:themeFillTint="33"/>
          </w:tcPr>
          <w:p w14:paraId="6BEA1C55" w14:textId="77777777" w:rsidR="00D26E9C" w:rsidRPr="001848FE" w:rsidRDefault="00D26E9C" w:rsidP="00D26E9C">
            <w:pPr>
              <w:tabs>
                <w:tab w:val="left" w:pos="1753"/>
              </w:tabs>
              <w:rPr>
                <w:rFonts w:cstheme="minorHAnsi"/>
                <w:b/>
                <w:sz w:val="20"/>
                <w:szCs w:val="20"/>
              </w:rPr>
            </w:pPr>
            <w:r>
              <w:rPr>
                <w:rFonts w:cstheme="minorHAnsi"/>
                <w:b/>
                <w:sz w:val="20"/>
                <w:szCs w:val="20"/>
              </w:rPr>
              <w:t>Total, horas Plan Obligatorio</w:t>
            </w:r>
          </w:p>
        </w:tc>
        <w:tc>
          <w:tcPr>
            <w:tcW w:w="1843" w:type="dxa"/>
            <w:shd w:val="clear" w:color="auto" w:fill="DAEEF3" w:themeFill="accent5" w:themeFillTint="33"/>
          </w:tcPr>
          <w:p w14:paraId="0F4DEACF" w14:textId="77777777" w:rsidR="00D26E9C" w:rsidRPr="00D06F5B" w:rsidRDefault="00D26E9C" w:rsidP="00D26E9C">
            <w:pPr>
              <w:tabs>
                <w:tab w:val="left" w:pos="1753"/>
              </w:tabs>
              <w:jc w:val="center"/>
              <w:rPr>
                <w:rFonts w:cstheme="minorHAnsi"/>
                <w:b/>
                <w:sz w:val="20"/>
                <w:szCs w:val="20"/>
              </w:rPr>
            </w:pPr>
            <w:r>
              <w:rPr>
                <w:rFonts w:cstheme="minorHAnsi"/>
                <w:b/>
                <w:sz w:val="20"/>
                <w:szCs w:val="20"/>
              </w:rPr>
              <w:t>36</w:t>
            </w:r>
          </w:p>
        </w:tc>
      </w:tr>
      <w:tr w:rsidR="00D26E9C" w14:paraId="3BE305BC" w14:textId="77777777" w:rsidTr="00D26E9C">
        <w:tc>
          <w:tcPr>
            <w:tcW w:w="3397" w:type="dxa"/>
          </w:tcPr>
          <w:p w14:paraId="17195297" w14:textId="77777777" w:rsidR="00D26E9C" w:rsidRPr="001848FE" w:rsidRDefault="00D26E9C" w:rsidP="00D26E9C">
            <w:pPr>
              <w:tabs>
                <w:tab w:val="left" w:pos="1753"/>
              </w:tabs>
              <w:rPr>
                <w:rFonts w:cstheme="minorHAnsi"/>
                <w:sz w:val="20"/>
                <w:szCs w:val="20"/>
              </w:rPr>
            </w:pPr>
            <w:r w:rsidRPr="00CF6440">
              <w:rPr>
                <w:rFonts w:cstheme="minorHAnsi"/>
                <w:sz w:val="20"/>
                <w:szCs w:val="20"/>
              </w:rPr>
              <w:t xml:space="preserve">ACLE: </w:t>
            </w:r>
            <w:r>
              <w:rPr>
                <w:rFonts w:cstheme="minorHAnsi"/>
                <w:sz w:val="20"/>
                <w:szCs w:val="20"/>
              </w:rPr>
              <w:t xml:space="preserve"> </w:t>
            </w:r>
            <w:r w:rsidRPr="00CF6440">
              <w:rPr>
                <w:rFonts w:cstheme="minorHAnsi"/>
                <w:sz w:val="20"/>
                <w:szCs w:val="20"/>
              </w:rPr>
              <w:t>D-T-C</w:t>
            </w:r>
            <w:r>
              <w:rPr>
                <w:rFonts w:cstheme="minorHAnsi"/>
                <w:sz w:val="20"/>
                <w:szCs w:val="20"/>
              </w:rPr>
              <w:t>.</w:t>
            </w:r>
          </w:p>
        </w:tc>
        <w:tc>
          <w:tcPr>
            <w:tcW w:w="1843" w:type="dxa"/>
          </w:tcPr>
          <w:p w14:paraId="41823975" w14:textId="77777777" w:rsidR="00D26E9C" w:rsidRPr="00D06F5B" w:rsidRDefault="00D26E9C" w:rsidP="00D26E9C">
            <w:pPr>
              <w:tabs>
                <w:tab w:val="left" w:pos="1753"/>
              </w:tabs>
              <w:jc w:val="center"/>
              <w:rPr>
                <w:rFonts w:cstheme="minorHAnsi"/>
                <w:b/>
                <w:sz w:val="20"/>
                <w:szCs w:val="20"/>
              </w:rPr>
            </w:pPr>
            <w:r>
              <w:rPr>
                <w:rFonts w:cstheme="minorHAnsi"/>
                <w:b/>
                <w:sz w:val="20"/>
                <w:szCs w:val="20"/>
              </w:rPr>
              <w:t>2</w:t>
            </w:r>
          </w:p>
        </w:tc>
      </w:tr>
      <w:tr w:rsidR="00D26E9C" w14:paraId="4253D0AB" w14:textId="77777777" w:rsidTr="00D26E9C">
        <w:tc>
          <w:tcPr>
            <w:tcW w:w="3397" w:type="dxa"/>
          </w:tcPr>
          <w:p w14:paraId="0F5FDB09"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Taller Res</w:t>
            </w:r>
            <w:r>
              <w:rPr>
                <w:rFonts w:cstheme="minorHAnsi"/>
                <w:sz w:val="20"/>
                <w:szCs w:val="20"/>
              </w:rPr>
              <w:t>.</w:t>
            </w:r>
            <w:r w:rsidRPr="001848FE">
              <w:rPr>
                <w:rFonts w:cstheme="minorHAnsi"/>
                <w:sz w:val="20"/>
                <w:szCs w:val="20"/>
              </w:rPr>
              <w:t xml:space="preserve"> de </w:t>
            </w:r>
            <w:r>
              <w:rPr>
                <w:rFonts w:cstheme="minorHAnsi"/>
                <w:sz w:val="20"/>
                <w:szCs w:val="20"/>
              </w:rPr>
              <w:t>P</w:t>
            </w:r>
            <w:r w:rsidRPr="001848FE">
              <w:rPr>
                <w:rFonts w:cstheme="minorHAnsi"/>
                <w:sz w:val="20"/>
                <w:szCs w:val="20"/>
              </w:rPr>
              <w:t>roblemas</w:t>
            </w:r>
          </w:p>
        </w:tc>
        <w:tc>
          <w:tcPr>
            <w:tcW w:w="1843" w:type="dxa"/>
          </w:tcPr>
          <w:p w14:paraId="6B62A4A9" w14:textId="77777777" w:rsidR="00D26E9C" w:rsidRPr="00D06F5B" w:rsidRDefault="00D26E9C" w:rsidP="00D26E9C">
            <w:pPr>
              <w:tabs>
                <w:tab w:val="left" w:pos="1753"/>
              </w:tabs>
              <w:jc w:val="center"/>
              <w:rPr>
                <w:rFonts w:cstheme="minorHAnsi"/>
                <w:b/>
                <w:sz w:val="20"/>
                <w:szCs w:val="20"/>
              </w:rPr>
            </w:pPr>
            <w:r>
              <w:rPr>
                <w:rFonts w:cstheme="minorHAnsi"/>
                <w:b/>
                <w:sz w:val="20"/>
                <w:szCs w:val="20"/>
              </w:rPr>
              <w:t>2</w:t>
            </w:r>
          </w:p>
        </w:tc>
      </w:tr>
      <w:tr w:rsidR="00D26E9C" w14:paraId="3AE9D56F" w14:textId="77777777" w:rsidTr="00D26E9C">
        <w:tc>
          <w:tcPr>
            <w:tcW w:w="3397" w:type="dxa"/>
          </w:tcPr>
          <w:p w14:paraId="247911E8" w14:textId="77777777" w:rsidR="00D26E9C" w:rsidRPr="001848FE" w:rsidRDefault="00D26E9C" w:rsidP="00D26E9C">
            <w:pPr>
              <w:tabs>
                <w:tab w:val="left" w:pos="1753"/>
              </w:tabs>
              <w:rPr>
                <w:rFonts w:cstheme="minorHAnsi"/>
                <w:b/>
                <w:sz w:val="20"/>
                <w:szCs w:val="20"/>
              </w:rPr>
            </w:pPr>
            <w:r w:rsidRPr="001848FE">
              <w:rPr>
                <w:rFonts w:cstheme="minorHAnsi"/>
                <w:sz w:val="20"/>
                <w:szCs w:val="20"/>
              </w:rPr>
              <w:t>Taller Desarrollo Léxico</w:t>
            </w:r>
          </w:p>
        </w:tc>
        <w:tc>
          <w:tcPr>
            <w:tcW w:w="1843" w:type="dxa"/>
          </w:tcPr>
          <w:p w14:paraId="53B0A654" w14:textId="77777777" w:rsidR="00D26E9C" w:rsidRPr="00D06F5B" w:rsidRDefault="00D26E9C" w:rsidP="00D26E9C">
            <w:pPr>
              <w:tabs>
                <w:tab w:val="left" w:pos="1753"/>
              </w:tabs>
              <w:jc w:val="center"/>
              <w:rPr>
                <w:rFonts w:cstheme="minorHAnsi"/>
                <w:b/>
                <w:sz w:val="20"/>
                <w:szCs w:val="20"/>
              </w:rPr>
            </w:pPr>
            <w:r>
              <w:rPr>
                <w:rFonts w:cstheme="minorHAnsi"/>
                <w:b/>
                <w:sz w:val="20"/>
                <w:szCs w:val="20"/>
              </w:rPr>
              <w:t>2</w:t>
            </w:r>
          </w:p>
        </w:tc>
      </w:tr>
      <w:tr w:rsidR="00D26E9C" w14:paraId="3A4689D5" w14:textId="77777777" w:rsidTr="00D26E9C">
        <w:tc>
          <w:tcPr>
            <w:tcW w:w="3397" w:type="dxa"/>
            <w:shd w:val="clear" w:color="auto" w:fill="DAEEF3" w:themeFill="accent5" w:themeFillTint="33"/>
          </w:tcPr>
          <w:p w14:paraId="37ADD2E6" w14:textId="77777777" w:rsidR="00D26E9C" w:rsidRPr="00081EDA" w:rsidRDefault="00D26E9C" w:rsidP="00D26E9C">
            <w:pPr>
              <w:tabs>
                <w:tab w:val="left" w:pos="1753"/>
              </w:tabs>
              <w:rPr>
                <w:rFonts w:cstheme="minorHAnsi"/>
                <w:b/>
                <w:sz w:val="20"/>
                <w:szCs w:val="20"/>
              </w:rPr>
            </w:pPr>
            <w:r w:rsidRPr="00081EDA">
              <w:rPr>
                <w:rFonts w:cstheme="minorHAnsi"/>
                <w:b/>
                <w:sz w:val="20"/>
                <w:szCs w:val="20"/>
              </w:rPr>
              <w:t>Total, horas libre disposición</w:t>
            </w:r>
          </w:p>
        </w:tc>
        <w:tc>
          <w:tcPr>
            <w:tcW w:w="1843" w:type="dxa"/>
            <w:shd w:val="clear" w:color="auto" w:fill="DAEEF3" w:themeFill="accent5" w:themeFillTint="33"/>
          </w:tcPr>
          <w:p w14:paraId="228097A6" w14:textId="77777777" w:rsidR="00D26E9C" w:rsidRDefault="00D26E9C" w:rsidP="00D26E9C">
            <w:pPr>
              <w:tabs>
                <w:tab w:val="left" w:pos="1753"/>
              </w:tabs>
              <w:jc w:val="center"/>
              <w:rPr>
                <w:rFonts w:cstheme="minorHAnsi"/>
                <w:b/>
                <w:sz w:val="20"/>
                <w:szCs w:val="20"/>
              </w:rPr>
            </w:pPr>
            <w:r>
              <w:rPr>
                <w:rFonts w:cstheme="minorHAnsi"/>
                <w:b/>
                <w:sz w:val="20"/>
                <w:szCs w:val="20"/>
              </w:rPr>
              <w:t>6</w:t>
            </w:r>
          </w:p>
        </w:tc>
      </w:tr>
      <w:tr w:rsidR="00D26E9C" w14:paraId="558EBEB4" w14:textId="77777777" w:rsidTr="00D26E9C">
        <w:tc>
          <w:tcPr>
            <w:tcW w:w="3397" w:type="dxa"/>
            <w:shd w:val="clear" w:color="auto" w:fill="B6DDE8" w:themeFill="accent5" w:themeFillTint="66"/>
          </w:tcPr>
          <w:p w14:paraId="3F2271A4" w14:textId="77777777" w:rsidR="00D26E9C" w:rsidRPr="00081EDA" w:rsidRDefault="00D26E9C" w:rsidP="00D26E9C">
            <w:pPr>
              <w:tabs>
                <w:tab w:val="left" w:pos="1753"/>
              </w:tabs>
              <w:rPr>
                <w:rFonts w:cstheme="minorHAnsi"/>
                <w:b/>
                <w:sz w:val="20"/>
                <w:szCs w:val="20"/>
              </w:rPr>
            </w:pPr>
            <w:r w:rsidRPr="00081EDA">
              <w:rPr>
                <w:rFonts w:cstheme="minorHAnsi"/>
                <w:b/>
                <w:sz w:val="20"/>
                <w:szCs w:val="20"/>
              </w:rPr>
              <w:t>Total, horas JEC</w:t>
            </w:r>
          </w:p>
        </w:tc>
        <w:tc>
          <w:tcPr>
            <w:tcW w:w="1843" w:type="dxa"/>
            <w:shd w:val="clear" w:color="auto" w:fill="B6DDE8" w:themeFill="accent5" w:themeFillTint="66"/>
          </w:tcPr>
          <w:p w14:paraId="276E8270" w14:textId="77777777" w:rsidR="00D26E9C" w:rsidRDefault="00D26E9C" w:rsidP="00D26E9C">
            <w:pPr>
              <w:tabs>
                <w:tab w:val="left" w:pos="1753"/>
              </w:tabs>
              <w:jc w:val="center"/>
              <w:rPr>
                <w:rFonts w:cstheme="minorHAnsi"/>
                <w:b/>
                <w:sz w:val="20"/>
                <w:szCs w:val="20"/>
              </w:rPr>
            </w:pPr>
            <w:r>
              <w:rPr>
                <w:rFonts w:cstheme="minorHAnsi"/>
                <w:b/>
                <w:sz w:val="20"/>
                <w:szCs w:val="20"/>
              </w:rPr>
              <w:t>42</w:t>
            </w:r>
          </w:p>
        </w:tc>
      </w:tr>
    </w:tbl>
    <w:p w14:paraId="6B2A5AB6" w14:textId="52E6E7D6" w:rsidR="00D26E9C" w:rsidRDefault="00D26E9C" w:rsidP="00F1435A">
      <w:pPr>
        <w:pStyle w:val="Ttulo4"/>
        <w:spacing w:before="101"/>
        <w:ind w:left="0"/>
        <w:jc w:val="both"/>
        <w:rPr>
          <w:rFonts w:asciiTheme="minorHAnsi" w:hAnsiTheme="minorHAnsi" w:cstheme="minorHAnsi"/>
          <w:b w:val="0"/>
          <w:sz w:val="22"/>
          <w:szCs w:val="22"/>
        </w:rPr>
      </w:pPr>
    </w:p>
    <w:p w14:paraId="7F58CFFC" w14:textId="0D2FEF2F" w:rsidR="00D26E9C" w:rsidRDefault="00D26E9C" w:rsidP="00F1435A">
      <w:pPr>
        <w:pStyle w:val="Ttulo4"/>
        <w:spacing w:before="101"/>
        <w:ind w:left="0"/>
        <w:jc w:val="both"/>
        <w:rPr>
          <w:rFonts w:asciiTheme="minorHAnsi" w:hAnsiTheme="minorHAnsi" w:cstheme="minorHAnsi"/>
          <w:b w:val="0"/>
          <w:sz w:val="22"/>
          <w:szCs w:val="22"/>
        </w:rPr>
      </w:pPr>
    </w:p>
    <w:p w14:paraId="02F7A2A3" w14:textId="71270268" w:rsidR="00D26E9C" w:rsidRDefault="00D26E9C" w:rsidP="00F1435A">
      <w:pPr>
        <w:pStyle w:val="Ttulo4"/>
        <w:spacing w:before="101"/>
        <w:ind w:left="0"/>
        <w:jc w:val="both"/>
        <w:rPr>
          <w:rFonts w:asciiTheme="minorHAnsi" w:hAnsiTheme="minorHAnsi" w:cstheme="minorHAnsi"/>
          <w:b w:val="0"/>
          <w:sz w:val="22"/>
          <w:szCs w:val="22"/>
        </w:rPr>
      </w:pPr>
    </w:p>
    <w:p w14:paraId="00943CA9" w14:textId="51E7C096" w:rsidR="00D26E9C" w:rsidRDefault="00D26E9C" w:rsidP="00F1435A">
      <w:pPr>
        <w:pStyle w:val="Ttulo4"/>
        <w:spacing w:before="101"/>
        <w:ind w:left="0"/>
        <w:jc w:val="both"/>
        <w:rPr>
          <w:rFonts w:asciiTheme="minorHAnsi" w:hAnsiTheme="minorHAnsi" w:cstheme="minorHAnsi"/>
          <w:b w:val="0"/>
          <w:sz w:val="22"/>
          <w:szCs w:val="22"/>
        </w:rPr>
      </w:pPr>
    </w:p>
    <w:p w14:paraId="42D4263E" w14:textId="5FCBDF1B" w:rsidR="00D26E9C" w:rsidRDefault="00D26E9C" w:rsidP="00F1435A">
      <w:pPr>
        <w:pStyle w:val="Ttulo4"/>
        <w:spacing w:before="101"/>
        <w:ind w:left="0"/>
        <w:jc w:val="both"/>
        <w:rPr>
          <w:rFonts w:asciiTheme="minorHAnsi" w:hAnsiTheme="minorHAnsi" w:cstheme="minorHAnsi"/>
          <w:b w:val="0"/>
          <w:sz w:val="22"/>
          <w:szCs w:val="22"/>
        </w:rPr>
      </w:pPr>
    </w:p>
    <w:p w14:paraId="2B3AECB2" w14:textId="0E9732FF" w:rsidR="00D26E9C" w:rsidRDefault="00D26E9C" w:rsidP="00F1435A">
      <w:pPr>
        <w:pStyle w:val="Ttulo4"/>
        <w:spacing w:before="101"/>
        <w:ind w:left="0"/>
        <w:jc w:val="both"/>
        <w:rPr>
          <w:rFonts w:asciiTheme="minorHAnsi" w:hAnsiTheme="minorHAnsi" w:cstheme="minorHAnsi"/>
          <w:b w:val="0"/>
          <w:sz w:val="22"/>
          <w:szCs w:val="22"/>
        </w:rPr>
      </w:pPr>
    </w:p>
    <w:p w14:paraId="598C1B4E" w14:textId="6F0061CA" w:rsidR="00D26E9C" w:rsidRDefault="00D26E9C" w:rsidP="00F1435A">
      <w:pPr>
        <w:pStyle w:val="Ttulo4"/>
        <w:spacing w:before="101"/>
        <w:ind w:left="0"/>
        <w:jc w:val="both"/>
        <w:rPr>
          <w:rFonts w:asciiTheme="minorHAnsi" w:hAnsiTheme="minorHAnsi" w:cstheme="minorHAnsi"/>
          <w:b w:val="0"/>
          <w:sz w:val="22"/>
          <w:szCs w:val="22"/>
        </w:rPr>
      </w:pPr>
    </w:p>
    <w:p w14:paraId="7CB47625" w14:textId="32255BB5" w:rsidR="00D26E9C" w:rsidRDefault="00D26E9C" w:rsidP="00F1435A">
      <w:pPr>
        <w:pStyle w:val="Ttulo4"/>
        <w:spacing w:before="101"/>
        <w:ind w:left="0"/>
        <w:jc w:val="both"/>
        <w:rPr>
          <w:rFonts w:asciiTheme="minorHAnsi" w:hAnsiTheme="minorHAnsi" w:cstheme="minorHAnsi"/>
          <w:b w:val="0"/>
          <w:sz w:val="22"/>
          <w:szCs w:val="22"/>
        </w:rPr>
      </w:pPr>
    </w:p>
    <w:p w14:paraId="5E3C08BE" w14:textId="402840A2" w:rsidR="00D26E9C" w:rsidRDefault="00D26E9C" w:rsidP="00F1435A">
      <w:pPr>
        <w:pStyle w:val="Ttulo4"/>
        <w:spacing w:before="101"/>
        <w:ind w:left="0"/>
        <w:jc w:val="both"/>
        <w:rPr>
          <w:rFonts w:asciiTheme="minorHAnsi" w:hAnsiTheme="minorHAnsi" w:cstheme="minorHAnsi"/>
          <w:b w:val="0"/>
          <w:sz w:val="22"/>
          <w:szCs w:val="22"/>
        </w:rPr>
      </w:pPr>
    </w:p>
    <w:p w14:paraId="634457FF" w14:textId="4FF0C6F9" w:rsidR="00D26E9C" w:rsidRDefault="00D26E9C" w:rsidP="00F1435A">
      <w:pPr>
        <w:pStyle w:val="Ttulo4"/>
        <w:spacing w:before="101"/>
        <w:ind w:left="0"/>
        <w:jc w:val="both"/>
        <w:rPr>
          <w:rFonts w:asciiTheme="minorHAnsi" w:hAnsiTheme="minorHAnsi" w:cstheme="minorHAnsi"/>
          <w:b w:val="0"/>
          <w:sz w:val="22"/>
          <w:szCs w:val="22"/>
        </w:rPr>
      </w:pPr>
    </w:p>
    <w:p w14:paraId="630E2987" w14:textId="315C0F8A" w:rsidR="00D26E9C" w:rsidRDefault="00D26E9C" w:rsidP="00F1435A">
      <w:pPr>
        <w:pStyle w:val="Ttulo4"/>
        <w:spacing w:before="101"/>
        <w:ind w:left="0"/>
        <w:jc w:val="both"/>
        <w:rPr>
          <w:rFonts w:asciiTheme="minorHAnsi" w:hAnsiTheme="minorHAnsi" w:cstheme="minorHAnsi"/>
          <w:b w:val="0"/>
          <w:sz w:val="22"/>
          <w:szCs w:val="22"/>
        </w:rPr>
      </w:pPr>
    </w:p>
    <w:p w14:paraId="33CCDF66" w14:textId="55A323B8" w:rsidR="00D26E9C" w:rsidRDefault="00D26E9C" w:rsidP="00F1435A">
      <w:pPr>
        <w:pStyle w:val="Ttulo4"/>
        <w:spacing w:before="101"/>
        <w:ind w:left="0"/>
        <w:jc w:val="both"/>
        <w:rPr>
          <w:rFonts w:asciiTheme="minorHAnsi" w:hAnsiTheme="minorHAnsi" w:cstheme="minorHAnsi"/>
          <w:b w:val="0"/>
          <w:sz w:val="22"/>
          <w:szCs w:val="22"/>
        </w:rPr>
      </w:pPr>
    </w:p>
    <w:p w14:paraId="6E9E379C" w14:textId="46C85FD8" w:rsidR="00D26E9C" w:rsidRDefault="00D26E9C" w:rsidP="00F1435A">
      <w:pPr>
        <w:pStyle w:val="Ttulo4"/>
        <w:spacing w:before="101"/>
        <w:ind w:left="0"/>
        <w:jc w:val="both"/>
        <w:rPr>
          <w:rFonts w:asciiTheme="minorHAnsi" w:hAnsiTheme="minorHAnsi" w:cstheme="minorHAnsi"/>
          <w:b w:val="0"/>
          <w:sz w:val="22"/>
          <w:szCs w:val="22"/>
        </w:rPr>
      </w:pPr>
    </w:p>
    <w:tbl>
      <w:tblPr>
        <w:tblStyle w:val="Tablaconcuadrcula"/>
        <w:tblpPr w:leftFromText="141" w:rightFromText="141" w:vertAnchor="text" w:horzAnchor="margin" w:tblpXSpec="center" w:tblpY="-29"/>
        <w:tblW w:w="7979" w:type="dxa"/>
        <w:tblLook w:val="04A0" w:firstRow="1" w:lastRow="0" w:firstColumn="1" w:lastColumn="0" w:noHBand="0" w:noVBand="1"/>
      </w:tblPr>
      <w:tblGrid>
        <w:gridCol w:w="5065"/>
        <w:gridCol w:w="1457"/>
        <w:gridCol w:w="1457"/>
      </w:tblGrid>
      <w:tr w:rsidR="00D26E9C" w14:paraId="15FFF874" w14:textId="77777777" w:rsidTr="00D26E9C">
        <w:tc>
          <w:tcPr>
            <w:tcW w:w="7979" w:type="dxa"/>
            <w:gridSpan w:val="3"/>
            <w:shd w:val="clear" w:color="auto" w:fill="B6DDE8" w:themeFill="accent5" w:themeFillTint="66"/>
          </w:tcPr>
          <w:p w14:paraId="0B174007" w14:textId="77777777" w:rsidR="00D26E9C" w:rsidRDefault="00D26E9C" w:rsidP="00D26E9C">
            <w:pPr>
              <w:tabs>
                <w:tab w:val="left" w:pos="1753"/>
              </w:tabs>
              <w:jc w:val="center"/>
              <w:rPr>
                <w:rFonts w:cstheme="minorHAnsi"/>
                <w:b/>
              </w:rPr>
            </w:pPr>
            <w:r>
              <w:rPr>
                <w:rFonts w:cstheme="minorHAnsi"/>
                <w:b/>
              </w:rPr>
              <w:t>Tabla Aprobada por CNED- N° 057-2019</w:t>
            </w:r>
          </w:p>
        </w:tc>
      </w:tr>
      <w:tr w:rsidR="00D26E9C" w14:paraId="74015D82" w14:textId="77777777" w:rsidTr="00D26E9C">
        <w:tc>
          <w:tcPr>
            <w:tcW w:w="5065" w:type="dxa"/>
            <w:shd w:val="clear" w:color="auto" w:fill="B6DDE8" w:themeFill="accent5" w:themeFillTint="66"/>
          </w:tcPr>
          <w:p w14:paraId="17EB3E8E" w14:textId="77777777" w:rsidR="00D26E9C" w:rsidRDefault="00D26E9C" w:rsidP="00D26E9C">
            <w:pPr>
              <w:tabs>
                <w:tab w:val="left" w:pos="1753"/>
              </w:tabs>
              <w:rPr>
                <w:rFonts w:cstheme="minorHAnsi"/>
                <w:b/>
              </w:rPr>
            </w:pPr>
            <w:r>
              <w:rPr>
                <w:rFonts w:cstheme="minorHAnsi"/>
                <w:b/>
              </w:rPr>
              <w:t>Asignaturas</w:t>
            </w:r>
          </w:p>
        </w:tc>
        <w:tc>
          <w:tcPr>
            <w:tcW w:w="1457" w:type="dxa"/>
            <w:shd w:val="clear" w:color="auto" w:fill="B6DDE8" w:themeFill="accent5" w:themeFillTint="66"/>
          </w:tcPr>
          <w:p w14:paraId="36CB7AD8" w14:textId="77777777" w:rsidR="00D26E9C" w:rsidRDefault="00D26E9C" w:rsidP="00D26E9C">
            <w:pPr>
              <w:tabs>
                <w:tab w:val="left" w:pos="1753"/>
              </w:tabs>
              <w:jc w:val="center"/>
              <w:rPr>
                <w:rFonts w:cstheme="minorHAnsi"/>
                <w:b/>
              </w:rPr>
            </w:pPr>
            <w:r>
              <w:rPr>
                <w:rFonts w:cstheme="minorHAnsi"/>
                <w:b/>
              </w:rPr>
              <w:t>3° Medio</w:t>
            </w:r>
          </w:p>
        </w:tc>
        <w:tc>
          <w:tcPr>
            <w:tcW w:w="1457" w:type="dxa"/>
            <w:shd w:val="clear" w:color="auto" w:fill="B6DDE8" w:themeFill="accent5" w:themeFillTint="66"/>
          </w:tcPr>
          <w:p w14:paraId="37347F38" w14:textId="77777777" w:rsidR="00D26E9C" w:rsidRDefault="00D26E9C" w:rsidP="00D26E9C">
            <w:pPr>
              <w:tabs>
                <w:tab w:val="left" w:pos="1753"/>
              </w:tabs>
              <w:jc w:val="center"/>
              <w:rPr>
                <w:rFonts w:cstheme="minorHAnsi"/>
                <w:b/>
              </w:rPr>
            </w:pPr>
            <w:r>
              <w:rPr>
                <w:rFonts w:cstheme="minorHAnsi"/>
                <w:b/>
              </w:rPr>
              <w:t>4°Medio</w:t>
            </w:r>
          </w:p>
        </w:tc>
      </w:tr>
      <w:tr w:rsidR="00D26E9C" w14:paraId="326E9FC0" w14:textId="77777777" w:rsidTr="00D26E9C">
        <w:tc>
          <w:tcPr>
            <w:tcW w:w="5065" w:type="dxa"/>
          </w:tcPr>
          <w:p w14:paraId="736D4015" w14:textId="77777777" w:rsidR="00D26E9C" w:rsidRPr="00F1435A" w:rsidRDefault="00D26E9C" w:rsidP="00D26E9C">
            <w:pPr>
              <w:tabs>
                <w:tab w:val="left" w:pos="1753"/>
              </w:tabs>
              <w:rPr>
                <w:rFonts w:cstheme="minorHAnsi"/>
                <w:sz w:val="20"/>
                <w:szCs w:val="20"/>
              </w:rPr>
            </w:pPr>
            <w:r w:rsidRPr="00F1435A">
              <w:rPr>
                <w:rFonts w:cstheme="minorHAnsi"/>
                <w:sz w:val="20"/>
                <w:szCs w:val="20"/>
              </w:rPr>
              <w:t>Lengua y Literatura</w:t>
            </w:r>
          </w:p>
        </w:tc>
        <w:tc>
          <w:tcPr>
            <w:tcW w:w="1457" w:type="dxa"/>
          </w:tcPr>
          <w:p w14:paraId="41404935"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3</w:t>
            </w:r>
          </w:p>
        </w:tc>
        <w:tc>
          <w:tcPr>
            <w:tcW w:w="1457" w:type="dxa"/>
          </w:tcPr>
          <w:p w14:paraId="5A455F87"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3</w:t>
            </w:r>
          </w:p>
        </w:tc>
      </w:tr>
      <w:tr w:rsidR="00D26E9C" w14:paraId="20F291F4" w14:textId="77777777" w:rsidTr="00D26E9C">
        <w:tc>
          <w:tcPr>
            <w:tcW w:w="5065" w:type="dxa"/>
          </w:tcPr>
          <w:p w14:paraId="58F35D31" w14:textId="77777777" w:rsidR="00D26E9C" w:rsidRPr="00F1435A" w:rsidRDefault="00D26E9C" w:rsidP="00D26E9C">
            <w:pPr>
              <w:tabs>
                <w:tab w:val="left" w:pos="1753"/>
              </w:tabs>
              <w:rPr>
                <w:rFonts w:cstheme="minorHAnsi"/>
                <w:sz w:val="20"/>
                <w:szCs w:val="20"/>
              </w:rPr>
            </w:pPr>
            <w:r w:rsidRPr="00F1435A">
              <w:rPr>
                <w:rFonts w:cstheme="minorHAnsi"/>
                <w:sz w:val="20"/>
                <w:szCs w:val="20"/>
              </w:rPr>
              <w:t>Matemática</w:t>
            </w:r>
          </w:p>
        </w:tc>
        <w:tc>
          <w:tcPr>
            <w:tcW w:w="1457" w:type="dxa"/>
          </w:tcPr>
          <w:p w14:paraId="0B4B15D8"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3</w:t>
            </w:r>
          </w:p>
        </w:tc>
        <w:tc>
          <w:tcPr>
            <w:tcW w:w="1457" w:type="dxa"/>
          </w:tcPr>
          <w:p w14:paraId="5A91A84E"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3</w:t>
            </w:r>
          </w:p>
        </w:tc>
      </w:tr>
      <w:tr w:rsidR="00D26E9C" w14:paraId="1F6B3A68" w14:textId="77777777" w:rsidTr="00D26E9C">
        <w:tc>
          <w:tcPr>
            <w:tcW w:w="5065" w:type="dxa"/>
          </w:tcPr>
          <w:p w14:paraId="14D5FA69" w14:textId="77777777" w:rsidR="00D26E9C" w:rsidRPr="00F1435A" w:rsidRDefault="00D26E9C" w:rsidP="00D26E9C">
            <w:pPr>
              <w:tabs>
                <w:tab w:val="left" w:pos="1753"/>
              </w:tabs>
              <w:rPr>
                <w:rFonts w:cstheme="minorHAnsi"/>
                <w:sz w:val="20"/>
                <w:szCs w:val="20"/>
              </w:rPr>
            </w:pPr>
            <w:r>
              <w:rPr>
                <w:rFonts w:cstheme="minorHAnsi"/>
                <w:sz w:val="20"/>
                <w:szCs w:val="20"/>
              </w:rPr>
              <w:t>Educación Ciudadana</w:t>
            </w:r>
          </w:p>
        </w:tc>
        <w:tc>
          <w:tcPr>
            <w:tcW w:w="1457" w:type="dxa"/>
          </w:tcPr>
          <w:p w14:paraId="6FF44D88"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2</w:t>
            </w:r>
          </w:p>
        </w:tc>
        <w:tc>
          <w:tcPr>
            <w:tcW w:w="1457" w:type="dxa"/>
          </w:tcPr>
          <w:p w14:paraId="0A4F4DE0"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2</w:t>
            </w:r>
          </w:p>
        </w:tc>
      </w:tr>
      <w:tr w:rsidR="00D26E9C" w14:paraId="5420B092" w14:textId="77777777" w:rsidTr="00D26E9C">
        <w:tc>
          <w:tcPr>
            <w:tcW w:w="5065" w:type="dxa"/>
          </w:tcPr>
          <w:p w14:paraId="6FAC6BD0" w14:textId="77777777" w:rsidR="00D26E9C" w:rsidRPr="00F1435A" w:rsidRDefault="00D26E9C" w:rsidP="00D26E9C">
            <w:pPr>
              <w:tabs>
                <w:tab w:val="left" w:pos="1753"/>
              </w:tabs>
              <w:rPr>
                <w:rFonts w:cstheme="minorHAnsi"/>
                <w:sz w:val="20"/>
                <w:szCs w:val="20"/>
              </w:rPr>
            </w:pPr>
            <w:r>
              <w:rPr>
                <w:rFonts w:cstheme="minorHAnsi"/>
                <w:sz w:val="20"/>
                <w:szCs w:val="20"/>
              </w:rPr>
              <w:t>Filosofía</w:t>
            </w:r>
          </w:p>
        </w:tc>
        <w:tc>
          <w:tcPr>
            <w:tcW w:w="1457" w:type="dxa"/>
          </w:tcPr>
          <w:p w14:paraId="44B10811"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2</w:t>
            </w:r>
          </w:p>
        </w:tc>
        <w:tc>
          <w:tcPr>
            <w:tcW w:w="1457" w:type="dxa"/>
          </w:tcPr>
          <w:p w14:paraId="568F579B"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2</w:t>
            </w:r>
          </w:p>
        </w:tc>
      </w:tr>
      <w:tr w:rsidR="00D26E9C" w14:paraId="7B2B92BB" w14:textId="77777777" w:rsidTr="00D26E9C">
        <w:tc>
          <w:tcPr>
            <w:tcW w:w="5065" w:type="dxa"/>
          </w:tcPr>
          <w:p w14:paraId="0522B406" w14:textId="77777777" w:rsidR="00D26E9C" w:rsidRPr="00F1435A" w:rsidRDefault="00D26E9C" w:rsidP="00D26E9C">
            <w:pPr>
              <w:tabs>
                <w:tab w:val="left" w:pos="1753"/>
              </w:tabs>
              <w:rPr>
                <w:rFonts w:cstheme="minorHAnsi"/>
                <w:sz w:val="20"/>
                <w:szCs w:val="20"/>
              </w:rPr>
            </w:pPr>
            <w:r>
              <w:rPr>
                <w:rFonts w:cstheme="minorHAnsi"/>
                <w:sz w:val="20"/>
                <w:szCs w:val="20"/>
              </w:rPr>
              <w:t>Inglés</w:t>
            </w:r>
          </w:p>
        </w:tc>
        <w:tc>
          <w:tcPr>
            <w:tcW w:w="1457" w:type="dxa"/>
          </w:tcPr>
          <w:p w14:paraId="1F60FBA2"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4</w:t>
            </w:r>
          </w:p>
        </w:tc>
        <w:tc>
          <w:tcPr>
            <w:tcW w:w="1457" w:type="dxa"/>
          </w:tcPr>
          <w:p w14:paraId="66A24B31"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4</w:t>
            </w:r>
          </w:p>
        </w:tc>
      </w:tr>
      <w:tr w:rsidR="00D26E9C" w14:paraId="25C27360" w14:textId="77777777" w:rsidTr="00D26E9C">
        <w:tc>
          <w:tcPr>
            <w:tcW w:w="5065" w:type="dxa"/>
          </w:tcPr>
          <w:p w14:paraId="51A8FA68" w14:textId="77777777" w:rsidR="00D26E9C" w:rsidRPr="00F1435A" w:rsidRDefault="00D26E9C" w:rsidP="00D26E9C">
            <w:pPr>
              <w:tabs>
                <w:tab w:val="left" w:pos="1753"/>
              </w:tabs>
              <w:rPr>
                <w:rFonts w:cstheme="minorHAnsi"/>
                <w:sz w:val="20"/>
                <w:szCs w:val="20"/>
              </w:rPr>
            </w:pPr>
            <w:r>
              <w:rPr>
                <w:rFonts w:cstheme="minorHAnsi"/>
                <w:sz w:val="20"/>
                <w:szCs w:val="20"/>
              </w:rPr>
              <w:t>Cs. para la Ciudadanía</w:t>
            </w:r>
          </w:p>
        </w:tc>
        <w:tc>
          <w:tcPr>
            <w:tcW w:w="1457" w:type="dxa"/>
          </w:tcPr>
          <w:p w14:paraId="5A9B45F7"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2</w:t>
            </w:r>
          </w:p>
        </w:tc>
        <w:tc>
          <w:tcPr>
            <w:tcW w:w="1457" w:type="dxa"/>
          </w:tcPr>
          <w:p w14:paraId="11D7FAF0"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2</w:t>
            </w:r>
          </w:p>
        </w:tc>
      </w:tr>
      <w:tr w:rsidR="00D26E9C" w14:paraId="589C29BB" w14:textId="77777777" w:rsidTr="00D26E9C">
        <w:tc>
          <w:tcPr>
            <w:tcW w:w="5065" w:type="dxa"/>
            <w:shd w:val="clear" w:color="auto" w:fill="DAEEF3" w:themeFill="accent5" w:themeFillTint="33"/>
          </w:tcPr>
          <w:p w14:paraId="2FD0E778" w14:textId="77777777" w:rsidR="00D26E9C" w:rsidRPr="00081EDA" w:rsidRDefault="00D26E9C" w:rsidP="00D26E9C">
            <w:pPr>
              <w:tabs>
                <w:tab w:val="left" w:pos="1753"/>
              </w:tabs>
              <w:rPr>
                <w:rFonts w:cstheme="minorHAnsi"/>
                <w:b/>
                <w:sz w:val="20"/>
                <w:szCs w:val="20"/>
              </w:rPr>
            </w:pPr>
            <w:r w:rsidRPr="00081EDA">
              <w:rPr>
                <w:rFonts w:cstheme="minorHAnsi"/>
                <w:b/>
                <w:sz w:val="20"/>
                <w:szCs w:val="20"/>
              </w:rPr>
              <w:t>Total, horas Plan Común de Formación General.</w:t>
            </w:r>
          </w:p>
        </w:tc>
        <w:tc>
          <w:tcPr>
            <w:tcW w:w="1457" w:type="dxa"/>
            <w:shd w:val="clear" w:color="auto" w:fill="DAEEF3" w:themeFill="accent5" w:themeFillTint="33"/>
          </w:tcPr>
          <w:p w14:paraId="7C4CA5E8" w14:textId="77777777" w:rsidR="00D26E9C" w:rsidRPr="00081EDA" w:rsidRDefault="00D26E9C" w:rsidP="00D26E9C">
            <w:pPr>
              <w:tabs>
                <w:tab w:val="left" w:pos="1753"/>
              </w:tabs>
              <w:jc w:val="center"/>
              <w:rPr>
                <w:rFonts w:cstheme="minorHAnsi"/>
                <w:b/>
                <w:sz w:val="20"/>
                <w:szCs w:val="20"/>
              </w:rPr>
            </w:pPr>
            <w:r>
              <w:rPr>
                <w:rFonts w:cstheme="minorHAnsi"/>
                <w:b/>
                <w:sz w:val="20"/>
                <w:szCs w:val="20"/>
              </w:rPr>
              <w:t>16</w:t>
            </w:r>
          </w:p>
        </w:tc>
        <w:tc>
          <w:tcPr>
            <w:tcW w:w="1457" w:type="dxa"/>
            <w:shd w:val="clear" w:color="auto" w:fill="DAEEF3" w:themeFill="accent5" w:themeFillTint="33"/>
          </w:tcPr>
          <w:p w14:paraId="2385A1C8" w14:textId="77777777" w:rsidR="00D26E9C" w:rsidRPr="00081EDA" w:rsidRDefault="00D26E9C" w:rsidP="00D26E9C">
            <w:pPr>
              <w:tabs>
                <w:tab w:val="left" w:pos="1753"/>
              </w:tabs>
              <w:jc w:val="center"/>
              <w:rPr>
                <w:rFonts w:cstheme="minorHAnsi"/>
                <w:b/>
                <w:sz w:val="20"/>
                <w:szCs w:val="20"/>
              </w:rPr>
            </w:pPr>
            <w:r>
              <w:rPr>
                <w:rFonts w:cstheme="minorHAnsi"/>
                <w:b/>
                <w:sz w:val="20"/>
                <w:szCs w:val="20"/>
              </w:rPr>
              <w:t>16</w:t>
            </w:r>
          </w:p>
        </w:tc>
      </w:tr>
      <w:tr w:rsidR="00D26E9C" w14:paraId="756167E4" w14:textId="77777777" w:rsidTr="00D26E9C">
        <w:tc>
          <w:tcPr>
            <w:tcW w:w="5065" w:type="dxa"/>
          </w:tcPr>
          <w:p w14:paraId="79F9CDFC" w14:textId="77777777" w:rsidR="00D26E9C" w:rsidRPr="001848FE" w:rsidRDefault="00D26E9C" w:rsidP="00D26E9C">
            <w:pPr>
              <w:tabs>
                <w:tab w:val="left" w:pos="1753"/>
              </w:tabs>
              <w:rPr>
                <w:rFonts w:cstheme="minorHAnsi"/>
                <w:sz w:val="20"/>
                <w:szCs w:val="20"/>
              </w:rPr>
            </w:pPr>
            <w:r w:rsidRPr="00F1435A">
              <w:rPr>
                <w:rFonts w:cstheme="minorHAnsi"/>
                <w:sz w:val="20"/>
                <w:szCs w:val="20"/>
              </w:rPr>
              <w:t>Religión</w:t>
            </w:r>
          </w:p>
        </w:tc>
        <w:tc>
          <w:tcPr>
            <w:tcW w:w="1457" w:type="dxa"/>
            <w:vMerge w:val="restart"/>
          </w:tcPr>
          <w:p w14:paraId="7F6041B1" w14:textId="77777777" w:rsidR="00D26E9C" w:rsidRPr="00E12661" w:rsidRDefault="00D26E9C" w:rsidP="00D26E9C">
            <w:pPr>
              <w:tabs>
                <w:tab w:val="left" w:pos="1753"/>
              </w:tabs>
              <w:rPr>
                <w:rFonts w:cstheme="minorHAnsi"/>
                <w:b/>
                <w:sz w:val="20"/>
                <w:szCs w:val="20"/>
              </w:rPr>
            </w:pPr>
            <w:r w:rsidRPr="00E12661">
              <w:rPr>
                <w:rFonts w:cstheme="minorHAnsi"/>
                <w:b/>
                <w:sz w:val="20"/>
                <w:szCs w:val="20"/>
              </w:rPr>
              <w:t xml:space="preserve">      </w:t>
            </w:r>
            <w:r>
              <w:rPr>
                <w:rFonts w:cstheme="minorHAnsi"/>
                <w:b/>
                <w:sz w:val="20"/>
                <w:szCs w:val="20"/>
              </w:rPr>
              <w:t xml:space="preserve">      </w:t>
            </w:r>
            <w:r w:rsidRPr="00E12661">
              <w:rPr>
                <w:rFonts w:cstheme="minorHAnsi"/>
                <w:b/>
                <w:sz w:val="20"/>
                <w:szCs w:val="20"/>
              </w:rPr>
              <w:t xml:space="preserve"> 2</w:t>
            </w:r>
          </w:p>
          <w:p w14:paraId="2AC51AF6" w14:textId="77777777" w:rsidR="00D26E9C" w:rsidRPr="00E12661" w:rsidRDefault="00D26E9C" w:rsidP="00D26E9C">
            <w:pPr>
              <w:tabs>
                <w:tab w:val="left" w:pos="1753"/>
              </w:tabs>
              <w:jc w:val="center"/>
              <w:rPr>
                <w:rFonts w:cstheme="minorHAnsi"/>
                <w:b/>
                <w:sz w:val="20"/>
                <w:szCs w:val="20"/>
              </w:rPr>
            </w:pPr>
          </w:p>
        </w:tc>
        <w:tc>
          <w:tcPr>
            <w:tcW w:w="1457" w:type="dxa"/>
            <w:vMerge w:val="restart"/>
          </w:tcPr>
          <w:p w14:paraId="66A82C5A" w14:textId="77777777" w:rsidR="00D26E9C" w:rsidRPr="00E12661" w:rsidRDefault="00D26E9C" w:rsidP="00D26E9C">
            <w:pPr>
              <w:tabs>
                <w:tab w:val="left" w:pos="1753"/>
              </w:tabs>
              <w:rPr>
                <w:rFonts w:cstheme="minorHAnsi"/>
                <w:b/>
                <w:sz w:val="20"/>
                <w:szCs w:val="20"/>
              </w:rPr>
            </w:pPr>
            <w:r w:rsidRPr="00E12661">
              <w:rPr>
                <w:rFonts w:cstheme="minorHAnsi"/>
                <w:b/>
                <w:sz w:val="20"/>
                <w:szCs w:val="20"/>
              </w:rPr>
              <w:t xml:space="preserve">      </w:t>
            </w:r>
            <w:r>
              <w:rPr>
                <w:rFonts w:cstheme="minorHAnsi"/>
                <w:b/>
                <w:sz w:val="20"/>
                <w:szCs w:val="20"/>
              </w:rPr>
              <w:t xml:space="preserve">      </w:t>
            </w:r>
            <w:r w:rsidRPr="00E12661">
              <w:rPr>
                <w:rFonts w:cstheme="minorHAnsi"/>
                <w:b/>
                <w:sz w:val="20"/>
                <w:szCs w:val="20"/>
              </w:rPr>
              <w:t xml:space="preserve"> 2</w:t>
            </w:r>
          </w:p>
          <w:p w14:paraId="5CBA627E" w14:textId="77777777" w:rsidR="00D26E9C" w:rsidRPr="00E12661" w:rsidRDefault="00D26E9C" w:rsidP="00D26E9C">
            <w:pPr>
              <w:tabs>
                <w:tab w:val="left" w:pos="1753"/>
              </w:tabs>
              <w:jc w:val="center"/>
              <w:rPr>
                <w:rFonts w:cstheme="minorHAnsi"/>
                <w:b/>
                <w:sz w:val="20"/>
                <w:szCs w:val="20"/>
              </w:rPr>
            </w:pPr>
          </w:p>
        </w:tc>
      </w:tr>
      <w:tr w:rsidR="00D26E9C" w14:paraId="063778B2" w14:textId="77777777" w:rsidTr="00D26E9C">
        <w:tc>
          <w:tcPr>
            <w:tcW w:w="5065" w:type="dxa"/>
          </w:tcPr>
          <w:p w14:paraId="34DB9A27" w14:textId="77777777" w:rsidR="00D26E9C" w:rsidRPr="001848FE" w:rsidRDefault="00D26E9C" w:rsidP="00D26E9C">
            <w:pPr>
              <w:tabs>
                <w:tab w:val="left" w:pos="1753"/>
              </w:tabs>
              <w:rPr>
                <w:rFonts w:cstheme="minorHAnsi"/>
                <w:b/>
                <w:sz w:val="20"/>
                <w:szCs w:val="20"/>
              </w:rPr>
            </w:pPr>
            <w:r w:rsidRPr="00F1435A">
              <w:rPr>
                <w:rFonts w:cstheme="minorHAnsi"/>
                <w:sz w:val="20"/>
                <w:szCs w:val="20"/>
              </w:rPr>
              <w:t xml:space="preserve"> Artes</w:t>
            </w:r>
            <w:r>
              <w:rPr>
                <w:rFonts w:cstheme="minorHAnsi"/>
                <w:sz w:val="20"/>
                <w:szCs w:val="20"/>
              </w:rPr>
              <w:t>-</w:t>
            </w:r>
            <w:r w:rsidRPr="00F1435A">
              <w:rPr>
                <w:rFonts w:cstheme="minorHAnsi"/>
                <w:sz w:val="20"/>
                <w:szCs w:val="20"/>
              </w:rPr>
              <w:t xml:space="preserve"> Música-Teatro</w:t>
            </w:r>
          </w:p>
        </w:tc>
        <w:tc>
          <w:tcPr>
            <w:tcW w:w="1457" w:type="dxa"/>
            <w:vMerge/>
          </w:tcPr>
          <w:p w14:paraId="67B59B9D" w14:textId="77777777" w:rsidR="00D26E9C" w:rsidRPr="00E12661" w:rsidRDefault="00D26E9C" w:rsidP="00D26E9C">
            <w:pPr>
              <w:tabs>
                <w:tab w:val="left" w:pos="1753"/>
              </w:tabs>
              <w:jc w:val="center"/>
              <w:rPr>
                <w:rFonts w:cstheme="minorHAnsi"/>
                <w:b/>
                <w:sz w:val="20"/>
                <w:szCs w:val="20"/>
              </w:rPr>
            </w:pPr>
          </w:p>
        </w:tc>
        <w:tc>
          <w:tcPr>
            <w:tcW w:w="1457" w:type="dxa"/>
            <w:vMerge/>
          </w:tcPr>
          <w:p w14:paraId="3D1FC0E2" w14:textId="77777777" w:rsidR="00D26E9C" w:rsidRPr="00E12661" w:rsidRDefault="00D26E9C" w:rsidP="00D26E9C">
            <w:pPr>
              <w:tabs>
                <w:tab w:val="left" w:pos="1753"/>
              </w:tabs>
              <w:jc w:val="center"/>
              <w:rPr>
                <w:rFonts w:cstheme="minorHAnsi"/>
                <w:b/>
                <w:sz w:val="20"/>
                <w:szCs w:val="20"/>
              </w:rPr>
            </w:pPr>
          </w:p>
        </w:tc>
      </w:tr>
      <w:tr w:rsidR="00D26E9C" w14:paraId="55C79B24" w14:textId="77777777" w:rsidTr="00D26E9C">
        <w:tc>
          <w:tcPr>
            <w:tcW w:w="5065" w:type="dxa"/>
            <w:shd w:val="clear" w:color="auto" w:fill="DAEEF3" w:themeFill="accent5" w:themeFillTint="33"/>
          </w:tcPr>
          <w:p w14:paraId="191DE8EF" w14:textId="77777777" w:rsidR="00D26E9C" w:rsidRPr="00081EDA" w:rsidRDefault="00D26E9C" w:rsidP="00D26E9C">
            <w:pPr>
              <w:tabs>
                <w:tab w:val="left" w:pos="1753"/>
              </w:tabs>
              <w:rPr>
                <w:rFonts w:cstheme="minorHAnsi"/>
                <w:b/>
                <w:sz w:val="20"/>
                <w:szCs w:val="20"/>
              </w:rPr>
            </w:pPr>
            <w:r w:rsidRPr="00081EDA">
              <w:rPr>
                <w:rFonts w:cstheme="minorHAnsi"/>
                <w:b/>
                <w:sz w:val="20"/>
                <w:szCs w:val="20"/>
              </w:rPr>
              <w:t>Total, horas Plan Común de Formación General Electivo</w:t>
            </w:r>
          </w:p>
        </w:tc>
        <w:tc>
          <w:tcPr>
            <w:tcW w:w="1457" w:type="dxa"/>
            <w:shd w:val="clear" w:color="auto" w:fill="DAEEF3" w:themeFill="accent5" w:themeFillTint="33"/>
          </w:tcPr>
          <w:p w14:paraId="2B7DC901" w14:textId="77777777" w:rsidR="00D26E9C" w:rsidRPr="00081EDA" w:rsidRDefault="00D26E9C" w:rsidP="00D26E9C">
            <w:pPr>
              <w:tabs>
                <w:tab w:val="left" w:pos="1753"/>
              </w:tabs>
              <w:jc w:val="center"/>
              <w:rPr>
                <w:rFonts w:cstheme="minorHAnsi"/>
                <w:b/>
                <w:sz w:val="20"/>
                <w:szCs w:val="20"/>
              </w:rPr>
            </w:pPr>
            <w:r w:rsidRPr="00081EDA">
              <w:rPr>
                <w:rFonts w:cstheme="minorHAnsi"/>
                <w:b/>
                <w:sz w:val="20"/>
                <w:szCs w:val="20"/>
              </w:rPr>
              <w:t>2</w:t>
            </w:r>
          </w:p>
        </w:tc>
        <w:tc>
          <w:tcPr>
            <w:tcW w:w="1457" w:type="dxa"/>
            <w:shd w:val="clear" w:color="auto" w:fill="DAEEF3" w:themeFill="accent5" w:themeFillTint="33"/>
          </w:tcPr>
          <w:p w14:paraId="1394FD56" w14:textId="77777777" w:rsidR="00D26E9C" w:rsidRPr="00081EDA" w:rsidRDefault="00D26E9C" w:rsidP="00D26E9C">
            <w:pPr>
              <w:tabs>
                <w:tab w:val="left" w:pos="1753"/>
              </w:tabs>
              <w:jc w:val="center"/>
              <w:rPr>
                <w:rFonts w:cstheme="minorHAnsi"/>
                <w:b/>
                <w:sz w:val="20"/>
                <w:szCs w:val="20"/>
              </w:rPr>
            </w:pPr>
            <w:r w:rsidRPr="00081EDA">
              <w:rPr>
                <w:rFonts w:cstheme="minorHAnsi"/>
                <w:b/>
                <w:sz w:val="20"/>
                <w:szCs w:val="20"/>
              </w:rPr>
              <w:t>2</w:t>
            </w:r>
          </w:p>
        </w:tc>
      </w:tr>
      <w:tr w:rsidR="00D26E9C" w14:paraId="521BFA2E" w14:textId="77777777" w:rsidTr="00D26E9C">
        <w:tc>
          <w:tcPr>
            <w:tcW w:w="5065" w:type="dxa"/>
          </w:tcPr>
          <w:p w14:paraId="6597982E" w14:textId="77777777" w:rsidR="00D26E9C" w:rsidRPr="00F1435A" w:rsidRDefault="00D26E9C" w:rsidP="00D26E9C">
            <w:pPr>
              <w:tabs>
                <w:tab w:val="left" w:pos="1753"/>
              </w:tabs>
              <w:rPr>
                <w:rFonts w:cstheme="minorHAnsi"/>
                <w:b/>
                <w:sz w:val="20"/>
                <w:szCs w:val="20"/>
              </w:rPr>
            </w:pPr>
            <w:r w:rsidRPr="00F1435A">
              <w:rPr>
                <w:rFonts w:cstheme="minorHAnsi"/>
                <w:sz w:val="20"/>
                <w:szCs w:val="20"/>
              </w:rPr>
              <w:t>Prom</w:t>
            </w:r>
            <w:r>
              <w:rPr>
                <w:rFonts w:cstheme="minorHAnsi"/>
                <w:sz w:val="20"/>
                <w:szCs w:val="20"/>
              </w:rPr>
              <w:t xml:space="preserve">oción de </w:t>
            </w:r>
            <w:r w:rsidRPr="00F1435A">
              <w:rPr>
                <w:rFonts w:cstheme="minorHAnsi"/>
                <w:sz w:val="20"/>
                <w:szCs w:val="20"/>
              </w:rPr>
              <w:t>estilos de vida</w:t>
            </w:r>
            <w:r>
              <w:rPr>
                <w:rFonts w:cstheme="minorHAnsi"/>
                <w:sz w:val="20"/>
                <w:szCs w:val="20"/>
              </w:rPr>
              <w:t xml:space="preserve"> activa y saludable</w:t>
            </w:r>
          </w:p>
        </w:tc>
        <w:tc>
          <w:tcPr>
            <w:tcW w:w="1457" w:type="dxa"/>
            <w:vMerge w:val="restart"/>
          </w:tcPr>
          <w:p w14:paraId="03B61054"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6</w:t>
            </w:r>
          </w:p>
          <w:p w14:paraId="7A9D2467" w14:textId="77777777" w:rsidR="00D26E9C" w:rsidRPr="00E12661" w:rsidRDefault="00D26E9C" w:rsidP="00D26E9C">
            <w:pPr>
              <w:tabs>
                <w:tab w:val="left" w:pos="1753"/>
              </w:tabs>
              <w:jc w:val="center"/>
              <w:rPr>
                <w:rFonts w:cstheme="minorHAnsi"/>
                <w:b/>
                <w:sz w:val="20"/>
                <w:szCs w:val="20"/>
              </w:rPr>
            </w:pPr>
          </w:p>
        </w:tc>
        <w:tc>
          <w:tcPr>
            <w:tcW w:w="1457" w:type="dxa"/>
            <w:vMerge w:val="restart"/>
          </w:tcPr>
          <w:p w14:paraId="798A84F7" w14:textId="77777777" w:rsidR="00D26E9C" w:rsidRPr="00E12661" w:rsidRDefault="00D26E9C" w:rsidP="00D26E9C">
            <w:pPr>
              <w:tabs>
                <w:tab w:val="left" w:pos="1753"/>
              </w:tabs>
              <w:jc w:val="center"/>
              <w:rPr>
                <w:rFonts w:cstheme="minorHAnsi"/>
                <w:b/>
                <w:sz w:val="20"/>
                <w:szCs w:val="20"/>
              </w:rPr>
            </w:pPr>
          </w:p>
        </w:tc>
      </w:tr>
      <w:tr w:rsidR="00D26E9C" w14:paraId="11706F18" w14:textId="77777777" w:rsidTr="00D26E9C">
        <w:tc>
          <w:tcPr>
            <w:tcW w:w="5065" w:type="dxa"/>
          </w:tcPr>
          <w:p w14:paraId="165999B2" w14:textId="77777777" w:rsidR="00D26E9C" w:rsidRPr="00F1435A" w:rsidRDefault="00D26E9C" w:rsidP="00D26E9C">
            <w:pPr>
              <w:tabs>
                <w:tab w:val="left" w:pos="1753"/>
              </w:tabs>
              <w:rPr>
                <w:rFonts w:cstheme="minorHAnsi"/>
                <w:sz w:val="20"/>
                <w:szCs w:val="20"/>
              </w:rPr>
            </w:pPr>
            <w:r>
              <w:rPr>
                <w:rFonts w:cstheme="minorHAnsi"/>
                <w:sz w:val="20"/>
                <w:szCs w:val="20"/>
              </w:rPr>
              <w:t>Química</w:t>
            </w:r>
          </w:p>
        </w:tc>
        <w:tc>
          <w:tcPr>
            <w:tcW w:w="1457" w:type="dxa"/>
            <w:vMerge/>
          </w:tcPr>
          <w:p w14:paraId="0669F31F" w14:textId="77777777" w:rsidR="00D26E9C" w:rsidRPr="00E12661" w:rsidRDefault="00D26E9C" w:rsidP="00D26E9C">
            <w:pPr>
              <w:tabs>
                <w:tab w:val="left" w:pos="1753"/>
              </w:tabs>
              <w:jc w:val="center"/>
              <w:rPr>
                <w:rFonts w:cstheme="minorHAnsi"/>
                <w:b/>
                <w:sz w:val="20"/>
                <w:szCs w:val="20"/>
              </w:rPr>
            </w:pPr>
          </w:p>
        </w:tc>
        <w:tc>
          <w:tcPr>
            <w:tcW w:w="1457" w:type="dxa"/>
            <w:vMerge/>
          </w:tcPr>
          <w:p w14:paraId="29A09B3E" w14:textId="77777777" w:rsidR="00D26E9C" w:rsidRPr="00E12661" w:rsidRDefault="00D26E9C" w:rsidP="00D26E9C">
            <w:pPr>
              <w:tabs>
                <w:tab w:val="left" w:pos="1753"/>
              </w:tabs>
              <w:jc w:val="center"/>
              <w:rPr>
                <w:rFonts w:cstheme="minorHAnsi"/>
                <w:b/>
                <w:sz w:val="20"/>
                <w:szCs w:val="20"/>
              </w:rPr>
            </w:pPr>
          </w:p>
        </w:tc>
      </w:tr>
      <w:tr w:rsidR="00D26E9C" w14:paraId="7EA0286F" w14:textId="77777777" w:rsidTr="00D26E9C">
        <w:tc>
          <w:tcPr>
            <w:tcW w:w="5065" w:type="dxa"/>
          </w:tcPr>
          <w:p w14:paraId="2162AFD5" w14:textId="77777777" w:rsidR="00D26E9C" w:rsidRPr="00F1435A" w:rsidRDefault="00D26E9C" w:rsidP="00D26E9C">
            <w:pPr>
              <w:tabs>
                <w:tab w:val="left" w:pos="1753"/>
              </w:tabs>
              <w:rPr>
                <w:rFonts w:cstheme="minorHAnsi"/>
                <w:sz w:val="20"/>
                <w:szCs w:val="20"/>
              </w:rPr>
            </w:pPr>
            <w:r w:rsidRPr="00F1435A">
              <w:rPr>
                <w:rFonts w:cstheme="minorHAnsi"/>
                <w:sz w:val="20"/>
                <w:szCs w:val="20"/>
              </w:rPr>
              <w:t>Lectura y escritura</w:t>
            </w:r>
          </w:p>
        </w:tc>
        <w:tc>
          <w:tcPr>
            <w:tcW w:w="1457" w:type="dxa"/>
            <w:vMerge w:val="restart"/>
          </w:tcPr>
          <w:p w14:paraId="62003620"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6</w:t>
            </w:r>
          </w:p>
          <w:p w14:paraId="3D2948DC" w14:textId="77777777" w:rsidR="00D26E9C" w:rsidRPr="00E12661" w:rsidRDefault="00D26E9C" w:rsidP="00D26E9C">
            <w:pPr>
              <w:tabs>
                <w:tab w:val="left" w:pos="1753"/>
              </w:tabs>
              <w:jc w:val="center"/>
              <w:rPr>
                <w:rFonts w:cstheme="minorHAnsi"/>
                <w:b/>
                <w:sz w:val="20"/>
                <w:szCs w:val="20"/>
              </w:rPr>
            </w:pPr>
          </w:p>
        </w:tc>
        <w:tc>
          <w:tcPr>
            <w:tcW w:w="1457" w:type="dxa"/>
            <w:vMerge w:val="restart"/>
          </w:tcPr>
          <w:p w14:paraId="73DCF497" w14:textId="77777777" w:rsidR="00D26E9C" w:rsidRPr="00E12661" w:rsidRDefault="00D26E9C" w:rsidP="00D26E9C">
            <w:pPr>
              <w:tabs>
                <w:tab w:val="left" w:pos="1753"/>
              </w:tabs>
              <w:jc w:val="center"/>
              <w:rPr>
                <w:rFonts w:cstheme="minorHAnsi"/>
                <w:b/>
                <w:sz w:val="20"/>
                <w:szCs w:val="20"/>
              </w:rPr>
            </w:pPr>
          </w:p>
        </w:tc>
      </w:tr>
      <w:tr w:rsidR="00D26E9C" w14:paraId="1BE71415" w14:textId="77777777" w:rsidTr="00D26E9C">
        <w:tc>
          <w:tcPr>
            <w:tcW w:w="5065" w:type="dxa"/>
          </w:tcPr>
          <w:p w14:paraId="613C1399" w14:textId="77777777" w:rsidR="00D26E9C" w:rsidRPr="00F1435A" w:rsidRDefault="00D26E9C" w:rsidP="00D26E9C">
            <w:pPr>
              <w:tabs>
                <w:tab w:val="left" w:pos="1753"/>
              </w:tabs>
              <w:rPr>
                <w:rFonts w:cstheme="minorHAnsi"/>
                <w:sz w:val="20"/>
                <w:szCs w:val="20"/>
              </w:rPr>
            </w:pPr>
            <w:r w:rsidRPr="00F1435A">
              <w:rPr>
                <w:rFonts w:cstheme="minorHAnsi"/>
                <w:sz w:val="20"/>
                <w:szCs w:val="20"/>
              </w:rPr>
              <w:t xml:space="preserve">Límites, integradas e </w:t>
            </w:r>
            <w:r>
              <w:rPr>
                <w:rFonts w:cstheme="minorHAnsi"/>
                <w:sz w:val="20"/>
                <w:szCs w:val="20"/>
              </w:rPr>
              <w:t>integrales</w:t>
            </w:r>
          </w:p>
        </w:tc>
        <w:tc>
          <w:tcPr>
            <w:tcW w:w="1457" w:type="dxa"/>
            <w:vMerge/>
          </w:tcPr>
          <w:p w14:paraId="58C8B65D" w14:textId="77777777" w:rsidR="00D26E9C" w:rsidRPr="00E12661" w:rsidRDefault="00D26E9C" w:rsidP="00D26E9C">
            <w:pPr>
              <w:tabs>
                <w:tab w:val="left" w:pos="1753"/>
              </w:tabs>
              <w:jc w:val="center"/>
              <w:rPr>
                <w:rFonts w:cstheme="minorHAnsi"/>
                <w:b/>
                <w:sz w:val="20"/>
                <w:szCs w:val="20"/>
              </w:rPr>
            </w:pPr>
          </w:p>
        </w:tc>
        <w:tc>
          <w:tcPr>
            <w:tcW w:w="1457" w:type="dxa"/>
            <w:vMerge/>
          </w:tcPr>
          <w:p w14:paraId="2708E933" w14:textId="77777777" w:rsidR="00D26E9C" w:rsidRPr="00E12661" w:rsidRDefault="00D26E9C" w:rsidP="00D26E9C">
            <w:pPr>
              <w:tabs>
                <w:tab w:val="left" w:pos="1753"/>
              </w:tabs>
              <w:jc w:val="center"/>
              <w:rPr>
                <w:rFonts w:cstheme="minorHAnsi"/>
                <w:b/>
                <w:sz w:val="20"/>
                <w:szCs w:val="20"/>
              </w:rPr>
            </w:pPr>
          </w:p>
        </w:tc>
      </w:tr>
      <w:tr w:rsidR="00D26E9C" w14:paraId="26B76A1E" w14:textId="77777777" w:rsidTr="00D26E9C">
        <w:tc>
          <w:tcPr>
            <w:tcW w:w="5065" w:type="dxa"/>
          </w:tcPr>
          <w:p w14:paraId="0AFA3935" w14:textId="77777777" w:rsidR="00D26E9C" w:rsidRPr="00F1435A" w:rsidRDefault="00D26E9C" w:rsidP="00D26E9C">
            <w:pPr>
              <w:tabs>
                <w:tab w:val="left" w:pos="1753"/>
                <w:tab w:val="left" w:pos="2439"/>
              </w:tabs>
              <w:ind w:right="30"/>
              <w:rPr>
                <w:sz w:val="20"/>
                <w:szCs w:val="20"/>
              </w:rPr>
            </w:pPr>
            <w:r w:rsidRPr="00F1435A">
              <w:rPr>
                <w:rFonts w:cstheme="minorHAnsi"/>
                <w:sz w:val="20"/>
                <w:szCs w:val="20"/>
              </w:rPr>
              <w:t>Com</w:t>
            </w:r>
            <w:r>
              <w:rPr>
                <w:rFonts w:cstheme="minorHAnsi"/>
                <w:sz w:val="20"/>
                <w:szCs w:val="20"/>
              </w:rPr>
              <w:t>prensión</w:t>
            </w:r>
            <w:r w:rsidRPr="00F1435A">
              <w:rPr>
                <w:rFonts w:cstheme="minorHAnsi"/>
                <w:sz w:val="20"/>
                <w:szCs w:val="20"/>
              </w:rPr>
              <w:t xml:space="preserve"> histórica del</w:t>
            </w:r>
            <w:r>
              <w:rPr>
                <w:rFonts w:cstheme="minorHAnsi"/>
                <w:sz w:val="20"/>
                <w:szCs w:val="20"/>
              </w:rPr>
              <w:t xml:space="preserve"> p</w:t>
            </w:r>
            <w:r w:rsidRPr="00F1435A">
              <w:rPr>
                <w:rFonts w:cstheme="minorHAnsi"/>
                <w:sz w:val="20"/>
                <w:szCs w:val="20"/>
              </w:rPr>
              <w:t>res</w:t>
            </w:r>
            <w:r>
              <w:rPr>
                <w:rFonts w:cstheme="minorHAnsi"/>
                <w:sz w:val="20"/>
                <w:szCs w:val="20"/>
              </w:rPr>
              <w:t>ente</w:t>
            </w:r>
          </w:p>
        </w:tc>
        <w:tc>
          <w:tcPr>
            <w:tcW w:w="1457" w:type="dxa"/>
            <w:vMerge w:val="restart"/>
          </w:tcPr>
          <w:p w14:paraId="3C7155FC" w14:textId="77777777" w:rsidR="00D26E9C" w:rsidRPr="00E12661" w:rsidRDefault="00D26E9C" w:rsidP="00D26E9C">
            <w:pPr>
              <w:tabs>
                <w:tab w:val="left" w:pos="1753"/>
              </w:tabs>
              <w:jc w:val="center"/>
              <w:rPr>
                <w:rFonts w:cstheme="minorHAnsi"/>
                <w:b/>
                <w:sz w:val="20"/>
                <w:szCs w:val="20"/>
              </w:rPr>
            </w:pPr>
            <w:r w:rsidRPr="00E12661">
              <w:rPr>
                <w:rFonts w:cstheme="minorHAnsi"/>
                <w:b/>
                <w:sz w:val="20"/>
                <w:szCs w:val="20"/>
              </w:rPr>
              <w:t>6</w:t>
            </w:r>
          </w:p>
          <w:p w14:paraId="62FC7312" w14:textId="77777777" w:rsidR="00D26E9C" w:rsidRPr="00E12661" w:rsidRDefault="00D26E9C" w:rsidP="00D26E9C">
            <w:pPr>
              <w:tabs>
                <w:tab w:val="left" w:pos="1753"/>
              </w:tabs>
              <w:jc w:val="center"/>
              <w:rPr>
                <w:rFonts w:cstheme="minorHAnsi"/>
                <w:b/>
                <w:sz w:val="20"/>
                <w:szCs w:val="20"/>
              </w:rPr>
            </w:pPr>
          </w:p>
        </w:tc>
        <w:tc>
          <w:tcPr>
            <w:tcW w:w="1457" w:type="dxa"/>
            <w:vMerge w:val="restart"/>
          </w:tcPr>
          <w:p w14:paraId="09D7612B" w14:textId="77777777" w:rsidR="00D26E9C" w:rsidRPr="00E12661" w:rsidRDefault="00D26E9C" w:rsidP="00D26E9C">
            <w:pPr>
              <w:tabs>
                <w:tab w:val="left" w:pos="1753"/>
              </w:tabs>
              <w:jc w:val="center"/>
              <w:rPr>
                <w:rFonts w:cstheme="minorHAnsi"/>
                <w:b/>
                <w:sz w:val="20"/>
                <w:szCs w:val="20"/>
              </w:rPr>
            </w:pPr>
          </w:p>
        </w:tc>
      </w:tr>
      <w:tr w:rsidR="00D26E9C" w14:paraId="715D7896" w14:textId="77777777" w:rsidTr="00D26E9C">
        <w:tc>
          <w:tcPr>
            <w:tcW w:w="5065" w:type="dxa"/>
          </w:tcPr>
          <w:p w14:paraId="656EBCEA" w14:textId="77777777" w:rsidR="00D26E9C" w:rsidRPr="00F1435A" w:rsidRDefault="00D26E9C" w:rsidP="00D26E9C">
            <w:pPr>
              <w:tabs>
                <w:tab w:val="left" w:pos="1753"/>
                <w:tab w:val="left" w:pos="2439"/>
              </w:tabs>
              <w:ind w:right="30"/>
              <w:rPr>
                <w:rFonts w:cstheme="minorHAnsi"/>
                <w:sz w:val="20"/>
                <w:szCs w:val="20"/>
              </w:rPr>
            </w:pPr>
            <w:r w:rsidRPr="00F1435A">
              <w:rPr>
                <w:rFonts w:cstheme="minorHAnsi"/>
                <w:sz w:val="20"/>
                <w:szCs w:val="20"/>
              </w:rPr>
              <w:t xml:space="preserve">Biología celular y </w:t>
            </w:r>
            <w:r>
              <w:rPr>
                <w:rFonts w:cstheme="minorHAnsi"/>
                <w:sz w:val="20"/>
                <w:szCs w:val="20"/>
              </w:rPr>
              <w:t>m</w:t>
            </w:r>
            <w:r w:rsidRPr="00F1435A">
              <w:rPr>
                <w:rFonts w:cstheme="minorHAnsi"/>
                <w:sz w:val="20"/>
                <w:szCs w:val="20"/>
              </w:rPr>
              <w:t>o</w:t>
            </w:r>
            <w:r>
              <w:rPr>
                <w:rFonts w:cstheme="minorHAnsi"/>
                <w:sz w:val="20"/>
                <w:szCs w:val="20"/>
              </w:rPr>
              <w:t>lecular</w:t>
            </w:r>
          </w:p>
        </w:tc>
        <w:tc>
          <w:tcPr>
            <w:tcW w:w="1457" w:type="dxa"/>
            <w:vMerge/>
          </w:tcPr>
          <w:p w14:paraId="645249CD" w14:textId="77777777" w:rsidR="00D26E9C" w:rsidRPr="00E12661" w:rsidRDefault="00D26E9C" w:rsidP="00D26E9C">
            <w:pPr>
              <w:tabs>
                <w:tab w:val="left" w:pos="1753"/>
              </w:tabs>
              <w:jc w:val="center"/>
              <w:rPr>
                <w:rFonts w:cstheme="minorHAnsi"/>
                <w:b/>
                <w:sz w:val="20"/>
                <w:szCs w:val="20"/>
              </w:rPr>
            </w:pPr>
          </w:p>
        </w:tc>
        <w:tc>
          <w:tcPr>
            <w:tcW w:w="1457" w:type="dxa"/>
            <w:vMerge/>
          </w:tcPr>
          <w:p w14:paraId="43E633C9" w14:textId="77777777" w:rsidR="00D26E9C" w:rsidRPr="00E12661" w:rsidRDefault="00D26E9C" w:rsidP="00D26E9C">
            <w:pPr>
              <w:tabs>
                <w:tab w:val="left" w:pos="1753"/>
              </w:tabs>
              <w:jc w:val="center"/>
              <w:rPr>
                <w:rFonts w:cstheme="minorHAnsi"/>
                <w:b/>
                <w:sz w:val="20"/>
                <w:szCs w:val="20"/>
              </w:rPr>
            </w:pPr>
          </w:p>
        </w:tc>
      </w:tr>
      <w:tr w:rsidR="00D26E9C" w14:paraId="40F00468" w14:textId="77777777" w:rsidTr="00D26E9C">
        <w:tc>
          <w:tcPr>
            <w:tcW w:w="5065" w:type="dxa"/>
          </w:tcPr>
          <w:p w14:paraId="29E81924" w14:textId="77777777" w:rsidR="00D26E9C" w:rsidRPr="00F1435A" w:rsidRDefault="00D26E9C" w:rsidP="00D26E9C">
            <w:pPr>
              <w:tabs>
                <w:tab w:val="left" w:pos="1753"/>
              </w:tabs>
              <w:rPr>
                <w:rFonts w:cstheme="minorHAnsi"/>
                <w:b/>
                <w:sz w:val="20"/>
                <w:szCs w:val="20"/>
              </w:rPr>
            </w:pPr>
            <w:r w:rsidRPr="00F1435A">
              <w:rPr>
                <w:rFonts w:cstheme="minorHAnsi"/>
                <w:sz w:val="20"/>
                <w:szCs w:val="20"/>
              </w:rPr>
              <w:t>Part</w:t>
            </w:r>
            <w:r>
              <w:rPr>
                <w:rFonts w:cstheme="minorHAnsi"/>
                <w:sz w:val="20"/>
                <w:szCs w:val="20"/>
              </w:rPr>
              <w:t>icipación</w:t>
            </w:r>
            <w:r w:rsidRPr="00F1435A">
              <w:rPr>
                <w:rFonts w:cstheme="minorHAnsi"/>
                <w:sz w:val="20"/>
                <w:szCs w:val="20"/>
              </w:rPr>
              <w:t xml:space="preserve"> y argum</w:t>
            </w:r>
            <w:r>
              <w:rPr>
                <w:rFonts w:cstheme="minorHAnsi"/>
                <w:sz w:val="20"/>
                <w:szCs w:val="20"/>
              </w:rPr>
              <w:t xml:space="preserve">entación </w:t>
            </w:r>
            <w:r w:rsidRPr="00F1435A">
              <w:rPr>
                <w:rFonts w:cstheme="minorHAnsi"/>
                <w:sz w:val="20"/>
                <w:szCs w:val="20"/>
              </w:rPr>
              <w:t>en de</w:t>
            </w:r>
            <w:r>
              <w:rPr>
                <w:rFonts w:cstheme="minorHAnsi"/>
                <w:sz w:val="20"/>
                <w:szCs w:val="20"/>
              </w:rPr>
              <w:t>mocracia</w:t>
            </w:r>
          </w:p>
        </w:tc>
        <w:tc>
          <w:tcPr>
            <w:tcW w:w="1457" w:type="dxa"/>
            <w:vMerge w:val="restart"/>
          </w:tcPr>
          <w:p w14:paraId="48193D4A" w14:textId="77777777" w:rsidR="00D26E9C" w:rsidRPr="00E12661" w:rsidRDefault="00D26E9C" w:rsidP="00D26E9C">
            <w:pPr>
              <w:tabs>
                <w:tab w:val="left" w:pos="1753"/>
              </w:tabs>
              <w:jc w:val="center"/>
              <w:rPr>
                <w:rFonts w:cstheme="minorHAnsi"/>
                <w:b/>
                <w:sz w:val="20"/>
                <w:szCs w:val="20"/>
              </w:rPr>
            </w:pPr>
          </w:p>
        </w:tc>
        <w:tc>
          <w:tcPr>
            <w:tcW w:w="1457" w:type="dxa"/>
            <w:vMerge w:val="restart"/>
          </w:tcPr>
          <w:p w14:paraId="0B51171A" w14:textId="77777777" w:rsidR="00D26E9C" w:rsidRPr="00E12661" w:rsidRDefault="00D26E9C" w:rsidP="00D26E9C">
            <w:pPr>
              <w:tabs>
                <w:tab w:val="left" w:pos="1753"/>
              </w:tabs>
              <w:jc w:val="center"/>
              <w:rPr>
                <w:rFonts w:cstheme="minorHAnsi"/>
                <w:b/>
                <w:sz w:val="20"/>
                <w:szCs w:val="20"/>
              </w:rPr>
            </w:pPr>
            <w:r>
              <w:rPr>
                <w:rFonts w:cstheme="minorHAnsi"/>
                <w:b/>
                <w:sz w:val="20"/>
                <w:szCs w:val="20"/>
              </w:rPr>
              <w:t>6</w:t>
            </w:r>
          </w:p>
        </w:tc>
      </w:tr>
      <w:tr w:rsidR="00D26E9C" w14:paraId="75177B8C" w14:textId="77777777" w:rsidTr="00D26E9C">
        <w:tc>
          <w:tcPr>
            <w:tcW w:w="5065" w:type="dxa"/>
          </w:tcPr>
          <w:p w14:paraId="52E5D9F4" w14:textId="77777777" w:rsidR="00D26E9C" w:rsidRPr="00F1435A" w:rsidRDefault="00D26E9C" w:rsidP="00D26E9C">
            <w:pPr>
              <w:tabs>
                <w:tab w:val="left" w:pos="1753"/>
              </w:tabs>
              <w:rPr>
                <w:rFonts w:cstheme="minorHAnsi"/>
                <w:sz w:val="20"/>
                <w:szCs w:val="20"/>
              </w:rPr>
            </w:pPr>
            <w:r w:rsidRPr="00F1435A">
              <w:rPr>
                <w:rFonts w:cstheme="minorHAnsi"/>
                <w:sz w:val="20"/>
                <w:szCs w:val="20"/>
              </w:rPr>
              <w:t>Geometría 3D.</w:t>
            </w:r>
          </w:p>
        </w:tc>
        <w:tc>
          <w:tcPr>
            <w:tcW w:w="1457" w:type="dxa"/>
            <w:vMerge/>
          </w:tcPr>
          <w:p w14:paraId="56E74D1E" w14:textId="77777777" w:rsidR="00D26E9C" w:rsidRPr="00E12661" w:rsidRDefault="00D26E9C" w:rsidP="00D26E9C">
            <w:pPr>
              <w:tabs>
                <w:tab w:val="left" w:pos="1753"/>
              </w:tabs>
              <w:jc w:val="center"/>
              <w:rPr>
                <w:rFonts w:cstheme="minorHAnsi"/>
                <w:b/>
                <w:sz w:val="20"/>
                <w:szCs w:val="20"/>
              </w:rPr>
            </w:pPr>
          </w:p>
        </w:tc>
        <w:tc>
          <w:tcPr>
            <w:tcW w:w="1457" w:type="dxa"/>
            <w:vMerge/>
          </w:tcPr>
          <w:p w14:paraId="02864BD2" w14:textId="77777777" w:rsidR="00D26E9C" w:rsidRPr="00E12661" w:rsidRDefault="00D26E9C" w:rsidP="00D26E9C">
            <w:pPr>
              <w:tabs>
                <w:tab w:val="left" w:pos="1753"/>
              </w:tabs>
              <w:jc w:val="center"/>
              <w:rPr>
                <w:rFonts w:cstheme="minorHAnsi"/>
                <w:b/>
                <w:sz w:val="20"/>
                <w:szCs w:val="20"/>
              </w:rPr>
            </w:pPr>
          </w:p>
        </w:tc>
      </w:tr>
      <w:tr w:rsidR="00D26E9C" w14:paraId="385B2DB2" w14:textId="77777777" w:rsidTr="00D26E9C">
        <w:tc>
          <w:tcPr>
            <w:tcW w:w="5065" w:type="dxa"/>
          </w:tcPr>
          <w:p w14:paraId="20EB95E9" w14:textId="77777777" w:rsidR="00D26E9C" w:rsidRPr="00F1435A" w:rsidRDefault="00D26E9C" w:rsidP="00D26E9C">
            <w:pPr>
              <w:tabs>
                <w:tab w:val="left" w:pos="1753"/>
              </w:tabs>
              <w:rPr>
                <w:rFonts w:cstheme="minorHAnsi"/>
                <w:sz w:val="20"/>
                <w:szCs w:val="20"/>
              </w:rPr>
            </w:pPr>
            <w:r>
              <w:rPr>
                <w:rFonts w:cstheme="minorHAnsi"/>
                <w:sz w:val="20"/>
                <w:szCs w:val="20"/>
              </w:rPr>
              <w:t>Economía y Sociedad</w:t>
            </w:r>
          </w:p>
        </w:tc>
        <w:tc>
          <w:tcPr>
            <w:tcW w:w="1457" w:type="dxa"/>
            <w:vMerge w:val="restart"/>
          </w:tcPr>
          <w:p w14:paraId="08E2D35B" w14:textId="77777777" w:rsidR="00D26E9C" w:rsidRPr="00E12661" w:rsidRDefault="00D26E9C" w:rsidP="00D26E9C">
            <w:pPr>
              <w:tabs>
                <w:tab w:val="left" w:pos="1753"/>
              </w:tabs>
              <w:rPr>
                <w:rFonts w:cstheme="minorHAnsi"/>
                <w:b/>
                <w:sz w:val="20"/>
                <w:szCs w:val="20"/>
              </w:rPr>
            </w:pPr>
          </w:p>
        </w:tc>
        <w:tc>
          <w:tcPr>
            <w:tcW w:w="1457" w:type="dxa"/>
            <w:vMerge w:val="restart"/>
          </w:tcPr>
          <w:p w14:paraId="00D2F705" w14:textId="77777777" w:rsidR="00D26E9C" w:rsidRPr="00E12661" w:rsidRDefault="00D26E9C" w:rsidP="00D26E9C">
            <w:pPr>
              <w:tabs>
                <w:tab w:val="left" w:pos="1753"/>
              </w:tabs>
              <w:jc w:val="center"/>
              <w:rPr>
                <w:rFonts w:cstheme="minorHAnsi"/>
                <w:b/>
                <w:sz w:val="20"/>
                <w:szCs w:val="20"/>
              </w:rPr>
            </w:pPr>
            <w:r>
              <w:rPr>
                <w:rFonts w:cstheme="minorHAnsi"/>
                <w:b/>
                <w:sz w:val="20"/>
                <w:szCs w:val="20"/>
              </w:rPr>
              <w:t>6</w:t>
            </w:r>
          </w:p>
        </w:tc>
      </w:tr>
      <w:tr w:rsidR="00D26E9C" w14:paraId="7C53D552" w14:textId="77777777" w:rsidTr="00D26E9C">
        <w:tc>
          <w:tcPr>
            <w:tcW w:w="5065" w:type="dxa"/>
          </w:tcPr>
          <w:p w14:paraId="1CF4C5F5" w14:textId="77777777" w:rsidR="00D26E9C" w:rsidRPr="00F1435A" w:rsidRDefault="00D26E9C" w:rsidP="00D26E9C">
            <w:pPr>
              <w:tabs>
                <w:tab w:val="left" w:pos="1753"/>
              </w:tabs>
              <w:rPr>
                <w:rFonts w:cstheme="minorHAnsi"/>
                <w:sz w:val="20"/>
                <w:szCs w:val="20"/>
              </w:rPr>
            </w:pPr>
            <w:r>
              <w:rPr>
                <w:rFonts w:cstheme="minorHAnsi"/>
                <w:sz w:val="20"/>
                <w:szCs w:val="20"/>
              </w:rPr>
              <w:t>Ciencias de la Salud</w:t>
            </w:r>
          </w:p>
        </w:tc>
        <w:tc>
          <w:tcPr>
            <w:tcW w:w="1457" w:type="dxa"/>
            <w:vMerge/>
          </w:tcPr>
          <w:p w14:paraId="755B0119" w14:textId="77777777" w:rsidR="00D26E9C" w:rsidRPr="00E12661" w:rsidRDefault="00D26E9C" w:rsidP="00D26E9C">
            <w:pPr>
              <w:tabs>
                <w:tab w:val="left" w:pos="1753"/>
              </w:tabs>
              <w:jc w:val="center"/>
              <w:rPr>
                <w:rFonts w:cstheme="minorHAnsi"/>
                <w:b/>
                <w:sz w:val="20"/>
                <w:szCs w:val="20"/>
              </w:rPr>
            </w:pPr>
          </w:p>
        </w:tc>
        <w:tc>
          <w:tcPr>
            <w:tcW w:w="1457" w:type="dxa"/>
            <w:vMerge/>
          </w:tcPr>
          <w:p w14:paraId="3F4605A8" w14:textId="77777777" w:rsidR="00D26E9C" w:rsidRPr="00E12661" w:rsidRDefault="00D26E9C" w:rsidP="00D26E9C">
            <w:pPr>
              <w:tabs>
                <w:tab w:val="left" w:pos="1753"/>
              </w:tabs>
              <w:jc w:val="center"/>
              <w:rPr>
                <w:rFonts w:cstheme="minorHAnsi"/>
                <w:b/>
                <w:sz w:val="20"/>
                <w:szCs w:val="20"/>
              </w:rPr>
            </w:pPr>
          </w:p>
        </w:tc>
      </w:tr>
      <w:tr w:rsidR="00D26E9C" w14:paraId="4EA5AA36" w14:textId="77777777" w:rsidTr="00D26E9C">
        <w:tc>
          <w:tcPr>
            <w:tcW w:w="5065" w:type="dxa"/>
          </w:tcPr>
          <w:p w14:paraId="372B9C15" w14:textId="77777777" w:rsidR="00D26E9C" w:rsidRPr="00F1435A" w:rsidRDefault="00D26E9C" w:rsidP="00D26E9C">
            <w:pPr>
              <w:tabs>
                <w:tab w:val="left" w:pos="1753"/>
              </w:tabs>
              <w:rPr>
                <w:rFonts w:cstheme="minorHAnsi"/>
                <w:b/>
                <w:sz w:val="20"/>
                <w:szCs w:val="20"/>
              </w:rPr>
            </w:pPr>
            <w:r w:rsidRPr="00F1435A">
              <w:rPr>
                <w:rFonts w:cstheme="minorHAnsi"/>
                <w:sz w:val="20"/>
                <w:szCs w:val="20"/>
              </w:rPr>
              <w:t>C</w:t>
            </w:r>
            <w:r>
              <w:rPr>
                <w:rFonts w:cstheme="minorHAnsi"/>
                <w:sz w:val="20"/>
                <w:szCs w:val="20"/>
              </w:rPr>
              <w:t xml:space="preserve">iencias </w:t>
            </w:r>
            <w:r w:rsidRPr="00F1435A">
              <w:rPr>
                <w:rFonts w:cstheme="minorHAnsi"/>
                <w:sz w:val="20"/>
                <w:szCs w:val="20"/>
              </w:rPr>
              <w:t>del ejer</w:t>
            </w:r>
            <w:r>
              <w:rPr>
                <w:rFonts w:cstheme="minorHAnsi"/>
                <w:sz w:val="20"/>
                <w:szCs w:val="20"/>
              </w:rPr>
              <w:t xml:space="preserve">cicio </w:t>
            </w:r>
            <w:r w:rsidRPr="00F1435A">
              <w:rPr>
                <w:rFonts w:cstheme="minorHAnsi"/>
                <w:sz w:val="20"/>
                <w:szCs w:val="20"/>
              </w:rPr>
              <w:t>fís</w:t>
            </w:r>
            <w:r>
              <w:rPr>
                <w:rFonts w:cstheme="minorHAnsi"/>
                <w:sz w:val="20"/>
                <w:szCs w:val="20"/>
              </w:rPr>
              <w:t xml:space="preserve">ica </w:t>
            </w:r>
            <w:r w:rsidRPr="00F1435A">
              <w:rPr>
                <w:rFonts w:cstheme="minorHAnsi"/>
                <w:sz w:val="20"/>
                <w:szCs w:val="20"/>
              </w:rPr>
              <w:t>y de</w:t>
            </w:r>
            <w:r>
              <w:rPr>
                <w:rFonts w:cstheme="minorHAnsi"/>
                <w:sz w:val="20"/>
                <w:szCs w:val="20"/>
              </w:rPr>
              <w:t>portiva</w:t>
            </w:r>
          </w:p>
        </w:tc>
        <w:tc>
          <w:tcPr>
            <w:tcW w:w="1457" w:type="dxa"/>
            <w:vMerge w:val="restart"/>
          </w:tcPr>
          <w:p w14:paraId="1F0F9DAF" w14:textId="77777777" w:rsidR="00D26E9C" w:rsidRPr="00E12661" w:rsidRDefault="00D26E9C" w:rsidP="00D26E9C">
            <w:pPr>
              <w:tabs>
                <w:tab w:val="left" w:pos="1753"/>
              </w:tabs>
              <w:jc w:val="center"/>
              <w:rPr>
                <w:rFonts w:cstheme="minorHAnsi"/>
                <w:b/>
                <w:sz w:val="20"/>
                <w:szCs w:val="20"/>
              </w:rPr>
            </w:pPr>
          </w:p>
        </w:tc>
        <w:tc>
          <w:tcPr>
            <w:tcW w:w="1457" w:type="dxa"/>
            <w:vMerge w:val="restart"/>
          </w:tcPr>
          <w:p w14:paraId="35210410" w14:textId="77777777" w:rsidR="00D26E9C" w:rsidRPr="00E12661" w:rsidRDefault="00D26E9C" w:rsidP="00D26E9C">
            <w:pPr>
              <w:tabs>
                <w:tab w:val="left" w:pos="1753"/>
              </w:tabs>
              <w:jc w:val="center"/>
              <w:rPr>
                <w:rFonts w:cstheme="minorHAnsi"/>
                <w:b/>
                <w:sz w:val="20"/>
                <w:szCs w:val="20"/>
              </w:rPr>
            </w:pPr>
            <w:r>
              <w:rPr>
                <w:rFonts w:cstheme="minorHAnsi"/>
                <w:b/>
                <w:sz w:val="20"/>
                <w:szCs w:val="20"/>
              </w:rPr>
              <w:t>6</w:t>
            </w:r>
          </w:p>
        </w:tc>
      </w:tr>
      <w:tr w:rsidR="00D26E9C" w14:paraId="2E1A2AB2" w14:textId="77777777" w:rsidTr="00D26E9C">
        <w:tc>
          <w:tcPr>
            <w:tcW w:w="5065" w:type="dxa"/>
          </w:tcPr>
          <w:p w14:paraId="447FAFA3" w14:textId="77777777" w:rsidR="00D26E9C" w:rsidRPr="00F1435A" w:rsidRDefault="00D26E9C" w:rsidP="00D26E9C">
            <w:pPr>
              <w:tabs>
                <w:tab w:val="left" w:pos="1753"/>
              </w:tabs>
              <w:rPr>
                <w:rFonts w:cstheme="minorHAnsi"/>
                <w:sz w:val="20"/>
                <w:szCs w:val="20"/>
              </w:rPr>
            </w:pPr>
            <w:r>
              <w:rPr>
                <w:rFonts w:cstheme="minorHAnsi"/>
                <w:sz w:val="20"/>
                <w:szCs w:val="20"/>
              </w:rPr>
              <w:t>Física</w:t>
            </w:r>
          </w:p>
        </w:tc>
        <w:tc>
          <w:tcPr>
            <w:tcW w:w="1457" w:type="dxa"/>
            <w:vMerge/>
          </w:tcPr>
          <w:p w14:paraId="7181C7C5" w14:textId="77777777" w:rsidR="00D26E9C" w:rsidRPr="00E12661" w:rsidRDefault="00D26E9C" w:rsidP="00D26E9C">
            <w:pPr>
              <w:tabs>
                <w:tab w:val="left" w:pos="1753"/>
              </w:tabs>
              <w:jc w:val="center"/>
              <w:rPr>
                <w:rFonts w:cstheme="minorHAnsi"/>
                <w:b/>
                <w:sz w:val="20"/>
                <w:szCs w:val="20"/>
              </w:rPr>
            </w:pPr>
          </w:p>
        </w:tc>
        <w:tc>
          <w:tcPr>
            <w:tcW w:w="1457" w:type="dxa"/>
            <w:vMerge/>
          </w:tcPr>
          <w:p w14:paraId="1AD9BC51" w14:textId="77777777" w:rsidR="00D26E9C" w:rsidRPr="00E12661" w:rsidRDefault="00D26E9C" w:rsidP="00D26E9C">
            <w:pPr>
              <w:tabs>
                <w:tab w:val="left" w:pos="1753"/>
              </w:tabs>
              <w:jc w:val="center"/>
              <w:rPr>
                <w:rFonts w:cstheme="minorHAnsi"/>
                <w:b/>
                <w:sz w:val="20"/>
                <w:szCs w:val="20"/>
              </w:rPr>
            </w:pPr>
          </w:p>
        </w:tc>
      </w:tr>
      <w:tr w:rsidR="00D26E9C" w14:paraId="716D3CA9" w14:textId="77777777" w:rsidTr="00D26E9C">
        <w:tc>
          <w:tcPr>
            <w:tcW w:w="5065" w:type="dxa"/>
            <w:shd w:val="clear" w:color="auto" w:fill="DAEEF3" w:themeFill="accent5" w:themeFillTint="33"/>
          </w:tcPr>
          <w:p w14:paraId="3CE4BC24" w14:textId="77777777" w:rsidR="00D26E9C" w:rsidRPr="00E12661" w:rsidRDefault="00D26E9C" w:rsidP="00D26E9C">
            <w:pPr>
              <w:tabs>
                <w:tab w:val="left" w:pos="1753"/>
              </w:tabs>
              <w:rPr>
                <w:rFonts w:cstheme="minorHAnsi"/>
                <w:sz w:val="20"/>
                <w:szCs w:val="20"/>
              </w:rPr>
            </w:pPr>
            <w:r>
              <w:rPr>
                <w:rFonts w:cstheme="minorHAnsi"/>
                <w:sz w:val="20"/>
                <w:szCs w:val="20"/>
              </w:rPr>
              <w:t>Total, horas de Plan Diferenciado</w:t>
            </w:r>
          </w:p>
        </w:tc>
        <w:tc>
          <w:tcPr>
            <w:tcW w:w="1457" w:type="dxa"/>
            <w:shd w:val="clear" w:color="auto" w:fill="DAEEF3" w:themeFill="accent5" w:themeFillTint="33"/>
          </w:tcPr>
          <w:p w14:paraId="2E1283E0" w14:textId="77777777" w:rsidR="00D26E9C" w:rsidRPr="00E12661" w:rsidRDefault="00D26E9C" w:rsidP="00D26E9C">
            <w:pPr>
              <w:tabs>
                <w:tab w:val="left" w:pos="1753"/>
              </w:tabs>
              <w:jc w:val="center"/>
              <w:rPr>
                <w:rFonts w:cstheme="minorHAnsi"/>
                <w:b/>
                <w:sz w:val="20"/>
                <w:szCs w:val="20"/>
              </w:rPr>
            </w:pPr>
            <w:r>
              <w:rPr>
                <w:rFonts w:cstheme="minorHAnsi"/>
                <w:b/>
                <w:sz w:val="20"/>
                <w:szCs w:val="20"/>
              </w:rPr>
              <w:t>18</w:t>
            </w:r>
          </w:p>
        </w:tc>
        <w:tc>
          <w:tcPr>
            <w:tcW w:w="1457" w:type="dxa"/>
            <w:shd w:val="clear" w:color="auto" w:fill="DAEEF3" w:themeFill="accent5" w:themeFillTint="33"/>
          </w:tcPr>
          <w:p w14:paraId="1759F734" w14:textId="77777777" w:rsidR="00D26E9C" w:rsidRDefault="00D26E9C" w:rsidP="00D26E9C">
            <w:pPr>
              <w:tabs>
                <w:tab w:val="left" w:pos="1753"/>
              </w:tabs>
              <w:jc w:val="center"/>
              <w:rPr>
                <w:rFonts w:cstheme="minorHAnsi"/>
                <w:b/>
                <w:sz w:val="20"/>
                <w:szCs w:val="20"/>
              </w:rPr>
            </w:pPr>
            <w:r>
              <w:rPr>
                <w:rFonts w:cstheme="minorHAnsi"/>
                <w:b/>
                <w:sz w:val="20"/>
                <w:szCs w:val="20"/>
              </w:rPr>
              <w:t>18</w:t>
            </w:r>
          </w:p>
        </w:tc>
      </w:tr>
      <w:tr w:rsidR="00D26E9C" w14:paraId="5786CE75" w14:textId="77777777" w:rsidTr="00D26E9C">
        <w:tc>
          <w:tcPr>
            <w:tcW w:w="5065" w:type="dxa"/>
            <w:shd w:val="clear" w:color="auto" w:fill="FFFFFF" w:themeFill="background1"/>
          </w:tcPr>
          <w:p w14:paraId="06BD1722" w14:textId="77777777" w:rsidR="00D26E9C" w:rsidRPr="00E12661" w:rsidRDefault="00D26E9C" w:rsidP="00D26E9C">
            <w:pPr>
              <w:tabs>
                <w:tab w:val="left" w:pos="1753"/>
              </w:tabs>
              <w:rPr>
                <w:rFonts w:cstheme="minorHAnsi"/>
                <w:sz w:val="20"/>
                <w:szCs w:val="20"/>
              </w:rPr>
            </w:pPr>
            <w:r>
              <w:rPr>
                <w:rFonts w:cstheme="minorHAnsi"/>
                <w:sz w:val="20"/>
                <w:szCs w:val="20"/>
              </w:rPr>
              <w:t>Orientación</w:t>
            </w:r>
          </w:p>
        </w:tc>
        <w:tc>
          <w:tcPr>
            <w:tcW w:w="1457" w:type="dxa"/>
            <w:shd w:val="clear" w:color="auto" w:fill="FFFFFF" w:themeFill="background1"/>
          </w:tcPr>
          <w:p w14:paraId="1F2D3105" w14:textId="77777777" w:rsidR="00D26E9C" w:rsidRPr="00E12661" w:rsidRDefault="00D26E9C" w:rsidP="00D26E9C">
            <w:pPr>
              <w:tabs>
                <w:tab w:val="left" w:pos="1753"/>
              </w:tabs>
              <w:jc w:val="center"/>
              <w:rPr>
                <w:rFonts w:cstheme="minorHAnsi"/>
                <w:b/>
                <w:sz w:val="20"/>
                <w:szCs w:val="20"/>
              </w:rPr>
            </w:pPr>
            <w:r>
              <w:rPr>
                <w:rFonts w:cstheme="minorHAnsi"/>
                <w:b/>
                <w:sz w:val="20"/>
                <w:szCs w:val="20"/>
              </w:rPr>
              <w:t>2</w:t>
            </w:r>
          </w:p>
        </w:tc>
        <w:tc>
          <w:tcPr>
            <w:tcW w:w="1457" w:type="dxa"/>
            <w:shd w:val="clear" w:color="auto" w:fill="FFFFFF" w:themeFill="background1"/>
          </w:tcPr>
          <w:p w14:paraId="23BE531A" w14:textId="77777777" w:rsidR="00D26E9C" w:rsidRDefault="00D26E9C" w:rsidP="00D26E9C">
            <w:pPr>
              <w:tabs>
                <w:tab w:val="left" w:pos="1753"/>
              </w:tabs>
              <w:jc w:val="center"/>
              <w:rPr>
                <w:rFonts w:cstheme="minorHAnsi"/>
                <w:b/>
                <w:sz w:val="20"/>
                <w:szCs w:val="20"/>
              </w:rPr>
            </w:pPr>
            <w:r>
              <w:rPr>
                <w:rFonts w:cstheme="minorHAnsi"/>
                <w:b/>
                <w:sz w:val="20"/>
                <w:szCs w:val="20"/>
              </w:rPr>
              <w:t>2</w:t>
            </w:r>
          </w:p>
        </w:tc>
      </w:tr>
      <w:tr w:rsidR="00D26E9C" w14:paraId="65F227F4" w14:textId="77777777" w:rsidTr="00D26E9C">
        <w:tc>
          <w:tcPr>
            <w:tcW w:w="5065" w:type="dxa"/>
            <w:shd w:val="clear" w:color="auto" w:fill="FFFFFF" w:themeFill="background1"/>
          </w:tcPr>
          <w:p w14:paraId="69AB3951" w14:textId="77777777" w:rsidR="00D26E9C" w:rsidRPr="00E12661" w:rsidRDefault="00D26E9C" w:rsidP="00D26E9C">
            <w:pPr>
              <w:tabs>
                <w:tab w:val="left" w:pos="1753"/>
              </w:tabs>
              <w:rPr>
                <w:rFonts w:cstheme="minorHAnsi"/>
                <w:sz w:val="20"/>
                <w:szCs w:val="20"/>
              </w:rPr>
            </w:pPr>
            <w:r>
              <w:rPr>
                <w:rFonts w:cstheme="minorHAnsi"/>
                <w:sz w:val="20"/>
                <w:szCs w:val="20"/>
              </w:rPr>
              <w:t>Resolución de Problemas</w:t>
            </w:r>
          </w:p>
        </w:tc>
        <w:tc>
          <w:tcPr>
            <w:tcW w:w="1457" w:type="dxa"/>
            <w:shd w:val="clear" w:color="auto" w:fill="FFFFFF" w:themeFill="background1"/>
          </w:tcPr>
          <w:p w14:paraId="68C2B7F5" w14:textId="77777777" w:rsidR="00D26E9C" w:rsidRPr="00E12661" w:rsidRDefault="00D26E9C" w:rsidP="00D26E9C">
            <w:pPr>
              <w:tabs>
                <w:tab w:val="left" w:pos="1753"/>
              </w:tabs>
              <w:jc w:val="center"/>
              <w:rPr>
                <w:rFonts w:cstheme="minorHAnsi"/>
                <w:b/>
                <w:sz w:val="20"/>
                <w:szCs w:val="20"/>
              </w:rPr>
            </w:pPr>
            <w:r>
              <w:rPr>
                <w:rFonts w:cstheme="minorHAnsi"/>
                <w:b/>
                <w:sz w:val="20"/>
                <w:szCs w:val="20"/>
              </w:rPr>
              <w:t>2</w:t>
            </w:r>
          </w:p>
        </w:tc>
        <w:tc>
          <w:tcPr>
            <w:tcW w:w="1457" w:type="dxa"/>
            <w:shd w:val="clear" w:color="auto" w:fill="FFFFFF" w:themeFill="background1"/>
          </w:tcPr>
          <w:p w14:paraId="1118228D" w14:textId="77777777" w:rsidR="00D26E9C" w:rsidRDefault="00D26E9C" w:rsidP="00D26E9C">
            <w:pPr>
              <w:tabs>
                <w:tab w:val="left" w:pos="1753"/>
              </w:tabs>
              <w:jc w:val="center"/>
              <w:rPr>
                <w:rFonts w:cstheme="minorHAnsi"/>
                <w:b/>
                <w:sz w:val="20"/>
                <w:szCs w:val="20"/>
              </w:rPr>
            </w:pPr>
            <w:r>
              <w:rPr>
                <w:rFonts w:cstheme="minorHAnsi"/>
                <w:b/>
                <w:sz w:val="20"/>
                <w:szCs w:val="20"/>
              </w:rPr>
              <w:t>2</w:t>
            </w:r>
          </w:p>
        </w:tc>
      </w:tr>
      <w:tr w:rsidR="00D26E9C" w14:paraId="6F2ABC9F" w14:textId="77777777" w:rsidTr="00D26E9C">
        <w:tc>
          <w:tcPr>
            <w:tcW w:w="5065" w:type="dxa"/>
            <w:shd w:val="clear" w:color="auto" w:fill="FFFFFF" w:themeFill="background1"/>
          </w:tcPr>
          <w:p w14:paraId="15F3A657" w14:textId="77777777" w:rsidR="00D26E9C" w:rsidRPr="00E12661" w:rsidRDefault="00D26E9C" w:rsidP="00D26E9C">
            <w:pPr>
              <w:tabs>
                <w:tab w:val="left" w:pos="1753"/>
              </w:tabs>
              <w:rPr>
                <w:rFonts w:cstheme="minorHAnsi"/>
                <w:sz w:val="20"/>
                <w:szCs w:val="20"/>
              </w:rPr>
            </w:pPr>
            <w:r>
              <w:rPr>
                <w:rFonts w:cstheme="minorHAnsi"/>
                <w:sz w:val="20"/>
                <w:szCs w:val="20"/>
              </w:rPr>
              <w:t>Taller Desarrollo Léxico</w:t>
            </w:r>
          </w:p>
        </w:tc>
        <w:tc>
          <w:tcPr>
            <w:tcW w:w="1457" w:type="dxa"/>
            <w:shd w:val="clear" w:color="auto" w:fill="FFFFFF" w:themeFill="background1"/>
          </w:tcPr>
          <w:p w14:paraId="3F412442" w14:textId="77777777" w:rsidR="00D26E9C" w:rsidRPr="00E12661" w:rsidRDefault="00D26E9C" w:rsidP="00D26E9C">
            <w:pPr>
              <w:tabs>
                <w:tab w:val="left" w:pos="1753"/>
              </w:tabs>
              <w:jc w:val="center"/>
              <w:rPr>
                <w:rFonts w:cstheme="minorHAnsi"/>
                <w:b/>
                <w:sz w:val="20"/>
                <w:szCs w:val="20"/>
              </w:rPr>
            </w:pPr>
            <w:r>
              <w:rPr>
                <w:rFonts w:cstheme="minorHAnsi"/>
                <w:b/>
                <w:sz w:val="20"/>
                <w:szCs w:val="20"/>
              </w:rPr>
              <w:t>2</w:t>
            </w:r>
          </w:p>
        </w:tc>
        <w:tc>
          <w:tcPr>
            <w:tcW w:w="1457" w:type="dxa"/>
            <w:shd w:val="clear" w:color="auto" w:fill="FFFFFF" w:themeFill="background1"/>
          </w:tcPr>
          <w:p w14:paraId="4118CAD9" w14:textId="77777777" w:rsidR="00D26E9C" w:rsidRDefault="00D26E9C" w:rsidP="00D26E9C">
            <w:pPr>
              <w:tabs>
                <w:tab w:val="left" w:pos="1753"/>
              </w:tabs>
              <w:jc w:val="center"/>
              <w:rPr>
                <w:rFonts w:cstheme="minorHAnsi"/>
                <w:b/>
                <w:sz w:val="20"/>
                <w:szCs w:val="20"/>
              </w:rPr>
            </w:pPr>
            <w:r>
              <w:rPr>
                <w:rFonts w:cstheme="minorHAnsi"/>
                <w:b/>
                <w:sz w:val="20"/>
                <w:szCs w:val="20"/>
              </w:rPr>
              <w:t>2</w:t>
            </w:r>
          </w:p>
        </w:tc>
      </w:tr>
      <w:tr w:rsidR="00D26E9C" w14:paraId="3B536132" w14:textId="77777777" w:rsidTr="00D26E9C">
        <w:tc>
          <w:tcPr>
            <w:tcW w:w="5065" w:type="dxa"/>
            <w:shd w:val="clear" w:color="auto" w:fill="DAEEF3" w:themeFill="accent5" w:themeFillTint="33"/>
          </w:tcPr>
          <w:p w14:paraId="55931F24" w14:textId="77777777" w:rsidR="00D26E9C" w:rsidRPr="00E12661" w:rsidRDefault="00D26E9C" w:rsidP="00D26E9C">
            <w:pPr>
              <w:tabs>
                <w:tab w:val="left" w:pos="1753"/>
              </w:tabs>
              <w:rPr>
                <w:rFonts w:cstheme="minorHAnsi"/>
                <w:sz w:val="20"/>
                <w:szCs w:val="20"/>
              </w:rPr>
            </w:pPr>
            <w:r>
              <w:rPr>
                <w:rFonts w:cstheme="minorHAnsi"/>
                <w:sz w:val="20"/>
                <w:szCs w:val="20"/>
              </w:rPr>
              <w:t>Total, horas de libre disposición</w:t>
            </w:r>
          </w:p>
        </w:tc>
        <w:tc>
          <w:tcPr>
            <w:tcW w:w="1457" w:type="dxa"/>
            <w:shd w:val="clear" w:color="auto" w:fill="DAEEF3" w:themeFill="accent5" w:themeFillTint="33"/>
          </w:tcPr>
          <w:p w14:paraId="081E79D4" w14:textId="77777777" w:rsidR="00D26E9C" w:rsidRPr="00E12661" w:rsidRDefault="00D26E9C" w:rsidP="00D26E9C">
            <w:pPr>
              <w:tabs>
                <w:tab w:val="left" w:pos="1753"/>
              </w:tabs>
              <w:jc w:val="center"/>
              <w:rPr>
                <w:rFonts w:cstheme="minorHAnsi"/>
                <w:b/>
                <w:sz w:val="20"/>
                <w:szCs w:val="20"/>
              </w:rPr>
            </w:pPr>
            <w:r>
              <w:rPr>
                <w:rFonts w:cstheme="minorHAnsi"/>
                <w:b/>
                <w:sz w:val="20"/>
                <w:szCs w:val="20"/>
              </w:rPr>
              <w:t>6</w:t>
            </w:r>
          </w:p>
        </w:tc>
        <w:tc>
          <w:tcPr>
            <w:tcW w:w="1457" w:type="dxa"/>
            <w:shd w:val="clear" w:color="auto" w:fill="DAEEF3" w:themeFill="accent5" w:themeFillTint="33"/>
          </w:tcPr>
          <w:p w14:paraId="14347403" w14:textId="77777777" w:rsidR="00D26E9C" w:rsidRDefault="00D26E9C" w:rsidP="00D26E9C">
            <w:pPr>
              <w:tabs>
                <w:tab w:val="left" w:pos="1753"/>
              </w:tabs>
              <w:jc w:val="center"/>
              <w:rPr>
                <w:rFonts w:cstheme="minorHAnsi"/>
                <w:b/>
                <w:sz w:val="20"/>
                <w:szCs w:val="20"/>
              </w:rPr>
            </w:pPr>
            <w:r>
              <w:rPr>
                <w:rFonts w:cstheme="minorHAnsi"/>
                <w:b/>
                <w:sz w:val="20"/>
                <w:szCs w:val="20"/>
              </w:rPr>
              <w:t>6</w:t>
            </w:r>
          </w:p>
        </w:tc>
      </w:tr>
      <w:tr w:rsidR="00D26E9C" w14:paraId="16B297AB" w14:textId="77777777" w:rsidTr="00D26E9C">
        <w:tc>
          <w:tcPr>
            <w:tcW w:w="5065" w:type="dxa"/>
            <w:shd w:val="clear" w:color="auto" w:fill="B6DDE8" w:themeFill="accent5" w:themeFillTint="66"/>
          </w:tcPr>
          <w:p w14:paraId="08C4874B" w14:textId="77777777" w:rsidR="00D26E9C" w:rsidRDefault="00D26E9C" w:rsidP="00D26E9C">
            <w:pPr>
              <w:tabs>
                <w:tab w:val="left" w:pos="1753"/>
              </w:tabs>
              <w:rPr>
                <w:rFonts w:cstheme="minorHAnsi"/>
                <w:sz w:val="20"/>
                <w:szCs w:val="20"/>
              </w:rPr>
            </w:pPr>
            <w:r>
              <w:rPr>
                <w:rFonts w:cstheme="minorHAnsi"/>
                <w:sz w:val="20"/>
                <w:szCs w:val="20"/>
              </w:rPr>
              <w:t>Total, horas JEC</w:t>
            </w:r>
          </w:p>
        </w:tc>
        <w:tc>
          <w:tcPr>
            <w:tcW w:w="1457" w:type="dxa"/>
            <w:shd w:val="clear" w:color="auto" w:fill="B6DDE8" w:themeFill="accent5" w:themeFillTint="66"/>
          </w:tcPr>
          <w:p w14:paraId="768710B3" w14:textId="77777777" w:rsidR="00D26E9C" w:rsidRDefault="00D26E9C" w:rsidP="00D26E9C">
            <w:pPr>
              <w:tabs>
                <w:tab w:val="left" w:pos="1753"/>
              </w:tabs>
              <w:jc w:val="center"/>
              <w:rPr>
                <w:rFonts w:cstheme="minorHAnsi"/>
                <w:b/>
                <w:sz w:val="20"/>
                <w:szCs w:val="20"/>
              </w:rPr>
            </w:pPr>
            <w:r>
              <w:rPr>
                <w:rFonts w:cstheme="minorHAnsi"/>
                <w:b/>
                <w:sz w:val="20"/>
                <w:szCs w:val="20"/>
              </w:rPr>
              <w:t>42</w:t>
            </w:r>
          </w:p>
        </w:tc>
        <w:tc>
          <w:tcPr>
            <w:tcW w:w="1457" w:type="dxa"/>
            <w:shd w:val="clear" w:color="auto" w:fill="B6DDE8" w:themeFill="accent5" w:themeFillTint="66"/>
          </w:tcPr>
          <w:p w14:paraId="369895AB" w14:textId="77777777" w:rsidR="00D26E9C" w:rsidRDefault="00D26E9C" w:rsidP="00D26E9C">
            <w:pPr>
              <w:tabs>
                <w:tab w:val="left" w:pos="1753"/>
              </w:tabs>
              <w:jc w:val="center"/>
              <w:rPr>
                <w:rFonts w:cstheme="minorHAnsi"/>
                <w:b/>
                <w:sz w:val="20"/>
                <w:szCs w:val="20"/>
              </w:rPr>
            </w:pPr>
            <w:r>
              <w:rPr>
                <w:rFonts w:cstheme="minorHAnsi"/>
                <w:b/>
                <w:sz w:val="20"/>
                <w:szCs w:val="20"/>
              </w:rPr>
              <w:t>42</w:t>
            </w:r>
          </w:p>
        </w:tc>
      </w:tr>
    </w:tbl>
    <w:p w14:paraId="7BE7A2D4" w14:textId="77777777" w:rsidR="00D26E9C" w:rsidRDefault="00D26E9C" w:rsidP="0004026D">
      <w:pPr>
        <w:autoSpaceDE w:val="0"/>
        <w:autoSpaceDN w:val="0"/>
        <w:adjustRightInd w:val="0"/>
        <w:spacing w:after="0"/>
        <w:jc w:val="center"/>
        <w:rPr>
          <w:rFonts w:cstheme="minorHAnsi"/>
          <w:b/>
          <w:bCs/>
        </w:rPr>
      </w:pPr>
    </w:p>
    <w:p w14:paraId="73E5DD92" w14:textId="5C7126BA" w:rsidR="008E07A9" w:rsidRPr="00DF2667" w:rsidRDefault="008E07A9" w:rsidP="0004026D">
      <w:pPr>
        <w:autoSpaceDE w:val="0"/>
        <w:autoSpaceDN w:val="0"/>
        <w:adjustRightInd w:val="0"/>
        <w:spacing w:after="0"/>
        <w:jc w:val="center"/>
        <w:rPr>
          <w:rFonts w:cstheme="minorHAnsi"/>
          <w:b/>
          <w:bCs/>
        </w:rPr>
      </w:pPr>
      <w:r w:rsidRPr="00DF2667">
        <w:rPr>
          <w:rFonts w:cstheme="minorHAnsi"/>
          <w:b/>
          <w:bCs/>
        </w:rPr>
        <w:t>TÍTULO SEGUNDO</w:t>
      </w:r>
    </w:p>
    <w:p w14:paraId="54721DA7" w14:textId="77777777" w:rsidR="008E07A9" w:rsidRPr="00DF2667" w:rsidRDefault="008E07A9" w:rsidP="0004026D">
      <w:pPr>
        <w:autoSpaceDE w:val="0"/>
        <w:autoSpaceDN w:val="0"/>
        <w:adjustRightInd w:val="0"/>
        <w:spacing w:after="0"/>
        <w:jc w:val="center"/>
        <w:rPr>
          <w:rFonts w:cstheme="minorHAnsi"/>
          <w:b/>
          <w:bCs/>
        </w:rPr>
      </w:pPr>
      <w:r w:rsidRPr="00DF2667">
        <w:rPr>
          <w:rFonts w:cstheme="minorHAnsi"/>
          <w:b/>
          <w:bCs/>
        </w:rPr>
        <w:lastRenderedPageBreak/>
        <w:t>DE LA EVALUACIÓN</w:t>
      </w:r>
    </w:p>
    <w:p w14:paraId="38E87F89" w14:textId="77777777" w:rsidR="008E07A9" w:rsidRPr="00DF2667" w:rsidRDefault="008E07A9" w:rsidP="002D7DCC">
      <w:pPr>
        <w:autoSpaceDE w:val="0"/>
        <w:autoSpaceDN w:val="0"/>
        <w:adjustRightInd w:val="0"/>
        <w:spacing w:after="0"/>
        <w:jc w:val="both"/>
        <w:rPr>
          <w:rFonts w:cstheme="minorHAnsi"/>
          <w:b/>
          <w:bCs/>
        </w:rPr>
      </w:pPr>
    </w:p>
    <w:p w14:paraId="4A718BE0" w14:textId="6EA2EFC4" w:rsidR="008E07A9" w:rsidRPr="00DF2667" w:rsidRDefault="008E07A9" w:rsidP="0097236A">
      <w:pPr>
        <w:autoSpaceDE w:val="0"/>
        <w:autoSpaceDN w:val="0"/>
        <w:adjustRightInd w:val="0"/>
        <w:spacing w:after="0" w:line="240" w:lineRule="auto"/>
        <w:jc w:val="both"/>
        <w:rPr>
          <w:rFonts w:cstheme="minorHAnsi"/>
        </w:rPr>
      </w:pPr>
      <w:r w:rsidRPr="00DF2667">
        <w:rPr>
          <w:rFonts w:cstheme="minorHAnsi"/>
        </w:rPr>
        <w:t>Para las disposiciones de este Reglamento, se concibe a la evaluación como un proceso permanente y sistemático como parte del proceso educativo global, mediante el cual se obtiene y analiza información relevante sobre la enseñanza y sobre el aprendizaje, permitiendo formular juicios valorativos y tomar decisiones en procura de mejorar el proceso educativo en todas sus dimensiones, principalmente sobre los factores o condiciones que influyen en la calidad y en el logro de aprendizajes de los Alumnos.</w:t>
      </w:r>
    </w:p>
    <w:p w14:paraId="010FF9CE" w14:textId="2493A9E7" w:rsidR="008E07A9" w:rsidRPr="00DF2667" w:rsidRDefault="008E07A9" w:rsidP="0097236A">
      <w:pPr>
        <w:autoSpaceDE w:val="0"/>
        <w:autoSpaceDN w:val="0"/>
        <w:adjustRightInd w:val="0"/>
        <w:spacing w:after="0" w:line="240" w:lineRule="auto"/>
        <w:jc w:val="both"/>
        <w:rPr>
          <w:rFonts w:cstheme="minorHAnsi"/>
        </w:rPr>
      </w:pPr>
      <w:r w:rsidRPr="00DF2667">
        <w:rPr>
          <w:rFonts w:cstheme="minorHAnsi"/>
        </w:rPr>
        <w:t>Los alumnos y las alumnas serán evaluados en todas las asignaturas o actividades de aprendizaje del plan de estudios como así también en las diversas experiencias formativas ofrecidas por el colegio, conforme al propósito de formar integralmente a sus educandos, en períodos semestrales, con un número determinado de calificaciones por períodos evaluativos.</w:t>
      </w:r>
    </w:p>
    <w:p w14:paraId="5CEEF6C0" w14:textId="77777777" w:rsidR="008E07A9" w:rsidRPr="00DF2667" w:rsidRDefault="008E07A9" w:rsidP="0097236A">
      <w:pPr>
        <w:autoSpaceDE w:val="0"/>
        <w:autoSpaceDN w:val="0"/>
        <w:adjustRightInd w:val="0"/>
        <w:spacing w:after="0" w:line="240" w:lineRule="auto"/>
        <w:jc w:val="both"/>
        <w:rPr>
          <w:rFonts w:cstheme="minorHAnsi"/>
        </w:rPr>
      </w:pPr>
    </w:p>
    <w:p w14:paraId="567D1651" w14:textId="3B6233C8" w:rsidR="008E07A9" w:rsidRPr="00DF2667" w:rsidRDefault="008E07A9" w:rsidP="0097236A">
      <w:pPr>
        <w:spacing w:after="0" w:line="240" w:lineRule="auto"/>
        <w:jc w:val="both"/>
        <w:rPr>
          <w:rFonts w:cstheme="minorHAnsi"/>
        </w:rPr>
      </w:pPr>
      <w:r w:rsidRPr="00DF2667">
        <w:rPr>
          <w:rFonts w:cstheme="minorHAnsi"/>
          <w:b/>
        </w:rPr>
        <w:t>ARTÍCULO 4º:</w:t>
      </w:r>
      <w:r w:rsidRPr="00DF2667">
        <w:rPr>
          <w:rFonts w:cstheme="minorHAnsi"/>
        </w:rPr>
        <w:t xml:space="preserve"> Los estudiantes y apoderados(as) tienen derecho a ser informados de los criterios de evaluación (pautas, rúbricas, escalas de apreciación, lista de cotejo, tabla de especificaciones) con las que serán evaluados y calificados</w:t>
      </w:r>
      <w:r w:rsidR="001E2C62">
        <w:rPr>
          <w:rFonts w:cstheme="minorHAnsi"/>
        </w:rPr>
        <w:t>.</w:t>
      </w:r>
    </w:p>
    <w:p w14:paraId="17CDFC51" w14:textId="77777777" w:rsidR="008E07A9" w:rsidRPr="00DF2667" w:rsidRDefault="008E07A9" w:rsidP="0097236A">
      <w:pPr>
        <w:spacing w:after="0" w:line="240" w:lineRule="auto"/>
        <w:jc w:val="both"/>
        <w:rPr>
          <w:rFonts w:cstheme="minorHAnsi"/>
        </w:rPr>
      </w:pPr>
      <w:r w:rsidRPr="00DF2667">
        <w:rPr>
          <w:rFonts w:cstheme="minorHAnsi"/>
        </w:rPr>
        <w:t>Los y las estudiantes tienen derecho a ser evaluados y promovidos de acuerdo a un sistema objetivo y transparente, de acuerdo al presente reglamento.</w:t>
      </w:r>
    </w:p>
    <w:p w14:paraId="2922E07B" w14:textId="77777777" w:rsidR="0097236A" w:rsidRPr="00DF2667" w:rsidRDefault="0097236A" w:rsidP="002D7DCC">
      <w:pPr>
        <w:spacing w:after="0"/>
        <w:jc w:val="both"/>
        <w:rPr>
          <w:rFonts w:cstheme="minorHAnsi"/>
        </w:rPr>
      </w:pPr>
    </w:p>
    <w:p w14:paraId="6CA5D3BB" w14:textId="77777777" w:rsidR="008E07A9" w:rsidRPr="001E2C62" w:rsidRDefault="008E07A9" w:rsidP="002D7DCC">
      <w:pPr>
        <w:jc w:val="both"/>
        <w:rPr>
          <w:rFonts w:cstheme="minorHAnsi"/>
          <w:b/>
        </w:rPr>
      </w:pPr>
      <w:r w:rsidRPr="001E2C62">
        <w:rPr>
          <w:rFonts w:cstheme="minorHAnsi"/>
          <w:b/>
        </w:rPr>
        <w:t>ARTÍCULO 5º</w:t>
      </w:r>
      <w:r w:rsidRPr="001E2C62">
        <w:rPr>
          <w:rFonts w:cstheme="minorHAnsi"/>
        </w:rPr>
        <w:t xml:space="preserve">: </w:t>
      </w:r>
    </w:p>
    <w:p w14:paraId="30B8A6C5" w14:textId="77777777" w:rsidR="008E07A9" w:rsidRPr="001E2C62" w:rsidRDefault="008E07A9" w:rsidP="00DF2667">
      <w:pPr>
        <w:spacing w:after="0" w:line="240" w:lineRule="auto"/>
        <w:jc w:val="both"/>
        <w:rPr>
          <w:rFonts w:cstheme="minorHAnsi"/>
        </w:rPr>
      </w:pPr>
      <w:r w:rsidRPr="001E2C62">
        <w:rPr>
          <w:rFonts w:cstheme="minorHAnsi"/>
          <w:b/>
        </w:rPr>
        <w:t>5.1</w:t>
      </w:r>
      <w:r w:rsidRPr="001E2C62">
        <w:rPr>
          <w:rFonts w:cstheme="minorHAnsi"/>
        </w:rPr>
        <w:t>. El proceso de evaluación, como parte intrínseca de la enseñanza, podrá usarse formativa o sumativamente.</w:t>
      </w:r>
    </w:p>
    <w:p w14:paraId="36E29488" w14:textId="291BC1DF" w:rsidR="008E07A9" w:rsidRPr="001E2C62" w:rsidRDefault="008E07A9" w:rsidP="00DF2667">
      <w:pPr>
        <w:spacing w:after="0" w:line="240" w:lineRule="auto"/>
        <w:jc w:val="both"/>
        <w:rPr>
          <w:rFonts w:cstheme="minorHAnsi"/>
        </w:rPr>
      </w:pPr>
      <w:r w:rsidRPr="001E2C62">
        <w:rPr>
          <w:rFonts w:cstheme="minorHAnsi"/>
        </w:rPr>
        <w:t xml:space="preserve">Tendrá un uso formativo en la medida que se integra a la enseñanza para monitorear y acompañar el aprendizaje de los alumnos, es decir, cuando la evidencia del desempeño de éstos se obtiene, interpreta y usa por profesionales de la educación y por los </w:t>
      </w:r>
      <w:r w:rsidR="00DF2667" w:rsidRPr="001E2C62">
        <w:rPr>
          <w:rFonts w:cstheme="minorHAnsi"/>
        </w:rPr>
        <w:t>estudiantes</w:t>
      </w:r>
      <w:r w:rsidRPr="001E2C62">
        <w:rPr>
          <w:rFonts w:cstheme="minorHAnsi"/>
        </w:rPr>
        <w:t xml:space="preserve"> para tomar decisiones acerca de los siguientes pasos en </w:t>
      </w:r>
      <w:r w:rsidR="00DF2667" w:rsidRPr="001E2C62">
        <w:rPr>
          <w:rFonts w:cstheme="minorHAnsi"/>
        </w:rPr>
        <w:t>los procesos</w:t>
      </w:r>
      <w:r w:rsidRPr="001E2C62">
        <w:rPr>
          <w:rFonts w:cstheme="minorHAnsi"/>
        </w:rPr>
        <w:t xml:space="preserve"> de enseñanza aprendizaje.</w:t>
      </w:r>
    </w:p>
    <w:p w14:paraId="2D68EB64" w14:textId="58BC7251" w:rsidR="008E07A9" w:rsidRPr="001E2C62" w:rsidRDefault="008E07A9" w:rsidP="0097236A">
      <w:pPr>
        <w:spacing w:line="240" w:lineRule="auto"/>
        <w:jc w:val="both"/>
        <w:rPr>
          <w:rFonts w:cstheme="minorHAnsi"/>
        </w:rPr>
      </w:pPr>
      <w:r w:rsidRPr="001E2C62">
        <w:rPr>
          <w:rFonts w:cstheme="minorHAnsi"/>
        </w:rPr>
        <w:t xml:space="preserve">La evaluación sumativa, tiene por objetivo certificar, generalmente mediante una calificación, los aprendizajes logrados por los </w:t>
      </w:r>
      <w:r w:rsidR="001E2C62">
        <w:rPr>
          <w:rFonts w:cstheme="minorHAnsi"/>
        </w:rPr>
        <w:t>estudiantes.</w:t>
      </w:r>
    </w:p>
    <w:p w14:paraId="2D1B27D5" w14:textId="77777777" w:rsidR="008E07A9" w:rsidRPr="001E2C62" w:rsidRDefault="008E07A9" w:rsidP="0097236A">
      <w:pPr>
        <w:pStyle w:val="Default"/>
        <w:jc w:val="both"/>
        <w:rPr>
          <w:rFonts w:asciiTheme="minorHAnsi" w:eastAsia="Times New Roman" w:hAnsiTheme="minorHAnsi" w:cstheme="minorHAnsi"/>
          <w:color w:val="auto"/>
          <w:sz w:val="22"/>
          <w:szCs w:val="22"/>
          <w:lang w:val="es-ES" w:eastAsia="es-ES"/>
        </w:rPr>
      </w:pPr>
      <w:r w:rsidRPr="001E2C62">
        <w:rPr>
          <w:rFonts w:asciiTheme="minorHAnsi" w:hAnsiTheme="minorHAnsi" w:cstheme="minorHAnsi"/>
          <w:b/>
          <w:sz w:val="22"/>
          <w:szCs w:val="22"/>
        </w:rPr>
        <w:t>5.2.</w:t>
      </w:r>
      <w:r w:rsidRPr="001E2C62">
        <w:rPr>
          <w:rFonts w:asciiTheme="minorHAnsi" w:eastAsia="Times New Roman" w:hAnsiTheme="minorHAnsi" w:cstheme="minorHAnsi"/>
          <w:color w:val="auto"/>
          <w:sz w:val="22"/>
          <w:szCs w:val="22"/>
          <w:lang w:val="es-ES" w:eastAsia="es-ES"/>
        </w:rPr>
        <w:t xml:space="preserve"> Se entenderá el proceso de evaluación en Educación P</w:t>
      </w:r>
      <w:r w:rsidR="00A565F5" w:rsidRPr="001E2C62">
        <w:rPr>
          <w:rFonts w:asciiTheme="minorHAnsi" w:eastAsia="Times New Roman" w:hAnsiTheme="minorHAnsi" w:cstheme="minorHAnsi"/>
          <w:color w:val="auto"/>
          <w:sz w:val="22"/>
          <w:szCs w:val="22"/>
          <w:lang w:val="es-ES" w:eastAsia="es-ES"/>
        </w:rPr>
        <w:t>arvularia en los niveles de Pre-Kínder y Kínder</w:t>
      </w:r>
      <w:r w:rsidRPr="001E2C62">
        <w:rPr>
          <w:rFonts w:asciiTheme="minorHAnsi" w:eastAsia="Times New Roman" w:hAnsiTheme="minorHAnsi" w:cstheme="minorHAnsi"/>
          <w:color w:val="auto"/>
          <w:sz w:val="22"/>
          <w:szCs w:val="22"/>
          <w:lang w:val="es-ES" w:eastAsia="es-ES"/>
        </w:rPr>
        <w:t xml:space="preserve"> según l</w:t>
      </w:r>
      <w:r w:rsidR="00A565F5" w:rsidRPr="001E2C62">
        <w:rPr>
          <w:rFonts w:asciiTheme="minorHAnsi" w:eastAsia="Times New Roman" w:hAnsiTheme="minorHAnsi" w:cstheme="minorHAnsi"/>
          <w:color w:val="auto"/>
          <w:sz w:val="22"/>
          <w:szCs w:val="22"/>
          <w:lang w:val="es-ES" w:eastAsia="es-ES"/>
        </w:rPr>
        <w:t>os componentes distribuidos en:</w:t>
      </w:r>
    </w:p>
    <w:p w14:paraId="05D3DB51" w14:textId="0F810CF5" w:rsidR="008E07A9" w:rsidRPr="001E2C62" w:rsidRDefault="008E07A9" w:rsidP="00424152">
      <w:pPr>
        <w:pStyle w:val="Prrafodelista"/>
        <w:numPr>
          <w:ilvl w:val="0"/>
          <w:numId w:val="8"/>
        </w:numPr>
        <w:autoSpaceDE w:val="0"/>
        <w:autoSpaceDN w:val="0"/>
        <w:adjustRightInd w:val="0"/>
        <w:spacing w:after="0" w:line="240" w:lineRule="auto"/>
        <w:ind w:left="284" w:hanging="284"/>
        <w:jc w:val="both"/>
        <w:rPr>
          <w:rFonts w:eastAsia="Times New Roman" w:cstheme="minorHAnsi"/>
          <w:lang w:val="es-ES" w:eastAsia="es-ES"/>
        </w:rPr>
      </w:pPr>
      <w:r w:rsidRPr="001E2C62">
        <w:rPr>
          <w:rFonts w:eastAsia="Times New Roman" w:cstheme="minorHAnsi"/>
          <w:lang w:val="es-ES" w:eastAsia="es-ES"/>
        </w:rPr>
        <w:t>Ámbito de experiencias aprendizaje</w:t>
      </w:r>
    </w:p>
    <w:p w14:paraId="2B916A19" w14:textId="68ADE64E" w:rsidR="008E07A9" w:rsidRPr="001E2C62" w:rsidRDefault="008E07A9" w:rsidP="00424152">
      <w:pPr>
        <w:pStyle w:val="Prrafodelista"/>
        <w:numPr>
          <w:ilvl w:val="0"/>
          <w:numId w:val="8"/>
        </w:numPr>
        <w:autoSpaceDE w:val="0"/>
        <w:autoSpaceDN w:val="0"/>
        <w:adjustRightInd w:val="0"/>
        <w:spacing w:after="0" w:line="240" w:lineRule="auto"/>
        <w:ind w:left="284" w:hanging="284"/>
        <w:jc w:val="both"/>
        <w:rPr>
          <w:rFonts w:eastAsia="Times New Roman" w:cstheme="minorHAnsi"/>
          <w:lang w:val="es-ES" w:eastAsia="es-ES"/>
        </w:rPr>
      </w:pPr>
      <w:r w:rsidRPr="001E2C62">
        <w:rPr>
          <w:rFonts w:eastAsia="Times New Roman" w:cstheme="minorHAnsi"/>
          <w:lang w:val="es-ES" w:eastAsia="es-ES"/>
        </w:rPr>
        <w:t>Núcleos de aprendizaje</w:t>
      </w:r>
    </w:p>
    <w:p w14:paraId="04A0195A" w14:textId="154010CD" w:rsidR="008E07A9" w:rsidRPr="001E2C62" w:rsidRDefault="008E07A9" w:rsidP="00424152">
      <w:pPr>
        <w:pStyle w:val="Prrafodelista"/>
        <w:numPr>
          <w:ilvl w:val="0"/>
          <w:numId w:val="8"/>
        </w:numPr>
        <w:autoSpaceDE w:val="0"/>
        <w:autoSpaceDN w:val="0"/>
        <w:adjustRightInd w:val="0"/>
        <w:spacing w:after="0" w:line="240" w:lineRule="auto"/>
        <w:ind w:left="284" w:hanging="284"/>
        <w:jc w:val="both"/>
        <w:rPr>
          <w:rFonts w:eastAsia="Times New Roman" w:cstheme="minorHAnsi"/>
          <w:lang w:val="es-ES" w:eastAsia="es-ES"/>
        </w:rPr>
      </w:pPr>
      <w:r w:rsidRPr="001E2C62">
        <w:rPr>
          <w:rFonts w:eastAsia="Times New Roman" w:cstheme="minorHAnsi"/>
          <w:lang w:val="es-ES" w:eastAsia="es-ES"/>
        </w:rPr>
        <w:t>Objetivos de aprendizaje</w:t>
      </w:r>
    </w:p>
    <w:p w14:paraId="0CF94420" w14:textId="77777777" w:rsidR="008E07A9" w:rsidRPr="001E2C62" w:rsidRDefault="008E07A9" w:rsidP="0097236A">
      <w:pPr>
        <w:autoSpaceDE w:val="0"/>
        <w:autoSpaceDN w:val="0"/>
        <w:adjustRightInd w:val="0"/>
        <w:spacing w:after="0" w:line="240" w:lineRule="auto"/>
        <w:jc w:val="both"/>
        <w:rPr>
          <w:rFonts w:eastAsia="Times New Roman" w:cstheme="minorHAnsi"/>
          <w:lang w:val="es-ES" w:eastAsia="es-ES"/>
        </w:rPr>
      </w:pPr>
    </w:p>
    <w:p w14:paraId="51B73C77" w14:textId="77777777" w:rsidR="008E07A9" w:rsidRPr="001E2C62" w:rsidRDefault="00A565F5" w:rsidP="0097236A">
      <w:pPr>
        <w:autoSpaceDE w:val="0"/>
        <w:autoSpaceDN w:val="0"/>
        <w:adjustRightInd w:val="0"/>
        <w:spacing w:after="0" w:line="240" w:lineRule="auto"/>
        <w:jc w:val="both"/>
        <w:rPr>
          <w:rFonts w:eastAsia="Times New Roman" w:cstheme="minorHAnsi"/>
          <w:lang w:val="es-ES" w:eastAsia="es-ES"/>
        </w:rPr>
      </w:pPr>
      <w:r w:rsidRPr="001E2C62">
        <w:rPr>
          <w:rFonts w:eastAsia="Times New Roman" w:cstheme="minorHAnsi"/>
          <w:b/>
          <w:lang w:val="es-ES" w:eastAsia="es-ES"/>
        </w:rPr>
        <w:t>5.3</w:t>
      </w:r>
      <w:r w:rsidRPr="001E2C62">
        <w:rPr>
          <w:rFonts w:eastAsia="Times New Roman" w:cstheme="minorHAnsi"/>
          <w:lang w:val="es-ES" w:eastAsia="es-ES"/>
        </w:rPr>
        <w:t>. Los alumnos que cursan Tercer</w:t>
      </w:r>
      <w:r w:rsidR="008E07A9" w:rsidRPr="001E2C62">
        <w:rPr>
          <w:rFonts w:eastAsia="Times New Roman" w:cstheme="minorHAnsi"/>
          <w:lang w:val="es-ES" w:eastAsia="es-ES"/>
        </w:rPr>
        <w:t xml:space="preserve"> Nivel </w:t>
      </w:r>
      <w:r w:rsidRPr="001E2C62">
        <w:rPr>
          <w:rFonts w:eastAsia="Times New Roman" w:cstheme="minorHAnsi"/>
          <w:lang w:val="es-ES" w:eastAsia="es-ES"/>
        </w:rPr>
        <w:t>de Transición (Kínder y Pre-Kínder)</w:t>
      </w:r>
      <w:r w:rsidR="008E07A9" w:rsidRPr="001E2C62">
        <w:rPr>
          <w:rFonts w:eastAsia="Times New Roman" w:cstheme="minorHAnsi"/>
          <w:lang w:val="es-ES" w:eastAsia="es-ES"/>
        </w:rPr>
        <w:t>, participarán de las siguientes evaluaciones:</w:t>
      </w:r>
    </w:p>
    <w:p w14:paraId="7D978DF3" w14:textId="77777777" w:rsidR="008E07A9" w:rsidRPr="001E2C62" w:rsidRDefault="008E07A9" w:rsidP="002D7DCC">
      <w:pPr>
        <w:autoSpaceDE w:val="0"/>
        <w:autoSpaceDN w:val="0"/>
        <w:adjustRightInd w:val="0"/>
        <w:spacing w:after="0"/>
        <w:jc w:val="both"/>
        <w:rPr>
          <w:rFonts w:eastAsia="Times New Roman" w:cstheme="minorHAnsi"/>
          <w:lang w:val="es-ES" w:eastAsia="es-ES"/>
        </w:rPr>
      </w:pPr>
    </w:p>
    <w:p w14:paraId="3A2D929F" w14:textId="4EEBA190" w:rsidR="008E07A9" w:rsidRPr="001E2C62" w:rsidRDefault="008E07A9" w:rsidP="00424152">
      <w:pPr>
        <w:pStyle w:val="Prrafodelista"/>
        <w:numPr>
          <w:ilvl w:val="0"/>
          <w:numId w:val="9"/>
        </w:numPr>
        <w:autoSpaceDE w:val="0"/>
        <w:autoSpaceDN w:val="0"/>
        <w:adjustRightInd w:val="0"/>
        <w:spacing w:after="5" w:line="240" w:lineRule="auto"/>
        <w:ind w:left="284" w:hanging="284"/>
        <w:jc w:val="both"/>
        <w:rPr>
          <w:rFonts w:eastAsia="Times New Roman" w:cstheme="minorHAnsi"/>
          <w:lang w:val="es-ES" w:eastAsia="es-ES"/>
        </w:rPr>
      </w:pPr>
      <w:r w:rsidRPr="001E2C62">
        <w:rPr>
          <w:rFonts w:eastAsia="Times New Roman" w:cstheme="minorHAnsi"/>
          <w:lang w:val="es-ES" w:eastAsia="es-ES"/>
        </w:rPr>
        <w:t>Evaluación Diagnóstica (Inicio Primer semestre)</w:t>
      </w:r>
    </w:p>
    <w:p w14:paraId="015EB49C" w14:textId="4F075789" w:rsidR="008E07A9" w:rsidRPr="001E2C62" w:rsidRDefault="008E07A9" w:rsidP="00424152">
      <w:pPr>
        <w:pStyle w:val="Prrafodelista"/>
        <w:numPr>
          <w:ilvl w:val="0"/>
          <w:numId w:val="9"/>
        </w:numPr>
        <w:autoSpaceDE w:val="0"/>
        <w:autoSpaceDN w:val="0"/>
        <w:adjustRightInd w:val="0"/>
        <w:spacing w:after="5" w:line="240" w:lineRule="auto"/>
        <w:ind w:left="284" w:hanging="284"/>
        <w:jc w:val="both"/>
        <w:rPr>
          <w:rFonts w:eastAsia="Times New Roman" w:cstheme="minorHAnsi"/>
          <w:lang w:val="es-ES" w:eastAsia="es-ES"/>
        </w:rPr>
      </w:pPr>
      <w:r w:rsidRPr="001E2C62">
        <w:rPr>
          <w:rFonts w:eastAsia="Times New Roman" w:cstheme="minorHAnsi"/>
          <w:lang w:val="es-ES" w:eastAsia="es-ES"/>
        </w:rPr>
        <w:t>Evaluación Semestral (Término Primer Semestre)</w:t>
      </w:r>
    </w:p>
    <w:p w14:paraId="19A4DB2A" w14:textId="65A8DC17" w:rsidR="008E07A9" w:rsidRDefault="008E07A9" w:rsidP="00424152">
      <w:pPr>
        <w:pStyle w:val="Prrafodelista"/>
        <w:numPr>
          <w:ilvl w:val="0"/>
          <w:numId w:val="9"/>
        </w:numPr>
        <w:autoSpaceDE w:val="0"/>
        <w:autoSpaceDN w:val="0"/>
        <w:adjustRightInd w:val="0"/>
        <w:spacing w:after="5" w:line="240" w:lineRule="auto"/>
        <w:ind w:left="284" w:hanging="284"/>
        <w:jc w:val="both"/>
        <w:rPr>
          <w:rFonts w:eastAsia="Times New Roman" w:cstheme="minorHAnsi"/>
          <w:lang w:val="es-ES" w:eastAsia="es-ES"/>
        </w:rPr>
      </w:pPr>
      <w:r w:rsidRPr="001E2C62">
        <w:rPr>
          <w:rFonts w:eastAsia="Times New Roman" w:cstheme="minorHAnsi"/>
          <w:lang w:val="es-ES" w:eastAsia="es-ES"/>
        </w:rPr>
        <w:t>Evaluación Anual (Término Segundo Semestre)</w:t>
      </w:r>
    </w:p>
    <w:p w14:paraId="1A104755" w14:textId="10B7149C" w:rsidR="00065BDC" w:rsidRDefault="00065BDC" w:rsidP="00065BDC">
      <w:pPr>
        <w:autoSpaceDE w:val="0"/>
        <w:autoSpaceDN w:val="0"/>
        <w:adjustRightInd w:val="0"/>
        <w:spacing w:after="5" w:line="240" w:lineRule="auto"/>
        <w:jc w:val="both"/>
        <w:rPr>
          <w:rFonts w:eastAsia="Times New Roman" w:cstheme="minorHAnsi"/>
          <w:lang w:val="es-ES" w:eastAsia="es-ES"/>
        </w:rPr>
      </w:pPr>
    </w:p>
    <w:p w14:paraId="5A9E6136" w14:textId="09044BD5" w:rsidR="00065BDC" w:rsidRDefault="00065BDC" w:rsidP="00065BDC">
      <w:pPr>
        <w:autoSpaceDE w:val="0"/>
        <w:autoSpaceDN w:val="0"/>
        <w:adjustRightInd w:val="0"/>
        <w:spacing w:after="5" w:line="240" w:lineRule="auto"/>
        <w:jc w:val="both"/>
        <w:rPr>
          <w:rFonts w:eastAsia="Times New Roman" w:cstheme="minorHAnsi"/>
          <w:lang w:val="es-ES" w:eastAsia="es-ES"/>
        </w:rPr>
      </w:pPr>
    </w:p>
    <w:p w14:paraId="04DDDD7C" w14:textId="77777777" w:rsidR="00065BDC" w:rsidRPr="00065BDC" w:rsidRDefault="00065BDC" w:rsidP="00065BDC">
      <w:pPr>
        <w:autoSpaceDE w:val="0"/>
        <w:autoSpaceDN w:val="0"/>
        <w:adjustRightInd w:val="0"/>
        <w:spacing w:after="5" w:line="240" w:lineRule="auto"/>
        <w:jc w:val="both"/>
        <w:rPr>
          <w:rFonts w:eastAsia="Times New Roman" w:cstheme="minorHAnsi"/>
          <w:lang w:val="es-ES" w:eastAsia="es-ES"/>
        </w:rPr>
      </w:pPr>
    </w:p>
    <w:p w14:paraId="05427193" w14:textId="55E82D15" w:rsidR="001E2C62" w:rsidRDefault="001E2C62" w:rsidP="001E2C62">
      <w:pPr>
        <w:pStyle w:val="Prrafodelista"/>
        <w:autoSpaceDE w:val="0"/>
        <w:autoSpaceDN w:val="0"/>
        <w:adjustRightInd w:val="0"/>
        <w:spacing w:after="5" w:line="240" w:lineRule="auto"/>
        <w:ind w:left="284"/>
        <w:jc w:val="both"/>
        <w:rPr>
          <w:rFonts w:eastAsia="Times New Roman" w:cstheme="minorHAnsi"/>
          <w:lang w:val="es-ES" w:eastAsia="es-ES"/>
        </w:rPr>
      </w:pPr>
    </w:p>
    <w:p w14:paraId="6478A4FF" w14:textId="005EA97D" w:rsidR="008E07A9" w:rsidRDefault="00A565F5" w:rsidP="002D7DCC">
      <w:pPr>
        <w:autoSpaceDE w:val="0"/>
        <w:autoSpaceDN w:val="0"/>
        <w:adjustRightInd w:val="0"/>
        <w:spacing w:after="0"/>
        <w:jc w:val="both"/>
        <w:rPr>
          <w:rFonts w:eastAsia="Times New Roman" w:cstheme="minorHAnsi"/>
          <w:lang w:val="es-ES" w:eastAsia="es-ES"/>
        </w:rPr>
      </w:pPr>
      <w:r w:rsidRPr="001E2C62">
        <w:rPr>
          <w:rFonts w:eastAsia="Times New Roman" w:cstheme="minorHAnsi"/>
          <w:b/>
          <w:lang w:val="es-ES" w:eastAsia="es-ES"/>
        </w:rPr>
        <w:t>5.4.</w:t>
      </w:r>
      <w:r w:rsidRPr="001E2C62">
        <w:rPr>
          <w:rFonts w:eastAsia="Times New Roman" w:cstheme="minorHAnsi"/>
          <w:lang w:val="es-ES" w:eastAsia="es-ES"/>
        </w:rPr>
        <w:t xml:space="preserve"> </w:t>
      </w:r>
      <w:r w:rsidR="008E07A9" w:rsidRPr="001E2C62">
        <w:rPr>
          <w:rFonts w:eastAsia="Times New Roman" w:cstheme="minorHAnsi"/>
          <w:lang w:val="es-ES" w:eastAsia="es-ES"/>
        </w:rPr>
        <w:t>La evaluación será entendida por conceptos en cada ámbito:</w:t>
      </w:r>
    </w:p>
    <w:p w14:paraId="4A98C74C" w14:textId="77777777" w:rsidR="00D26E9C" w:rsidRPr="001E2C62" w:rsidRDefault="00D26E9C" w:rsidP="002D7DCC">
      <w:pPr>
        <w:autoSpaceDE w:val="0"/>
        <w:autoSpaceDN w:val="0"/>
        <w:adjustRightInd w:val="0"/>
        <w:spacing w:after="0"/>
        <w:jc w:val="both"/>
        <w:rPr>
          <w:rFonts w:eastAsia="Times New Roman" w:cstheme="minorHAnsi"/>
          <w:lang w:val="es-ES" w:eastAsia="es-ES"/>
        </w:rPr>
      </w:pPr>
    </w:p>
    <w:p w14:paraId="5C38EBA6" w14:textId="0EB523B6" w:rsidR="009B20C5" w:rsidRPr="00DF2667" w:rsidRDefault="009B20C5" w:rsidP="002D7DCC">
      <w:pPr>
        <w:autoSpaceDE w:val="0"/>
        <w:autoSpaceDN w:val="0"/>
        <w:adjustRightInd w:val="0"/>
        <w:spacing w:after="0"/>
        <w:jc w:val="both"/>
        <w:rPr>
          <w:rFonts w:eastAsia="Times New Roman" w:cstheme="minorHAnsi"/>
          <w:lang w:val="es-ES" w:eastAsia="es-ES"/>
        </w:rPr>
      </w:pPr>
    </w:p>
    <w:tbl>
      <w:tblPr>
        <w:tblStyle w:val="Tablaconcuadrcula"/>
        <w:tblpPr w:leftFromText="141" w:rightFromText="141" w:vertAnchor="text" w:horzAnchor="page" w:tblpXSpec="center" w:tblpY="27"/>
        <w:tblW w:w="0" w:type="auto"/>
        <w:tblLook w:val="04A0" w:firstRow="1" w:lastRow="0" w:firstColumn="1" w:lastColumn="0" w:noHBand="0" w:noVBand="1"/>
      </w:tblPr>
      <w:tblGrid>
        <w:gridCol w:w="1239"/>
        <w:gridCol w:w="6836"/>
      </w:tblGrid>
      <w:tr w:rsidR="009B20C5" w:rsidRPr="00DF2667" w14:paraId="5E8B0A5F" w14:textId="77777777" w:rsidTr="00F1435A">
        <w:trPr>
          <w:trHeight w:val="255"/>
        </w:trPr>
        <w:tc>
          <w:tcPr>
            <w:tcW w:w="1239" w:type="dxa"/>
            <w:shd w:val="clear" w:color="auto" w:fill="DAEEF3" w:themeFill="accent5" w:themeFillTint="33"/>
          </w:tcPr>
          <w:p w14:paraId="2F02692D" w14:textId="77777777" w:rsidR="009B20C5" w:rsidRPr="00F1435A" w:rsidRDefault="009B20C5" w:rsidP="0026742A">
            <w:pPr>
              <w:pStyle w:val="Textoindependiente"/>
              <w:spacing w:before="9"/>
              <w:ind w:left="0"/>
              <w:rPr>
                <w:rFonts w:asciiTheme="minorHAnsi" w:hAnsiTheme="minorHAnsi" w:cstheme="minorHAnsi"/>
              </w:rPr>
            </w:pPr>
            <w:r w:rsidRPr="00F1435A">
              <w:rPr>
                <w:rFonts w:asciiTheme="minorHAnsi" w:hAnsiTheme="minorHAnsi" w:cstheme="minorHAnsi"/>
              </w:rPr>
              <w:t>Símbolo</w:t>
            </w:r>
          </w:p>
        </w:tc>
        <w:tc>
          <w:tcPr>
            <w:tcW w:w="6836" w:type="dxa"/>
            <w:shd w:val="clear" w:color="auto" w:fill="DAEEF3" w:themeFill="accent5" w:themeFillTint="33"/>
          </w:tcPr>
          <w:p w14:paraId="0A89ABA8" w14:textId="77777777" w:rsidR="009B20C5" w:rsidRPr="00F1435A" w:rsidRDefault="009B20C5" w:rsidP="0026742A">
            <w:pPr>
              <w:pStyle w:val="Textoindependiente"/>
              <w:spacing w:before="9"/>
              <w:ind w:left="0"/>
              <w:rPr>
                <w:rFonts w:asciiTheme="minorHAnsi" w:hAnsiTheme="minorHAnsi" w:cstheme="minorHAnsi"/>
              </w:rPr>
            </w:pPr>
            <w:r w:rsidRPr="00F1435A">
              <w:rPr>
                <w:rFonts w:asciiTheme="minorHAnsi" w:hAnsiTheme="minorHAnsi" w:cstheme="minorHAnsi"/>
              </w:rPr>
              <w:t>Concepto</w:t>
            </w:r>
          </w:p>
        </w:tc>
      </w:tr>
      <w:tr w:rsidR="009B20C5" w:rsidRPr="00DF2667" w14:paraId="54E1368A" w14:textId="77777777" w:rsidTr="00F1435A">
        <w:trPr>
          <w:trHeight w:val="267"/>
        </w:trPr>
        <w:tc>
          <w:tcPr>
            <w:tcW w:w="1239" w:type="dxa"/>
          </w:tcPr>
          <w:p w14:paraId="1719BD26" w14:textId="77777777" w:rsidR="009B20C5" w:rsidRPr="00F1435A" w:rsidRDefault="009B20C5" w:rsidP="0026742A">
            <w:pPr>
              <w:pStyle w:val="Textoindependiente"/>
              <w:ind w:left="0"/>
              <w:rPr>
                <w:rFonts w:asciiTheme="minorHAnsi" w:hAnsiTheme="minorHAnsi" w:cstheme="minorHAnsi"/>
              </w:rPr>
            </w:pPr>
            <w:r w:rsidRPr="00F1435A">
              <w:rPr>
                <w:rFonts w:asciiTheme="minorHAnsi" w:hAnsiTheme="minorHAnsi" w:cstheme="minorHAnsi"/>
              </w:rPr>
              <w:t>MB</w:t>
            </w:r>
          </w:p>
        </w:tc>
        <w:tc>
          <w:tcPr>
            <w:tcW w:w="6836" w:type="dxa"/>
          </w:tcPr>
          <w:p w14:paraId="517A1E17" w14:textId="77777777" w:rsidR="009B20C5" w:rsidRPr="00F1435A" w:rsidRDefault="009B20C5" w:rsidP="0026742A">
            <w:pPr>
              <w:pStyle w:val="TableParagraph"/>
              <w:spacing w:line="230" w:lineRule="exact"/>
              <w:rPr>
                <w:rFonts w:asciiTheme="minorHAnsi" w:hAnsiTheme="minorHAnsi" w:cstheme="minorHAnsi"/>
                <w:sz w:val="20"/>
                <w:szCs w:val="20"/>
              </w:rPr>
            </w:pPr>
            <w:r w:rsidRPr="00F1435A">
              <w:rPr>
                <w:rFonts w:asciiTheme="minorHAnsi" w:hAnsiTheme="minorHAnsi" w:cstheme="minorHAnsi"/>
                <w:sz w:val="20"/>
                <w:szCs w:val="20"/>
              </w:rPr>
              <w:t>Muy Bien (La conducta es estable y continua de acuerdo a su edad).</w:t>
            </w:r>
          </w:p>
        </w:tc>
      </w:tr>
      <w:tr w:rsidR="009B20C5" w:rsidRPr="00DF2667" w14:paraId="644A7256" w14:textId="77777777" w:rsidTr="00F1435A">
        <w:trPr>
          <w:trHeight w:val="255"/>
        </w:trPr>
        <w:tc>
          <w:tcPr>
            <w:tcW w:w="1239" w:type="dxa"/>
          </w:tcPr>
          <w:p w14:paraId="5EF63255" w14:textId="77777777" w:rsidR="009B20C5" w:rsidRPr="00F1435A" w:rsidRDefault="009B20C5" w:rsidP="0026742A">
            <w:pPr>
              <w:pStyle w:val="Textoindependiente"/>
              <w:ind w:left="0"/>
              <w:rPr>
                <w:rFonts w:asciiTheme="minorHAnsi" w:hAnsiTheme="minorHAnsi" w:cstheme="minorHAnsi"/>
              </w:rPr>
            </w:pPr>
            <w:r w:rsidRPr="00F1435A">
              <w:rPr>
                <w:rFonts w:asciiTheme="minorHAnsi" w:hAnsiTheme="minorHAnsi" w:cstheme="minorHAnsi"/>
              </w:rPr>
              <w:t>AB</w:t>
            </w:r>
          </w:p>
        </w:tc>
        <w:tc>
          <w:tcPr>
            <w:tcW w:w="6836" w:type="dxa"/>
          </w:tcPr>
          <w:p w14:paraId="25F5DDCB" w14:textId="77777777" w:rsidR="009B20C5" w:rsidRPr="00F1435A" w:rsidRDefault="009B20C5" w:rsidP="0026742A">
            <w:pPr>
              <w:pStyle w:val="Textoindependiente"/>
              <w:ind w:left="0"/>
              <w:rPr>
                <w:rFonts w:asciiTheme="minorHAnsi" w:hAnsiTheme="minorHAnsi" w:cstheme="minorHAnsi"/>
              </w:rPr>
            </w:pPr>
            <w:r w:rsidRPr="00F1435A">
              <w:rPr>
                <w:rFonts w:asciiTheme="minorHAnsi" w:hAnsiTheme="minorHAnsi" w:cstheme="minorHAnsi"/>
              </w:rPr>
              <w:t>Avanza Bien (La conducta se desarrolla de acuerdo a su edad).</w:t>
            </w:r>
          </w:p>
        </w:tc>
      </w:tr>
      <w:tr w:rsidR="009B20C5" w:rsidRPr="00DF2667" w14:paraId="3D471816" w14:textId="77777777" w:rsidTr="00F1435A">
        <w:trPr>
          <w:trHeight w:val="255"/>
        </w:trPr>
        <w:tc>
          <w:tcPr>
            <w:tcW w:w="1239" w:type="dxa"/>
          </w:tcPr>
          <w:p w14:paraId="171132EC" w14:textId="77777777" w:rsidR="009B20C5" w:rsidRPr="00F1435A" w:rsidRDefault="009B20C5" w:rsidP="0026742A">
            <w:pPr>
              <w:pStyle w:val="Textoindependiente"/>
              <w:ind w:left="0"/>
              <w:rPr>
                <w:rFonts w:asciiTheme="minorHAnsi" w:hAnsiTheme="minorHAnsi" w:cstheme="minorHAnsi"/>
              </w:rPr>
            </w:pPr>
            <w:r w:rsidRPr="00F1435A">
              <w:rPr>
                <w:rFonts w:asciiTheme="minorHAnsi" w:hAnsiTheme="minorHAnsi" w:cstheme="minorHAnsi"/>
              </w:rPr>
              <w:t>FD</w:t>
            </w:r>
          </w:p>
        </w:tc>
        <w:tc>
          <w:tcPr>
            <w:tcW w:w="6836" w:type="dxa"/>
          </w:tcPr>
          <w:p w14:paraId="09DB4DDF" w14:textId="77777777" w:rsidR="009B20C5" w:rsidRPr="00F1435A" w:rsidRDefault="009B20C5" w:rsidP="0026742A">
            <w:pPr>
              <w:pStyle w:val="Textoindependiente"/>
              <w:ind w:left="0"/>
              <w:rPr>
                <w:rFonts w:asciiTheme="minorHAnsi" w:hAnsiTheme="minorHAnsi" w:cstheme="minorHAnsi"/>
              </w:rPr>
            </w:pPr>
            <w:r w:rsidRPr="00F1435A">
              <w:rPr>
                <w:rFonts w:asciiTheme="minorHAnsi" w:hAnsiTheme="minorHAnsi" w:cstheme="minorHAnsi"/>
              </w:rPr>
              <w:t>Falta Desarrollar (Necesita más tiempo para desarrollar la conducta).</w:t>
            </w:r>
          </w:p>
        </w:tc>
      </w:tr>
      <w:tr w:rsidR="009B20C5" w:rsidRPr="00DF2667" w14:paraId="6553DABD" w14:textId="77777777" w:rsidTr="00F1435A">
        <w:trPr>
          <w:trHeight w:val="255"/>
        </w:trPr>
        <w:tc>
          <w:tcPr>
            <w:tcW w:w="1239" w:type="dxa"/>
          </w:tcPr>
          <w:p w14:paraId="6B73E70C" w14:textId="77777777" w:rsidR="009B20C5" w:rsidRPr="00F1435A" w:rsidRDefault="009B20C5" w:rsidP="0026742A">
            <w:pPr>
              <w:pStyle w:val="Textoindependiente"/>
              <w:ind w:left="0"/>
              <w:rPr>
                <w:rFonts w:asciiTheme="minorHAnsi" w:hAnsiTheme="minorHAnsi" w:cstheme="minorHAnsi"/>
              </w:rPr>
            </w:pPr>
            <w:r w:rsidRPr="00F1435A">
              <w:rPr>
                <w:rFonts w:asciiTheme="minorHAnsi" w:hAnsiTheme="minorHAnsi" w:cstheme="minorHAnsi"/>
              </w:rPr>
              <w:t>NO</w:t>
            </w:r>
          </w:p>
        </w:tc>
        <w:tc>
          <w:tcPr>
            <w:tcW w:w="6836" w:type="dxa"/>
          </w:tcPr>
          <w:p w14:paraId="58739624" w14:textId="77777777" w:rsidR="009B20C5" w:rsidRPr="00F1435A" w:rsidRDefault="009B20C5" w:rsidP="0026742A">
            <w:pPr>
              <w:pStyle w:val="Textoindependiente"/>
              <w:ind w:left="0"/>
              <w:rPr>
                <w:rFonts w:asciiTheme="minorHAnsi" w:hAnsiTheme="minorHAnsi" w:cstheme="minorHAnsi"/>
              </w:rPr>
            </w:pPr>
            <w:r w:rsidRPr="00F1435A">
              <w:rPr>
                <w:rFonts w:asciiTheme="minorHAnsi" w:hAnsiTheme="minorHAnsi" w:cstheme="minorHAnsi"/>
              </w:rPr>
              <w:t>No Observado (Aún no se observa la conducta).</w:t>
            </w:r>
          </w:p>
        </w:tc>
      </w:tr>
    </w:tbl>
    <w:p w14:paraId="652EAFEE" w14:textId="77777777" w:rsidR="0026742A" w:rsidRPr="00DF2667" w:rsidRDefault="008E07A9" w:rsidP="0097236A">
      <w:pPr>
        <w:autoSpaceDE w:val="0"/>
        <w:autoSpaceDN w:val="0"/>
        <w:adjustRightInd w:val="0"/>
        <w:spacing w:after="0" w:line="240" w:lineRule="auto"/>
        <w:jc w:val="both"/>
        <w:rPr>
          <w:rFonts w:eastAsia="Times New Roman" w:cstheme="minorHAnsi"/>
          <w:lang w:val="es-ES" w:eastAsia="es-ES"/>
        </w:rPr>
      </w:pPr>
      <w:r w:rsidRPr="00DF2667">
        <w:rPr>
          <w:rFonts w:eastAsia="Times New Roman" w:cstheme="minorHAnsi"/>
          <w:lang w:val="es-ES" w:eastAsia="es-ES"/>
        </w:rPr>
        <w:t xml:space="preserve">        </w:t>
      </w:r>
    </w:p>
    <w:p w14:paraId="6F8A968E" w14:textId="4B203831" w:rsidR="008E07A9" w:rsidRPr="001E2C62" w:rsidRDefault="008E07A9" w:rsidP="0097236A">
      <w:pPr>
        <w:autoSpaceDE w:val="0"/>
        <w:autoSpaceDN w:val="0"/>
        <w:adjustRightInd w:val="0"/>
        <w:spacing w:after="0" w:line="240" w:lineRule="auto"/>
        <w:jc w:val="both"/>
        <w:rPr>
          <w:rFonts w:eastAsia="Times New Roman" w:cstheme="minorHAnsi"/>
          <w:lang w:val="es-ES" w:eastAsia="es-ES"/>
        </w:rPr>
      </w:pPr>
      <w:r w:rsidRPr="001E2C62">
        <w:rPr>
          <w:rFonts w:eastAsia="Times New Roman" w:cstheme="minorHAnsi"/>
          <w:lang w:val="es-ES" w:eastAsia="es-ES"/>
        </w:rPr>
        <w:t xml:space="preserve"> Esto se reflejará en los informes correspondientes al término de cada semestre.</w:t>
      </w:r>
    </w:p>
    <w:p w14:paraId="2E189DDF" w14:textId="77777777" w:rsidR="0026742A" w:rsidRPr="001E2C62" w:rsidRDefault="0026742A" w:rsidP="0097236A">
      <w:pPr>
        <w:autoSpaceDE w:val="0"/>
        <w:autoSpaceDN w:val="0"/>
        <w:adjustRightInd w:val="0"/>
        <w:spacing w:after="0" w:line="240" w:lineRule="auto"/>
        <w:jc w:val="both"/>
        <w:rPr>
          <w:rFonts w:eastAsia="Times New Roman" w:cstheme="minorHAnsi"/>
          <w:lang w:val="es-ES" w:eastAsia="es-ES"/>
        </w:rPr>
      </w:pPr>
    </w:p>
    <w:p w14:paraId="5B075018" w14:textId="77777777" w:rsidR="008E07A9" w:rsidRPr="001E2C62" w:rsidRDefault="00A565F5" w:rsidP="0097236A">
      <w:pPr>
        <w:autoSpaceDE w:val="0"/>
        <w:autoSpaceDN w:val="0"/>
        <w:adjustRightInd w:val="0"/>
        <w:spacing w:after="0" w:line="240" w:lineRule="auto"/>
        <w:jc w:val="both"/>
        <w:rPr>
          <w:rFonts w:eastAsia="Times New Roman" w:cstheme="minorHAnsi"/>
          <w:lang w:val="es-ES" w:eastAsia="es-ES"/>
        </w:rPr>
      </w:pPr>
      <w:r w:rsidRPr="001E2C62">
        <w:rPr>
          <w:rFonts w:eastAsia="Times New Roman" w:cstheme="minorHAnsi"/>
          <w:b/>
          <w:lang w:val="es-ES" w:eastAsia="es-ES"/>
        </w:rPr>
        <w:t>5.5</w:t>
      </w:r>
      <w:r w:rsidR="008E07A9" w:rsidRPr="001E2C62">
        <w:rPr>
          <w:rFonts w:eastAsia="Times New Roman" w:cstheme="minorHAnsi"/>
          <w:b/>
          <w:lang w:val="es-ES" w:eastAsia="es-ES"/>
        </w:rPr>
        <w:t>.</w:t>
      </w:r>
      <w:r w:rsidR="008E07A9" w:rsidRPr="001E2C62">
        <w:rPr>
          <w:rFonts w:eastAsia="Times New Roman" w:cstheme="minorHAnsi"/>
          <w:lang w:val="es-ES" w:eastAsia="es-ES"/>
        </w:rPr>
        <w:t xml:space="preserve"> Se aplicará una evaluación individual que ha sido diseñada considerando los aportes de las Bases Curriculares de la Educación Parvularia y los Programas P</w:t>
      </w:r>
      <w:r w:rsidRPr="001E2C62">
        <w:rPr>
          <w:rFonts w:eastAsia="Times New Roman" w:cstheme="minorHAnsi"/>
          <w:lang w:val="es-ES" w:eastAsia="es-ES"/>
        </w:rPr>
        <w:t>edagógicos para el</w:t>
      </w:r>
      <w:r w:rsidR="008E07A9" w:rsidRPr="001E2C62">
        <w:rPr>
          <w:rFonts w:eastAsia="Times New Roman" w:cstheme="minorHAnsi"/>
          <w:lang w:val="es-ES" w:eastAsia="es-ES"/>
        </w:rPr>
        <w:t xml:space="preserve"> Nivel de Transición</w:t>
      </w:r>
      <w:r w:rsidRPr="001E2C62">
        <w:rPr>
          <w:rFonts w:eastAsia="Times New Roman" w:cstheme="minorHAnsi"/>
          <w:lang w:val="es-ES" w:eastAsia="es-ES"/>
        </w:rPr>
        <w:t xml:space="preserve"> Pre-Kínder y Kínder</w:t>
      </w:r>
      <w:r w:rsidR="008E07A9" w:rsidRPr="001E2C62">
        <w:rPr>
          <w:rFonts w:eastAsia="Times New Roman" w:cstheme="minorHAnsi"/>
          <w:lang w:val="es-ES" w:eastAsia="es-ES"/>
        </w:rPr>
        <w:t>.</w:t>
      </w:r>
    </w:p>
    <w:p w14:paraId="42987EE3" w14:textId="77777777" w:rsidR="008E07A9" w:rsidRPr="001E2C62" w:rsidRDefault="008E07A9" w:rsidP="0097236A">
      <w:pPr>
        <w:autoSpaceDE w:val="0"/>
        <w:autoSpaceDN w:val="0"/>
        <w:adjustRightInd w:val="0"/>
        <w:spacing w:after="0" w:line="240" w:lineRule="auto"/>
        <w:jc w:val="both"/>
        <w:rPr>
          <w:rFonts w:eastAsia="Times New Roman" w:cstheme="minorHAnsi"/>
          <w:lang w:val="es-ES" w:eastAsia="es-ES"/>
        </w:rPr>
      </w:pPr>
      <w:r w:rsidRPr="001E2C62">
        <w:rPr>
          <w:rFonts w:eastAsia="Times New Roman" w:cstheme="minorHAnsi"/>
          <w:lang w:val="es-ES" w:eastAsia="es-ES"/>
        </w:rPr>
        <w:t>A partir de estos antecedentes, la evaluación se estructura de la siguiente manera: Ámbitos, núcleos y objetivos de aprendizajes, los cuales se detallan a continuación:</w:t>
      </w:r>
    </w:p>
    <w:p w14:paraId="6F489FF5" w14:textId="77777777" w:rsidR="008E07A9" w:rsidRPr="001E2C62" w:rsidRDefault="008E07A9" w:rsidP="002D7DCC">
      <w:pPr>
        <w:autoSpaceDE w:val="0"/>
        <w:autoSpaceDN w:val="0"/>
        <w:adjustRightInd w:val="0"/>
        <w:spacing w:after="0"/>
        <w:jc w:val="both"/>
        <w:rPr>
          <w:rFonts w:eastAsia="Times New Roman" w:cstheme="minorHAnsi"/>
          <w:lang w:val="es-ES" w:eastAsia="es-ES"/>
        </w:rPr>
      </w:pPr>
    </w:p>
    <w:p w14:paraId="502D5D82" w14:textId="77777777" w:rsidR="008E07A9" w:rsidRPr="001E2C62" w:rsidRDefault="00A565F5" w:rsidP="0097236A">
      <w:pPr>
        <w:autoSpaceDE w:val="0"/>
        <w:autoSpaceDN w:val="0"/>
        <w:adjustRightInd w:val="0"/>
        <w:spacing w:after="0" w:line="240" w:lineRule="auto"/>
        <w:jc w:val="both"/>
        <w:rPr>
          <w:rFonts w:cstheme="minorHAnsi"/>
        </w:rPr>
      </w:pPr>
      <w:r w:rsidRPr="001E2C62">
        <w:rPr>
          <w:rFonts w:cstheme="minorHAnsi"/>
          <w:b/>
        </w:rPr>
        <w:t>5.5.1.</w:t>
      </w:r>
      <w:r w:rsidRPr="001E2C62">
        <w:rPr>
          <w:rFonts w:cstheme="minorHAnsi"/>
        </w:rPr>
        <w:t xml:space="preserve"> </w:t>
      </w:r>
      <w:r w:rsidR="008E07A9" w:rsidRPr="001E2C62">
        <w:rPr>
          <w:rFonts w:cstheme="minorHAnsi"/>
          <w:b/>
        </w:rPr>
        <w:t>Ámbito: Desarrollo Personal y Social</w:t>
      </w:r>
      <w:r w:rsidR="008E07A9" w:rsidRPr="001E2C62">
        <w:rPr>
          <w:rFonts w:cstheme="minorHAnsi"/>
        </w:rPr>
        <w:t xml:space="preserve"> </w:t>
      </w:r>
    </w:p>
    <w:p w14:paraId="77692674" w14:textId="6AD014B9" w:rsidR="008E07A9" w:rsidRPr="001E2C62" w:rsidRDefault="0097236A" w:rsidP="0097236A">
      <w:pPr>
        <w:autoSpaceDE w:val="0"/>
        <w:autoSpaceDN w:val="0"/>
        <w:adjustRightInd w:val="0"/>
        <w:spacing w:after="0" w:line="240" w:lineRule="auto"/>
        <w:jc w:val="both"/>
        <w:rPr>
          <w:rFonts w:cstheme="minorHAnsi"/>
        </w:rPr>
      </w:pPr>
      <w:r w:rsidRPr="001E2C62">
        <w:rPr>
          <w:rFonts w:cstheme="minorHAnsi"/>
        </w:rPr>
        <w:t xml:space="preserve">         </w:t>
      </w:r>
      <w:r w:rsidR="001E2C62">
        <w:rPr>
          <w:rFonts w:cstheme="minorHAnsi"/>
        </w:rPr>
        <w:t xml:space="preserve"> </w:t>
      </w:r>
      <w:r w:rsidRPr="001E2C62">
        <w:rPr>
          <w:rFonts w:cstheme="minorHAnsi"/>
        </w:rPr>
        <w:t xml:space="preserve"> </w:t>
      </w:r>
      <w:r w:rsidR="008E07A9" w:rsidRPr="001E2C62">
        <w:rPr>
          <w:rFonts w:cstheme="minorHAnsi"/>
        </w:rPr>
        <w:t xml:space="preserve">Núcleo Identidad y Autonomía </w:t>
      </w:r>
    </w:p>
    <w:p w14:paraId="17F5355E" w14:textId="4BB7DB18" w:rsidR="008E07A9" w:rsidRPr="001E2C62" w:rsidRDefault="0097236A" w:rsidP="0097236A">
      <w:pPr>
        <w:autoSpaceDE w:val="0"/>
        <w:autoSpaceDN w:val="0"/>
        <w:adjustRightInd w:val="0"/>
        <w:spacing w:after="0" w:line="240" w:lineRule="auto"/>
        <w:jc w:val="both"/>
        <w:rPr>
          <w:rFonts w:cstheme="minorHAnsi"/>
        </w:rPr>
      </w:pPr>
      <w:r w:rsidRPr="001E2C62">
        <w:rPr>
          <w:rFonts w:cstheme="minorHAnsi"/>
        </w:rPr>
        <w:t xml:space="preserve">         </w:t>
      </w:r>
      <w:r w:rsidR="001E2C62">
        <w:rPr>
          <w:rFonts w:cstheme="minorHAnsi"/>
        </w:rPr>
        <w:t xml:space="preserve"> </w:t>
      </w:r>
      <w:r w:rsidRPr="001E2C62">
        <w:rPr>
          <w:rFonts w:cstheme="minorHAnsi"/>
        </w:rPr>
        <w:t xml:space="preserve"> </w:t>
      </w:r>
      <w:r w:rsidR="008E07A9" w:rsidRPr="001E2C62">
        <w:rPr>
          <w:rFonts w:cstheme="minorHAnsi"/>
        </w:rPr>
        <w:t xml:space="preserve">Núcleo Convivencia y Ciudadanía </w:t>
      </w:r>
    </w:p>
    <w:p w14:paraId="350D0920" w14:textId="675CF21F" w:rsidR="008E07A9" w:rsidRPr="001E2C62" w:rsidRDefault="0097236A" w:rsidP="0097236A">
      <w:pPr>
        <w:autoSpaceDE w:val="0"/>
        <w:autoSpaceDN w:val="0"/>
        <w:adjustRightInd w:val="0"/>
        <w:spacing w:after="0" w:line="240" w:lineRule="auto"/>
        <w:jc w:val="both"/>
        <w:rPr>
          <w:rFonts w:cstheme="minorHAnsi"/>
        </w:rPr>
      </w:pPr>
      <w:r w:rsidRPr="001E2C62">
        <w:rPr>
          <w:rFonts w:cstheme="minorHAnsi"/>
        </w:rPr>
        <w:t xml:space="preserve">         </w:t>
      </w:r>
      <w:r w:rsidR="001E2C62">
        <w:rPr>
          <w:rFonts w:cstheme="minorHAnsi"/>
        </w:rPr>
        <w:t xml:space="preserve"> </w:t>
      </w:r>
      <w:r w:rsidRPr="001E2C62">
        <w:rPr>
          <w:rFonts w:cstheme="minorHAnsi"/>
        </w:rPr>
        <w:t xml:space="preserve"> </w:t>
      </w:r>
      <w:r w:rsidR="008E07A9" w:rsidRPr="001E2C62">
        <w:rPr>
          <w:rFonts w:cstheme="minorHAnsi"/>
        </w:rPr>
        <w:t xml:space="preserve">Núcleo Corporalidad y Movimiento </w:t>
      </w:r>
    </w:p>
    <w:p w14:paraId="0DC9BEB0" w14:textId="77777777" w:rsidR="008E07A9" w:rsidRPr="001E2C62" w:rsidRDefault="00A565F5" w:rsidP="0097236A">
      <w:pPr>
        <w:autoSpaceDE w:val="0"/>
        <w:autoSpaceDN w:val="0"/>
        <w:adjustRightInd w:val="0"/>
        <w:spacing w:after="0" w:line="240" w:lineRule="auto"/>
        <w:jc w:val="both"/>
        <w:rPr>
          <w:rFonts w:cstheme="minorHAnsi"/>
        </w:rPr>
      </w:pPr>
      <w:r w:rsidRPr="001E2C62">
        <w:rPr>
          <w:rFonts w:cstheme="minorHAnsi"/>
          <w:b/>
        </w:rPr>
        <w:t>5.5.2</w:t>
      </w:r>
      <w:r w:rsidRPr="001E2C62">
        <w:rPr>
          <w:rFonts w:cstheme="minorHAnsi"/>
        </w:rPr>
        <w:t xml:space="preserve">. </w:t>
      </w:r>
      <w:r w:rsidR="008E07A9" w:rsidRPr="001E2C62">
        <w:rPr>
          <w:rFonts w:cstheme="minorHAnsi"/>
          <w:b/>
        </w:rPr>
        <w:t>Ámbito: Comunicación Integral</w:t>
      </w:r>
      <w:r w:rsidR="008E07A9" w:rsidRPr="001E2C62">
        <w:rPr>
          <w:rFonts w:cstheme="minorHAnsi"/>
        </w:rPr>
        <w:t xml:space="preserve"> </w:t>
      </w:r>
    </w:p>
    <w:p w14:paraId="0FA52CAC" w14:textId="73C17742" w:rsidR="008E07A9" w:rsidRPr="001E2C62" w:rsidRDefault="0097236A" w:rsidP="0097236A">
      <w:pPr>
        <w:autoSpaceDE w:val="0"/>
        <w:autoSpaceDN w:val="0"/>
        <w:adjustRightInd w:val="0"/>
        <w:spacing w:after="0" w:line="240" w:lineRule="auto"/>
        <w:jc w:val="both"/>
        <w:rPr>
          <w:rFonts w:cstheme="minorHAnsi"/>
        </w:rPr>
      </w:pPr>
      <w:r w:rsidRPr="001E2C62">
        <w:rPr>
          <w:rFonts w:cstheme="minorHAnsi"/>
        </w:rPr>
        <w:t xml:space="preserve">        </w:t>
      </w:r>
      <w:r w:rsidR="001E2C62">
        <w:rPr>
          <w:rFonts w:cstheme="minorHAnsi"/>
        </w:rPr>
        <w:t xml:space="preserve"> </w:t>
      </w:r>
      <w:r w:rsidRPr="001E2C62">
        <w:rPr>
          <w:rFonts w:cstheme="minorHAnsi"/>
        </w:rPr>
        <w:t xml:space="preserve"> </w:t>
      </w:r>
      <w:r w:rsidR="008E07A9" w:rsidRPr="001E2C62">
        <w:rPr>
          <w:rFonts w:cstheme="minorHAnsi"/>
        </w:rPr>
        <w:t xml:space="preserve">Núcleo Lenguaje Verbal </w:t>
      </w:r>
    </w:p>
    <w:p w14:paraId="4EAF87F1" w14:textId="600923AC" w:rsidR="008E07A9" w:rsidRPr="001E2C62" w:rsidRDefault="0097236A" w:rsidP="0097236A">
      <w:pPr>
        <w:autoSpaceDE w:val="0"/>
        <w:autoSpaceDN w:val="0"/>
        <w:adjustRightInd w:val="0"/>
        <w:spacing w:after="0" w:line="240" w:lineRule="auto"/>
        <w:jc w:val="both"/>
        <w:rPr>
          <w:rFonts w:cstheme="minorHAnsi"/>
        </w:rPr>
      </w:pPr>
      <w:r w:rsidRPr="001E2C62">
        <w:rPr>
          <w:rFonts w:cstheme="minorHAnsi"/>
        </w:rPr>
        <w:t xml:space="preserve">       </w:t>
      </w:r>
      <w:r w:rsidR="001E2C62">
        <w:rPr>
          <w:rFonts w:cstheme="minorHAnsi"/>
        </w:rPr>
        <w:t xml:space="preserve"> </w:t>
      </w:r>
      <w:r w:rsidRPr="001E2C62">
        <w:rPr>
          <w:rFonts w:cstheme="minorHAnsi"/>
        </w:rPr>
        <w:t xml:space="preserve">  </w:t>
      </w:r>
      <w:r w:rsidR="008E07A9" w:rsidRPr="001E2C62">
        <w:rPr>
          <w:rFonts w:cstheme="minorHAnsi"/>
        </w:rPr>
        <w:t xml:space="preserve">Núcleo Lenguajes Artísticos </w:t>
      </w:r>
    </w:p>
    <w:p w14:paraId="5A3C0EC8" w14:textId="77777777" w:rsidR="008E07A9" w:rsidRPr="001E2C62" w:rsidRDefault="00A565F5" w:rsidP="0097236A">
      <w:pPr>
        <w:autoSpaceDE w:val="0"/>
        <w:autoSpaceDN w:val="0"/>
        <w:adjustRightInd w:val="0"/>
        <w:spacing w:after="0" w:line="240" w:lineRule="auto"/>
        <w:jc w:val="both"/>
        <w:rPr>
          <w:rFonts w:cstheme="minorHAnsi"/>
          <w:u w:val="single"/>
        </w:rPr>
      </w:pPr>
      <w:r w:rsidRPr="001E2C62">
        <w:rPr>
          <w:rFonts w:cstheme="minorHAnsi"/>
          <w:b/>
        </w:rPr>
        <w:t>5.5.3</w:t>
      </w:r>
      <w:r w:rsidRPr="001E2C62">
        <w:rPr>
          <w:rFonts w:cstheme="minorHAnsi"/>
        </w:rPr>
        <w:t xml:space="preserve">. </w:t>
      </w:r>
      <w:r w:rsidR="008E07A9" w:rsidRPr="001E2C62">
        <w:rPr>
          <w:rFonts w:cstheme="minorHAnsi"/>
          <w:b/>
        </w:rPr>
        <w:t>Ámbito: Interacción y Comprensión del Entorno</w:t>
      </w:r>
      <w:r w:rsidR="008E07A9" w:rsidRPr="001E2C62">
        <w:rPr>
          <w:rFonts w:cstheme="minorHAnsi"/>
          <w:u w:val="single"/>
        </w:rPr>
        <w:t xml:space="preserve"> </w:t>
      </w:r>
    </w:p>
    <w:p w14:paraId="4D0FEA11" w14:textId="59AA71B2" w:rsidR="008E07A9" w:rsidRPr="001E2C62" w:rsidRDefault="0097236A" w:rsidP="0097236A">
      <w:pPr>
        <w:autoSpaceDE w:val="0"/>
        <w:autoSpaceDN w:val="0"/>
        <w:adjustRightInd w:val="0"/>
        <w:spacing w:after="0" w:line="240" w:lineRule="auto"/>
        <w:jc w:val="both"/>
        <w:rPr>
          <w:rFonts w:cstheme="minorHAnsi"/>
        </w:rPr>
      </w:pPr>
      <w:r w:rsidRPr="001E2C62">
        <w:rPr>
          <w:rFonts w:cstheme="minorHAnsi"/>
        </w:rPr>
        <w:t xml:space="preserve">          </w:t>
      </w:r>
      <w:r w:rsidR="001E2C62">
        <w:rPr>
          <w:rFonts w:cstheme="minorHAnsi"/>
        </w:rPr>
        <w:t xml:space="preserve"> </w:t>
      </w:r>
      <w:r w:rsidR="008E07A9" w:rsidRPr="001E2C62">
        <w:rPr>
          <w:rFonts w:cstheme="minorHAnsi"/>
        </w:rPr>
        <w:t xml:space="preserve">Núcleo Exploración del Entorno Natural </w:t>
      </w:r>
    </w:p>
    <w:p w14:paraId="76937F17" w14:textId="7AD8AF4C" w:rsidR="008E07A9" w:rsidRPr="001E2C62" w:rsidRDefault="0097236A" w:rsidP="0097236A">
      <w:pPr>
        <w:autoSpaceDE w:val="0"/>
        <w:autoSpaceDN w:val="0"/>
        <w:adjustRightInd w:val="0"/>
        <w:spacing w:after="0" w:line="240" w:lineRule="auto"/>
        <w:jc w:val="both"/>
        <w:rPr>
          <w:rFonts w:cstheme="minorHAnsi"/>
        </w:rPr>
      </w:pPr>
      <w:r w:rsidRPr="001E2C62">
        <w:rPr>
          <w:rFonts w:cstheme="minorHAnsi"/>
        </w:rPr>
        <w:t xml:space="preserve">         </w:t>
      </w:r>
      <w:r w:rsidR="001E2C62">
        <w:rPr>
          <w:rFonts w:cstheme="minorHAnsi"/>
        </w:rPr>
        <w:t xml:space="preserve"> </w:t>
      </w:r>
      <w:r w:rsidRPr="001E2C62">
        <w:rPr>
          <w:rFonts w:cstheme="minorHAnsi"/>
        </w:rPr>
        <w:t xml:space="preserve"> </w:t>
      </w:r>
      <w:r w:rsidR="008E07A9" w:rsidRPr="001E2C62">
        <w:rPr>
          <w:rFonts w:cstheme="minorHAnsi"/>
        </w:rPr>
        <w:t xml:space="preserve">Núcleo Comprensión del Entorno Sociocultural </w:t>
      </w:r>
    </w:p>
    <w:p w14:paraId="137F8B4C" w14:textId="65C9FD8E" w:rsidR="008E07A9" w:rsidRPr="001E2C62" w:rsidRDefault="0097236A" w:rsidP="0097236A">
      <w:pPr>
        <w:autoSpaceDE w:val="0"/>
        <w:autoSpaceDN w:val="0"/>
        <w:adjustRightInd w:val="0"/>
        <w:spacing w:after="0" w:line="240" w:lineRule="auto"/>
        <w:jc w:val="both"/>
        <w:rPr>
          <w:rFonts w:cstheme="minorHAnsi"/>
        </w:rPr>
      </w:pPr>
      <w:r w:rsidRPr="001E2C62">
        <w:rPr>
          <w:rFonts w:cstheme="minorHAnsi"/>
        </w:rPr>
        <w:t xml:space="preserve">         </w:t>
      </w:r>
      <w:r w:rsidR="001E2C62">
        <w:rPr>
          <w:rFonts w:cstheme="minorHAnsi"/>
        </w:rPr>
        <w:t xml:space="preserve"> </w:t>
      </w:r>
      <w:r w:rsidRPr="001E2C62">
        <w:rPr>
          <w:rFonts w:cstheme="minorHAnsi"/>
        </w:rPr>
        <w:t xml:space="preserve"> </w:t>
      </w:r>
      <w:r w:rsidR="008E07A9" w:rsidRPr="001E2C62">
        <w:rPr>
          <w:rFonts w:cstheme="minorHAnsi"/>
        </w:rPr>
        <w:t>Núcleo Pensamiento Matemático</w:t>
      </w:r>
    </w:p>
    <w:p w14:paraId="1F0F927E" w14:textId="77777777" w:rsidR="008E07A9" w:rsidRPr="001E2C62" w:rsidRDefault="008E07A9" w:rsidP="002D7DCC">
      <w:pPr>
        <w:autoSpaceDE w:val="0"/>
        <w:autoSpaceDN w:val="0"/>
        <w:adjustRightInd w:val="0"/>
        <w:spacing w:after="0"/>
        <w:jc w:val="both"/>
        <w:rPr>
          <w:rFonts w:eastAsia="Times New Roman" w:cstheme="minorHAnsi"/>
          <w:lang w:val="es-ES" w:eastAsia="es-ES"/>
        </w:rPr>
      </w:pPr>
    </w:p>
    <w:p w14:paraId="3373A1DF" w14:textId="77777777" w:rsidR="008E07A9" w:rsidRPr="001E2C62" w:rsidRDefault="00A565F5" w:rsidP="00A026E3">
      <w:pPr>
        <w:spacing w:line="240" w:lineRule="auto"/>
        <w:jc w:val="both"/>
        <w:rPr>
          <w:rFonts w:eastAsia="Times New Roman" w:cstheme="minorHAnsi"/>
          <w:lang w:val="es-ES_tradnl" w:eastAsia="es-ES_tradnl"/>
        </w:rPr>
      </w:pPr>
      <w:r w:rsidRPr="001E2C62">
        <w:rPr>
          <w:rFonts w:eastAsia="Times New Roman" w:cstheme="minorHAnsi"/>
          <w:b/>
          <w:lang w:val="es-ES" w:eastAsia="es-ES"/>
        </w:rPr>
        <w:t>5.6</w:t>
      </w:r>
      <w:r w:rsidR="008E07A9" w:rsidRPr="001E2C62">
        <w:rPr>
          <w:rFonts w:eastAsia="Times New Roman" w:cstheme="minorHAnsi"/>
          <w:lang w:val="es-ES" w:eastAsia="es-ES"/>
        </w:rPr>
        <w:t xml:space="preserve">. </w:t>
      </w:r>
      <w:r w:rsidR="008E07A9" w:rsidRPr="001E2C62">
        <w:rPr>
          <w:rFonts w:eastAsia="Times New Roman" w:cstheme="minorHAnsi"/>
          <w:lang w:val="es-ES_tradnl" w:eastAsia="es-ES_tradnl"/>
        </w:rPr>
        <w:t>Respecto a las disposiciones de los procedimientos para evaluar los aprendizajes de los alumnos(as) de Enseñanza Básica y Media en el ejercicio de la función docente, los profesores(as</w:t>
      </w:r>
      <w:r w:rsidR="00496D3C" w:rsidRPr="001E2C62">
        <w:rPr>
          <w:rFonts w:eastAsia="Times New Roman" w:cstheme="minorHAnsi"/>
          <w:lang w:val="es-ES_tradnl" w:eastAsia="es-ES_tradnl"/>
        </w:rPr>
        <w:t>) deberán</w:t>
      </w:r>
      <w:r w:rsidR="008E07A9" w:rsidRPr="001E2C62">
        <w:rPr>
          <w:rFonts w:eastAsia="Times New Roman" w:cstheme="minorHAnsi"/>
          <w:lang w:val="es-ES_tradnl" w:eastAsia="es-ES_tradnl"/>
        </w:rPr>
        <w:t xml:space="preserve"> desarrollar acciones propias orientadas a los siguientes tipos de evaluación:</w:t>
      </w:r>
    </w:p>
    <w:p w14:paraId="26FF6AD3" w14:textId="681809B5" w:rsidR="009B20C5" w:rsidRPr="001E2C62" w:rsidRDefault="009B20C5" w:rsidP="009B20C5">
      <w:pPr>
        <w:pStyle w:val="Prrafodelista"/>
        <w:tabs>
          <w:tab w:val="left" w:pos="1561"/>
        </w:tabs>
        <w:spacing w:before="100"/>
        <w:ind w:left="0"/>
        <w:jc w:val="both"/>
        <w:rPr>
          <w:rFonts w:cstheme="minorHAnsi"/>
        </w:rPr>
      </w:pPr>
      <w:r w:rsidRPr="00C24736">
        <w:rPr>
          <w:rFonts w:cstheme="minorHAnsi"/>
          <w:b/>
          <w:color w:val="FF0000"/>
        </w:rPr>
        <w:t xml:space="preserve">5.6.1. </w:t>
      </w:r>
      <w:r w:rsidRPr="00C24736">
        <w:rPr>
          <w:rFonts w:cstheme="minorHAnsi"/>
          <w:b/>
        </w:rPr>
        <w:t>Evaluación Diagnóstica</w:t>
      </w:r>
      <w:r w:rsidRPr="00C24736">
        <w:rPr>
          <w:rFonts w:cstheme="minorHAnsi"/>
        </w:rPr>
        <w:t xml:space="preserve">: Se aplicará </w:t>
      </w:r>
      <w:r w:rsidRPr="001E2C62">
        <w:rPr>
          <w:rFonts w:cstheme="minorHAnsi"/>
        </w:rPr>
        <w:t>al inicio del año,</w:t>
      </w:r>
      <w:r w:rsidR="00CE0490">
        <w:rPr>
          <w:rFonts w:cstheme="minorHAnsi"/>
        </w:rPr>
        <w:t xml:space="preserve"> en la primera quincena,</w:t>
      </w:r>
      <w:r w:rsidRPr="001E2C62">
        <w:rPr>
          <w:rFonts w:cstheme="minorHAnsi"/>
        </w:rPr>
        <w:t xml:space="preserve"> con la finalidad de determinar el nivel de conocimientos, habilidades o actitudes del estudiante, para hacer adecuaciones e implementar actividades en la enseñanza de nuevos objetivos de aprendizaje. Se tiene que consignar en el leccionario, la fecha en que fue aplicada, los objetivos y contenidos evaluados, además registrar el nivel de logro obtenido por el estudiante, conceptualmente: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547"/>
        <w:gridCol w:w="3402"/>
      </w:tblGrid>
      <w:tr w:rsidR="009B20C5" w:rsidRPr="001E2C62" w14:paraId="375C6C24" w14:textId="77777777" w:rsidTr="00F1435A">
        <w:trPr>
          <w:trHeight w:val="374"/>
          <w:jc w:val="center"/>
        </w:trPr>
        <w:tc>
          <w:tcPr>
            <w:tcW w:w="1701" w:type="dxa"/>
            <w:shd w:val="clear" w:color="auto" w:fill="DAEDF3"/>
          </w:tcPr>
          <w:p w14:paraId="56B60A0B" w14:textId="77777777" w:rsidR="009B20C5" w:rsidRPr="0030773C" w:rsidRDefault="009B20C5" w:rsidP="001E2C62">
            <w:pPr>
              <w:pStyle w:val="TableParagraph"/>
              <w:ind w:left="103"/>
              <w:rPr>
                <w:rFonts w:asciiTheme="minorHAnsi" w:hAnsiTheme="minorHAnsi" w:cstheme="minorHAnsi"/>
                <w:b/>
                <w:sz w:val="20"/>
                <w:szCs w:val="20"/>
              </w:rPr>
            </w:pPr>
            <w:r w:rsidRPr="0030773C">
              <w:rPr>
                <w:rFonts w:asciiTheme="minorHAnsi" w:hAnsiTheme="minorHAnsi" w:cstheme="minorHAnsi"/>
                <w:b/>
                <w:sz w:val="20"/>
                <w:szCs w:val="20"/>
              </w:rPr>
              <w:t>Símbolo</w:t>
            </w:r>
          </w:p>
        </w:tc>
        <w:tc>
          <w:tcPr>
            <w:tcW w:w="2547" w:type="dxa"/>
            <w:shd w:val="clear" w:color="auto" w:fill="DAEDF3"/>
          </w:tcPr>
          <w:p w14:paraId="20AC30C0" w14:textId="77777777" w:rsidR="009B20C5" w:rsidRPr="0030773C" w:rsidRDefault="009B20C5" w:rsidP="001E2C62">
            <w:pPr>
              <w:pStyle w:val="TableParagraph"/>
              <w:ind w:left="106"/>
              <w:rPr>
                <w:rFonts w:asciiTheme="minorHAnsi" w:hAnsiTheme="minorHAnsi" w:cstheme="minorHAnsi"/>
                <w:b/>
                <w:sz w:val="20"/>
                <w:szCs w:val="20"/>
              </w:rPr>
            </w:pPr>
            <w:r w:rsidRPr="0030773C">
              <w:rPr>
                <w:rFonts w:asciiTheme="minorHAnsi" w:hAnsiTheme="minorHAnsi" w:cstheme="minorHAnsi"/>
                <w:b/>
                <w:sz w:val="20"/>
                <w:szCs w:val="20"/>
              </w:rPr>
              <w:t>Concepto</w:t>
            </w:r>
          </w:p>
        </w:tc>
        <w:tc>
          <w:tcPr>
            <w:tcW w:w="3402" w:type="dxa"/>
            <w:shd w:val="clear" w:color="auto" w:fill="DAEDF3"/>
          </w:tcPr>
          <w:p w14:paraId="08D6E6AF" w14:textId="77777777" w:rsidR="009B20C5" w:rsidRPr="0030773C" w:rsidRDefault="009B20C5" w:rsidP="001E2C62">
            <w:pPr>
              <w:pStyle w:val="TableParagraph"/>
              <w:ind w:left="106"/>
              <w:rPr>
                <w:rFonts w:asciiTheme="minorHAnsi" w:hAnsiTheme="minorHAnsi" w:cstheme="minorHAnsi"/>
                <w:b/>
                <w:sz w:val="20"/>
                <w:szCs w:val="20"/>
              </w:rPr>
            </w:pPr>
            <w:r w:rsidRPr="0030773C">
              <w:rPr>
                <w:rFonts w:asciiTheme="minorHAnsi" w:hAnsiTheme="minorHAnsi" w:cstheme="minorHAnsi"/>
                <w:b/>
                <w:sz w:val="20"/>
                <w:szCs w:val="20"/>
              </w:rPr>
              <w:t>Rango calificación numérica</w:t>
            </w:r>
          </w:p>
        </w:tc>
      </w:tr>
      <w:tr w:rsidR="009B20C5" w:rsidRPr="001E2C62" w14:paraId="017554B4" w14:textId="77777777" w:rsidTr="00F1435A">
        <w:trPr>
          <w:trHeight w:val="170"/>
          <w:jc w:val="center"/>
        </w:trPr>
        <w:tc>
          <w:tcPr>
            <w:tcW w:w="1701" w:type="dxa"/>
          </w:tcPr>
          <w:p w14:paraId="6FAD6D21" w14:textId="76ABC739" w:rsidR="009B20C5" w:rsidRPr="0030773C" w:rsidRDefault="009860F5" w:rsidP="0030773C">
            <w:pPr>
              <w:pStyle w:val="TableParagraph"/>
              <w:ind w:left="103"/>
              <w:rPr>
                <w:rFonts w:asciiTheme="minorHAnsi" w:hAnsiTheme="minorHAnsi" w:cstheme="minorHAnsi"/>
                <w:sz w:val="20"/>
                <w:szCs w:val="20"/>
              </w:rPr>
            </w:pPr>
            <w:r w:rsidRPr="0030773C">
              <w:rPr>
                <w:rFonts w:asciiTheme="minorHAnsi" w:hAnsiTheme="minorHAnsi" w:cstheme="minorHAnsi"/>
                <w:sz w:val="20"/>
                <w:szCs w:val="20"/>
              </w:rPr>
              <w:t>MB</w:t>
            </w:r>
          </w:p>
        </w:tc>
        <w:tc>
          <w:tcPr>
            <w:tcW w:w="2547" w:type="dxa"/>
          </w:tcPr>
          <w:p w14:paraId="6B4072D6" w14:textId="2E5D085D" w:rsidR="009B20C5" w:rsidRPr="0030773C" w:rsidRDefault="0030773C" w:rsidP="0030773C">
            <w:pPr>
              <w:pStyle w:val="TableParagraph"/>
              <w:ind w:left="103"/>
              <w:rPr>
                <w:rFonts w:asciiTheme="minorHAnsi" w:hAnsiTheme="minorHAnsi" w:cstheme="minorHAnsi"/>
                <w:sz w:val="20"/>
                <w:szCs w:val="20"/>
              </w:rPr>
            </w:pPr>
            <w:r w:rsidRPr="0030773C">
              <w:rPr>
                <w:rFonts w:asciiTheme="minorHAnsi" w:hAnsiTheme="minorHAnsi" w:cstheme="minorHAnsi"/>
                <w:sz w:val="20"/>
                <w:szCs w:val="20"/>
              </w:rPr>
              <w:t>Muy Bueno</w:t>
            </w:r>
          </w:p>
        </w:tc>
        <w:tc>
          <w:tcPr>
            <w:tcW w:w="3402" w:type="dxa"/>
          </w:tcPr>
          <w:p w14:paraId="228272A8" w14:textId="77777777" w:rsidR="009B20C5" w:rsidRPr="0030773C" w:rsidRDefault="009B20C5" w:rsidP="0030773C">
            <w:pPr>
              <w:pStyle w:val="TableParagraph"/>
              <w:ind w:left="106"/>
              <w:rPr>
                <w:rFonts w:asciiTheme="minorHAnsi" w:hAnsiTheme="minorHAnsi" w:cstheme="minorHAnsi"/>
                <w:sz w:val="20"/>
                <w:szCs w:val="20"/>
              </w:rPr>
            </w:pPr>
            <w:r w:rsidRPr="0030773C">
              <w:rPr>
                <w:rFonts w:asciiTheme="minorHAnsi" w:hAnsiTheme="minorHAnsi" w:cstheme="minorHAnsi"/>
                <w:sz w:val="20"/>
                <w:szCs w:val="20"/>
              </w:rPr>
              <w:t>6,0 a 7,0</w:t>
            </w:r>
          </w:p>
        </w:tc>
      </w:tr>
      <w:tr w:rsidR="009B20C5" w:rsidRPr="001E2C62" w14:paraId="4A7C1720" w14:textId="77777777" w:rsidTr="00F1435A">
        <w:trPr>
          <w:trHeight w:val="170"/>
          <w:jc w:val="center"/>
        </w:trPr>
        <w:tc>
          <w:tcPr>
            <w:tcW w:w="1701" w:type="dxa"/>
          </w:tcPr>
          <w:p w14:paraId="0D3F1D50" w14:textId="1AEAFED4" w:rsidR="009B20C5" w:rsidRPr="0030773C" w:rsidRDefault="009860F5" w:rsidP="0030773C">
            <w:pPr>
              <w:pStyle w:val="TableParagraph"/>
              <w:ind w:left="103"/>
              <w:rPr>
                <w:rFonts w:asciiTheme="minorHAnsi" w:hAnsiTheme="minorHAnsi" w:cstheme="minorHAnsi"/>
                <w:sz w:val="20"/>
                <w:szCs w:val="20"/>
              </w:rPr>
            </w:pPr>
            <w:r w:rsidRPr="0030773C">
              <w:rPr>
                <w:rFonts w:asciiTheme="minorHAnsi" w:hAnsiTheme="minorHAnsi" w:cstheme="minorHAnsi"/>
                <w:sz w:val="20"/>
                <w:szCs w:val="20"/>
              </w:rPr>
              <w:t>B</w:t>
            </w:r>
          </w:p>
        </w:tc>
        <w:tc>
          <w:tcPr>
            <w:tcW w:w="2547" w:type="dxa"/>
          </w:tcPr>
          <w:p w14:paraId="49544813" w14:textId="5F848729" w:rsidR="009B20C5" w:rsidRPr="0030773C" w:rsidRDefault="0030773C" w:rsidP="0030773C">
            <w:pPr>
              <w:pStyle w:val="TableParagraph"/>
              <w:ind w:left="103"/>
              <w:rPr>
                <w:rFonts w:asciiTheme="minorHAnsi" w:hAnsiTheme="minorHAnsi" w:cstheme="minorHAnsi"/>
                <w:sz w:val="20"/>
                <w:szCs w:val="20"/>
              </w:rPr>
            </w:pPr>
            <w:r w:rsidRPr="0030773C">
              <w:rPr>
                <w:rFonts w:asciiTheme="minorHAnsi" w:hAnsiTheme="minorHAnsi" w:cstheme="minorHAnsi"/>
                <w:sz w:val="20"/>
                <w:szCs w:val="20"/>
              </w:rPr>
              <w:t>Bueno</w:t>
            </w:r>
          </w:p>
        </w:tc>
        <w:tc>
          <w:tcPr>
            <w:tcW w:w="3402" w:type="dxa"/>
          </w:tcPr>
          <w:p w14:paraId="415DE738" w14:textId="18B73A13" w:rsidR="009B20C5" w:rsidRPr="0030773C" w:rsidRDefault="0030773C" w:rsidP="0030773C">
            <w:pPr>
              <w:pStyle w:val="TableParagraph"/>
              <w:ind w:left="106"/>
              <w:rPr>
                <w:rFonts w:asciiTheme="minorHAnsi" w:hAnsiTheme="minorHAnsi" w:cstheme="minorHAnsi"/>
                <w:sz w:val="20"/>
                <w:szCs w:val="20"/>
              </w:rPr>
            </w:pPr>
            <w:r w:rsidRPr="0030773C">
              <w:rPr>
                <w:rFonts w:asciiTheme="minorHAnsi" w:hAnsiTheme="minorHAnsi" w:cstheme="minorHAnsi"/>
                <w:sz w:val="20"/>
                <w:szCs w:val="20"/>
              </w:rPr>
              <w:t>5,0 a 5,9</w:t>
            </w:r>
          </w:p>
        </w:tc>
      </w:tr>
      <w:tr w:rsidR="009B20C5" w:rsidRPr="001E2C62" w14:paraId="4C391724" w14:textId="77777777" w:rsidTr="00F1435A">
        <w:trPr>
          <w:trHeight w:val="170"/>
          <w:jc w:val="center"/>
        </w:trPr>
        <w:tc>
          <w:tcPr>
            <w:tcW w:w="1701" w:type="dxa"/>
          </w:tcPr>
          <w:p w14:paraId="159000EB" w14:textId="0FF9A606" w:rsidR="009B20C5" w:rsidRPr="0030773C" w:rsidRDefault="0030773C" w:rsidP="0030773C">
            <w:pPr>
              <w:pStyle w:val="TableParagraph"/>
              <w:rPr>
                <w:rFonts w:asciiTheme="minorHAnsi" w:hAnsiTheme="minorHAnsi" w:cstheme="minorHAnsi"/>
                <w:sz w:val="20"/>
                <w:szCs w:val="20"/>
              </w:rPr>
            </w:pPr>
            <w:r w:rsidRPr="0030773C">
              <w:rPr>
                <w:rFonts w:asciiTheme="minorHAnsi" w:hAnsiTheme="minorHAnsi" w:cstheme="minorHAnsi"/>
                <w:sz w:val="20"/>
                <w:szCs w:val="20"/>
              </w:rPr>
              <w:t xml:space="preserve">  </w:t>
            </w:r>
            <w:r w:rsidR="009860F5" w:rsidRPr="0030773C">
              <w:rPr>
                <w:rFonts w:asciiTheme="minorHAnsi" w:hAnsiTheme="minorHAnsi" w:cstheme="minorHAnsi"/>
                <w:sz w:val="20"/>
                <w:szCs w:val="20"/>
              </w:rPr>
              <w:t>S</w:t>
            </w:r>
          </w:p>
        </w:tc>
        <w:tc>
          <w:tcPr>
            <w:tcW w:w="2547" w:type="dxa"/>
          </w:tcPr>
          <w:p w14:paraId="507FE620" w14:textId="2EB6B9CA" w:rsidR="009B20C5" w:rsidRPr="0030773C" w:rsidRDefault="0030773C" w:rsidP="0030773C">
            <w:pPr>
              <w:pStyle w:val="TableParagraph"/>
              <w:ind w:left="103"/>
              <w:rPr>
                <w:rFonts w:asciiTheme="minorHAnsi" w:hAnsiTheme="minorHAnsi" w:cstheme="minorHAnsi"/>
                <w:sz w:val="20"/>
                <w:szCs w:val="20"/>
              </w:rPr>
            </w:pPr>
            <w:r w:rsidRPr="0030773C">
              <w:rPr>
                <w:rFonts w:asciiTheme="minorHAnsi" w:hAnsiTheme="minorHAnsi" w:cstheme="minorHAnsi"/>
                <w:sz w:val="20"/>
                <w:szCs w:val="20"/>
              </w:rPr>
              <w:t>Suficiente</w:t>
            </w:r>
          </w:p>
        </w:tc>
        <w:tc>
          <w:tcPr>
            <w:tcW w:w="3402" w:type="dxa"/>
          </w:tcPr>
          <w:p w14:paraId="55AC40A7" w14:textId="0109E637" w:rsidR="009B20C5" w:rsidRPr="0030773C" w:rsidRDefault="0030773C" w:rsidP="0030773C">
            <w:pPr>
              <w:pStyle w:val="TableParagraph"/>
              <w:ind w:left="106"/>
              <w:rPr>
                <w:rFonts w:asciiTheme="minorHAnsi" w:hAnsiTheme="minorHAnsi" w:cstheme="minorHAnsi"/>
                <w:sz w:val="20"/>
                <w:szCs w:val="20"/>
              </w:rPr>
            </w:pPr>
            <w:r w:rsidRPr="0030773C">
              <w:rPr>
                <w:rFonts w:asciiTheme="minorHAnsi" w:hAnsiTheme="minorHAnsi" w:cstheme="minorHAnsi"/>
                <w:sz w:val="20"/>
                <w:szCs w:val="20"/>
              </w:rPr>
              <w:t>4,0 a 4,9</w:t>
            </w:r>
          </w:p>
        </w:tc>
      </w:tr>
      <w:tr w:rsidR="009860F5" w:rsidRPr="001E2C62" w14:paraId="57729155" w14:textId="77777777" w:rsidTr="00F1435A">
        <w:trPr>
          <w:trHeight w:val="170"/>
          <w:jc w:val="center"/>
        </w:trPr>
        <w:tc>
          <w:tcPr>
            <w:tcW w:w="1701" w:type="dxa"/>
          </w:tcPr>
          <w:p w14:paraId="4D59F46C" w14:textId="31EA2467" w:rsidR="009860F5" w:rsidRPr="0030773C" w:rsidRDefault="009860F5" w:rsidP="0030773C">
            <w:pPr>
              <w:pStyle w:val="TableParagraph"/>
              <w:ind w:left="103"/>
              <w:rPr>
                <w:rFonts w:asciiTheme="minorHAnsi" w:hAnsiTheme="minorHAnsi" w:cstheme="minorHAnsi"/>
                <w:sz w:val="20"/>
                <w:szCs w:val="20"/>
              </w:rPr>
            </w:pPr>
            <w:r w:rsidRPr="0030773C">
              <w:rPr>
                <w:rFonts w:asciiTheme="minorHAnsi" w:hAnsiTheme="minorHAnsi" w:cstheme="minorHAnsi"/>
                <w:sz w:val="20"/>
                <w:szCs w:val="20"/>
              </w:rPr>
              <w:t>I</w:t>
            </w:r>
          </w:p>
        </w:tc>
        <w:tc>
          <w:tcPr>
            <w:tcW w:w="2547" w:type="dxa"/>
          </w:tcPr>
          <w:p w14:paraId="0F02BF36" w14:textId="1BAE7A4C" w:rsidR="009860F5" w:rsidRPr="0030773C" w:rsidRDefault="0030773C" w:rsidP="0030773C">
            <w:pPr>
              <w:pStyle w:val="TableParagraph"/>
              <w:ind w:left="103"/>
              <w:rPr>
                <w:rFonts w:asciiTheme="minorHAnsi" w:hAnsiTheme="minorHAnsi" w:cstheme="minorHAnsi"/>
                <w:sz w:val="20"/>
                <w:szCs w:val="20"/>
              </w:rPr>
            </w:pPr>
            <w:r w:rsidRPr="0030773C">
              <w:rPr>
                <w:rFonts w:asciiTheme="minorHAnsi" w:hAnsiTheme="minorHAnsi" w:cstheme="minorHAnsi"/>
                <w:sz w:val="20"/>
                <w:szCs w:val="20"/>
              </w:rPr>
              <w:t>Insuficiente</w:t>
            </w:r>
          </w:p>
        </w:tc>
        <w:tc>
          <w:tcPr>
            <w:tcW w:w="3402" w:type="dxa"/>
          </w:tcPr>
          <w:p w14:paraId="776E2446" w14:textId="649BD0BB" w:rsidR="009860F5" w:rsidRPr="0030773C" w:rsidRDefault="0030773C" w:rsidP="0030773C">
            <w:pPr>
              <w:pStyle w:val="TableParagraph"/>
              <w:ind w:left="106"/>
              <w:rPr>
                <w:rFonts w:asciiTheme="minorHAnsi" w:hAnsiTheme="minorHAnsi" w:cstheme="minorHAnsi"/>
                <w:sz w:val="20"/>
                <w:szCs w:val="20"/>
              </w:rPr>
            </w:pPr>
            <w:r w:rsidRPr="0030773C">
              <w:rPr>
                <w:rFonts w:asciiTheme="minorHAnsi" w:hAnsiTheme="minorHAnsi" w:cstheme="minorHAnsi"/>
                <w:sz w:val="20"/>
                <w:szCs w:val="20"/>
              </w:rPr>
              <w:t>2,0 a 3,9</w:t>
            </w:r>
          </w:p>
        </w:tc>
      </w:tr>
    </w:tbl>
    <w:p w14:paraId="45399D10" w14:textId="4E868CE0" w:rsidR="009B20C5" w:rsidRDefault="009B20C5" w:rsidP="009B20C5">
      <w:pPr>
        <w:pStyle w:val="Textoindependiente"/>
        <w:spacing w:before="7"/>
        <w:ind w:left="0"/>
        <w:rPr>
          <w:sz w:val="23"/>
        </w:rPr>
      </w:pPr>
    </w:p>
    <w:p w14:paraId="7C8ACE94" w14:textId="74E7E7D6" w:rsidR="001327D7" w:rsidRPr="00CE0490" w:rsidRDefault="001327D7" w:rsidP="001327D7">
      <w:pPr>
        <w:autoSpaceDE w:val="0"/>
        <w:autoSpaceDN w:val="0"/>
        <w:adjustRightInd w:val="0"/>
        <w:spacing w:after="5" w:line="240" w:lineRule="auto"/>
        <w:jc w:val="both"/>
        <w:rPr>
          <w:rFonts w:eastAsia="Times New Roman" w:cstheme="minorHAnsi"/>
          <w:lang w:val="es-ES" w:eastAsia="es-ES"/>
        </w:rPr>
      </w:pPr>
      <w:r w:rsidRPr="00AB3D95">
        <w:rPr>
          <w:rFonts w:eastAsia="Times New Roman" w:cstheme="minorHAnsi"/>
          <w:b/>
          <w:lang w:val="es-ES" w:eastAsia="es-ES"/>
        </w:rPr>
        <w:t>5.14.7</w:t>
      </w:r>
      <w:r w:rsidRPr="00AB3D95">
        <w:rPr>
          <w:rFonts w:eastAsia="Times New Roman" w:cstheme="minorHAnsi"/>
          <w:lang w:val="es-ES" w:eastAsia="es-ES"/>
        </w:rPr>
        <w:t xml:space="preserve">. </w:t>
      </w:r>
      <w:r>
        <w:rPr>
          <w:rFonts w:eastAsia="Times New Roman" w:cstheme="minorHAnsi"/>
          <w:lang w:val="es-ES" w:eastAsia="es-ES"/>
        </w:rPr>
        <w:t>Los resultados de las evaluaciones Internas de Diagnóstico, deberán ser tabuladas por los docentes según indicaciones de UTP y entregar el informe para el proceso de reflexión y análisis correspondiente.</w:t>
      </w:r>
    </w:p>
    <w:p w14:paraId="1AD75B5F" w14:textId="77777777" w:rsidR="00065BDC" w:rsidRDefault="00065BDC" w:rsidP="009B20C5">
      <w:pPr>
        <w:pStyle w:val="Textoindependiente"/>
        <w:spacing w:before="7"/>
        <w:ind w:left="0"/>
        <w:rPr>
          <w:sz w:val="23"/>
        </w:rPr>
      </w:pPr>
    </w:p>
    <w:p w14:paraId="4E4B589C" w14:textId="624B155F" w:rsidR="009B20C5" w:rsidRPr="001E2C62" w:rsidRDefault="009B20C5" w:rsidP="009B20C5">
      <w:pPr>
        <w:pStyle w:val="Prrafodelista"/>
        <w:tabs>
          <w:tab w:val="left" w:pos="1577"/>
        </w:tabs>
        <w:ind w:left="0"/>
        <w:jc w:val="both"/>
        <w:rPr>
          <w:rFonts w:cstheme="minorHAnsi"/>
        </w:rPr>
      </w:pPr>
      <w:r w:rsidRPr="001E2C62">
        <w:rPr>
          <w:rFonts w:cstheme="minorHAnsi"/>
          <w:b/>
        </w:rPr>
        <w:t>5.6.2.</w:t>
      </w:r>
      <w:r w:rsidRPr="001E2C62">
        <w:rPr>
          <w:rFonts w:cstheme="minorHAnsi"/>
        </w:rPr>
        <w:t xml:space="preserve"> </w:t>
      </w:r>
      <w:r w:rsidRPr="001E2C62">
        <w:rPr>
          <w:rFonts w:cstheme="minorHAnsi"/>
          <w:b/>
        </w:rPr>
        <w:t>Evaluación Formativa</w:t>
      </w:r>
      <w:r w:rsidRPr="001E2C62">
        <w:rPr>
          <w:rFonts w:cstheme="minorHAnsi"/>
        </w:rPr>
        <w:t>: Permite monitorear y regular el progreso del aprendizaje con la finalidad de proporcionar retroalimentación al estudiante sobre sus logros, deficiencias y oportunidades de mejora. Esta evaluación deberá ocurrir a lo largo de todo el proceso educativo del estudiante. Los niveles de logro se consignarán conceptualmente</w:t>
      </w:r>
      <w:r w:rsidR="001E2C62">
        <w:rPr>
          <w:rFonts w:cstheme="minorHAnsi"/>
        </w:rPr>
        <w:t xml:space="preserve"> como se </w:t>
      </w:r>
      <w:r w:rsidR="009860F5">
        <w:rPr>
          <w:rFonts w:cstheme="minorHAnsi"/>
        </w:rPr>
        <w:t>indica en</w:t>
      </w:r>
      <w:r w:rsidR="001E2C62">
        <w:rPr>
          <w:rFonts w:cstheme="minorHAnsi"/>
        </w:rPr>
        <w:t xml:space="preserve"> la siguiente tabla.</w:t>
      </w:r>
    </w:p>
    <w:tbl>
      <w:tblPr>
        <w:tblStyle w:val="TableNormal"/>
        <w:tblpPr w:leftFromText="141" w:rightFromText="141" w:vertAnchor="text" w:horzAnchor="margin" w:tblpXSpec="center"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405"/>
        <w:gridCol w:w="3686"/>
      </w:tblGrid>
      <w:tr w:rsidR="00551609" w14:paraId="2CC6D901" w14:textId="77777777" w:rsidTr="00F1435A">
        <w:trPr>
          <w:trHeight w:val="374"/>
        </w:trPr>
        <w:tc>
          <w:tcPr>
            <w:tcW w:w="1701" w:type="dxa"/>
            <w:shd w:val="clear" w:color="auto" w:fill="DAEDF3"/>
          </w:tcPr>
          <w:p w14:paraId="3D7FE446" w14:textId="77777777" w:rsidR="00551609" w:rsidRPr="00F1435A" w:rsidRDefault="00551609" w:rsidP="00551609">
            <w:pPr>
              <w:pStyle w:val="TableParagraph"/>
              <w:spacing w:before="2"/>
              <w:ind w:left="103"/>
              <w:jc w:val="center"/>
              <w:rPr>
                <w:rFonts w:asciiTheme="minorHAnsi" w:hAnsiTheme="minorHAnsi" w:cstheme="minorHAnsi"/>
                <w:b/>
                <w:sz w:val="20"/>
                <w:szCs w:val="20"/>
              </w:rPr>
            </w:pPr>
            <w:bookmarkStart w:id="2" w:name="_Hlk86650758"/>
            <w:r w:rsidRPr="00F1435A">
              <w:rPr>
                <w:rFonts w:asciiTheme="minorHAnsi" w:hAnsiTheme="minorHAnsi" w:cstheme="minorHAnsi"/>
                <w:b/>
                <w:sz w:val="20"/>
                <w:szCs w:val="20"/>
              </w:rPr>
              <w:t>Símbolo</w:t>
            </w:r>
          </w:p>
        </w:tc>
        <w:tc>
          <w:tcPr>
            <w:tcW w:w="2405" w:type="dxa"/>
            <w:shd w:val="clear" w:color="auto" w:fill="DAEDF3"/>
          </w:tcPr>
          <w:p w14:paraId="6E651995" w14:textId="77777777" w:rsidR="00551609" w:rsidRPr="00F1435A" w:rsidRDefault="00551609" w:rsidP="00551609">
            <w:pPr>
              <w:pStyle w:val="TableParagraph"/>
              <w:spacing w:before="2"/>
              <w:ind w:left="106"/>
              <w:rPr>
                <w:rFonts w:asciiTheme="minorHAnsi" w:hAnsiTheme="minorHAnsi" w:cstheme="minorHAnsi"/>
                <w:b/>
                <w:sz w:val="20"/>
                <w:szCs w:val="20"/>
              </w:rPr>
            </w:pPr>
            <w:r w:rsidRPr="00F1435A">
              <w:rPr>
                <w:rFonts w:asciiTheme="minorHAnsi" w:hAnsiTheme="minorHAnsi" w:cstheme="minorHAnsi"/>
                <w:b/>
                <w:sz w:val="20"/>
                <w:szCs w:val="20"/>
              </w:rPr>
              <w:t>Concepto</w:t>
            </w:r>
          </w:p>
        </w:tc>
        <w:tc>
          <w:tcPr>
            <w:tcW w:w="3686" w:type="dxa"/>
            <w:shd w:val="clear" w:color="auto" w:fill="DAEDF3"/>
          </w:tcPr>
          <w:p w14:paraId="37936643" w14:textId="77777777" w:rsidR="00551609" w:rsidRPr="00F1435A" w:rsidRDefault="00551609" w:rsidP="00551609">
            <w:pPr>
              <w:pStyle w:val="TableParagraph"/>
              <w:spacing w:before="2"/>
              <w:ind w:left="106"/>
              <w:rPr>
                <w:rFonts w:asciiTheme="minorHAnsi" w:hAnsiTheme="minorHAnsi" w:cstheme="minorHAnsi"/>
                <w:b/>
                <w:sz w:val="20"/>
                <w:szCs w:val="20"/>
              </w:rPr>
            </w:pPr>
            <w:r w:rsidRPr="00F1435A">
              <w:rPr>
                <w:rFonts w:asciiTheme="minorHAnsi" w:hAnsiTheme="minorHAnsi" w:cstheme="minorHAnsi"/>
                <w:b/>
                <w:sz w:val="20"/>
                <w:szCs w:val="20"/>
              </w:rPr>
              <w:t>Rango calificación numérica</w:t>
            </w:r>
          </w:p>
        </w:tc>
      </w:tr>
      <w:tr w:rsidR="00551609" w14:paraId="33D5DC45" w14:textId="77777777" w:rsidTr="00F1435A">
        <w:trPr>
          <w:trHeight w:val="170"/>
        </w:trPr>
        <w:tc>
          <w:tcPr>
            <w:tcW w:w="1701" w:type="dxa"/>
          </w:tcPr>
          <w:p w14:paraId="637FCBD6" w14:textId="77777777" w:rsidR="00551609" w:rsidRPr="00F1435A" w:rsidRDefault="00551609" w:rsidP="00551609">
            <w:pPr>
              <w:pStyle w:val="TableParagraph"/>
              <w:spacing w:before="6"/>
              <w:ind w:left="103"/>
              <w:rPr>
                <w:rFonts w:asciiTheme="minorHAnsi" w:hAnsiTheme="minorHAnsi" w:cstheme="minorHAnsi"/>
                <w:sz w:val="20"/>
                <w:szCs w:val="20"/>
              </w:rPr>
            </w:pPr>
            <w:r w:rsidRPr="00F1435A">
              <w:rPr>
                <w:rFonts w:asciiTheme="minorHAnsi" w:hAnsiTheme="minorHAnsi" w:cstheme="minorHAnsi"/>
                <w:sz w:val="20"/>
                <w:szCs w:val="20"/>
              </w:rPr>
              <w:t>MB</w:t>
            </w:r>
          </w:p>
        </w:tc>
        <w:tc>
          <w:tcPr>
            <w:tcW w:w="2405" w:type="dxa"/>
          </w:tcPr>
          <w:p w14:paraId="38BBADBB" w14:textId="77777777" w:rsidR="00551609" w:rsidRPr="00F1435A" w:rsidRDefault="00551609" w:rsidP="00551609">
            <w:pPr>
              <w:pStyle w:val="TableParagraph"/>
              <w:spacing w:before="6"/>
              <w:ind w:left="103"/>
              <w:rPr>
                <w:rFonts w:asciiTheme="minorHAnsi" w:hAnsiTheme="minorHAnsi" w:cstheme="minorHAnsi"/>
                <w:sz w:val="20"/>
                <w:szCs w:val="20"/>
              </w:rPr>
            </w:pPr>
            <w:r w:rsidRPr="00F1435A">
              <w:rPr>
                <w:rFonts w:asciiTheme="minorHAnsi" w:hAnsiTheme="minorHAnsi" w:cstheme="minorHAnsi"/>
                <w:sz w:val="20"/>
                <w:szCs w:val="20"/>
              </w:rPr>
              <w:t>Muy bueno</w:t>
            </w:r>
          </w:p>
        </w:tc>
        <w:tc>
          <w:tcPr>
            <w:tcW w:w="3686" w:type="dxa"/>
          </w:tcPr>
          <w:p w14:paraId="1304A25F" w14:textId="77777777" w:rsidR="00551609" w:rsidRPr="00F1435A" w:rsidRDefault="00551609" w:rsidP="00551609">
            <w:pPr>
              <w:pStyle w:val="TableParagraph"/>
              <w:spacing w:before="6"/>
              <w:ind w:left="106"/>
              <w:rPr>
                <w:rFonts w:asciiTheme="minorHAnsi" w:hAnsiTheme="minorHAnsi" w:cstheme="minorHAnsi"/>
                <w:sz w:val="20"/>
                <w:szCs w:val="20"/>
              </w:rPr>
            </w:pPr>
            <w:r w:rsidRPr="00F1435A">
              <w:rPr>
                <w:rFonts w:asciiTheme="minorHAnsi" w:hAnsiTheme="minorHAnsi" w:cstheme="minorHAnsi"/>
                <w:sz w:val="20"/>
                <w:szCs w:val="20"/>
              </w:rPr>
              <w:t>6,0 a 7,0</w:t>
            </w:r>
          </w:p>
        </w:tc>
      </w:tr>
      <w:tr w:rsidR="00551609" w14:paraId="3D904749" w14:textId="77777777" w:rsidTr="00F1435A">
        <w:trPr>
          <w:trHeight w:val="170"/>
        </w:trPr>
        <w:tc>
          <w:tcPr>
            <w:tcW w:w="1701" w:type="dxa"/>
          </w:tcPr>
          <w:p w14:paraId="2E702107" w14:textId="77777777" w:rsidR="00551609" w:rsidRPr="00F1435A" w:rsidRDefault="00551609" w:rsidP="00551609">
            <w:pPr>
              <w:pStyle w:val="TableParagraph"/>
              <w:spacing w:before="2"/>
              <w:ind w:left="103"/>
              <w:rPr>
                <w:rFonts w:asciiTheme="minorHAnsi" w:hAnsiTheme="minorHAnsi" w:cstheme="minorHAnsi"/>
                <w:sz w:val="20"/>
                <w:szCs w:val="20"/>
              </w:rPr>
            </w:pPr>
            <w:r w:rsidRPr="00F1435A">
              <w:rPr>
                <w:rFonts w:asciiTheme="minorHAnsi" w:hAnsiTheme="minorHAnsi" w:cstheme="minorHAnsi"/>
                <w:sz w:val="20"/>
                <w:szCs w:val="20"/>
              </w:rPr>
              <w:t>B</w:t>
            </w:r>
          </w:p>
        </w:tc>
        <w:tc>
          <w:tcPr>
            <w:tcW w:w="2405" w:type="dxa"/>
          </w:tcPr>
          <w:p w14:paraId="1EAFDAD8" w14:textId="624AFD7B" w:rsidR="00551609" w:rsidRPr="00F1435A" w:rsidRDefault="00551609" w:rsidP="00551609">
            <w:pPr>
              <w:pStyle w:val="TableParagraph"/>
              <w:spacing w:before="2"/>
              <w:rPr>
                <w:rFonts w:asciiTheme="minorHAnsi" w:hAnsiTheme="minorHAnsi" w:cstheme="minorHAnsi"/>
                <w:sz w:val="20"/>
                <w:szCs w:val="20"/>
              </w:rPr>
            </w:pPr>
            <w:r w:rsidRPr="00F1435A">
              <w:rPr>
                <w:rFonts w:asciiTheme="minorHAnsi" w:hAnsiTheme="minorHAnsi" w:cstheme="minorHAnsi"/>
                <w:sz w:val="20"/>
                <w:szCs w:val="20"/>
              </w:rPr>
              <w:t xml:space="preserve"> </w:t>
            </w:r>
            <w:r w:rsidR="00F1435A">
              <w:rPr>
                <w:rFonts w:asciiTheme="minorHAnsi" w:hAnsiTheme="minorHAnsi" w:cstheme="minorHAnsi"/>
                <w:sz w:val="20"/>
                <w:szCs w:val="20"/>
              </w:rPr>
              <w:t xml:space="preserve"> </w:t>
            </w:r>
            <w:r w:rsidRPr="00F1435A">
              <w:rPr>
                <w:rFonts w:asciiTheme="minorHAnsi" w:hAnsiTheme="minorHAnsi" w:cstheme="minorHAnsi"/>
                <w:sz w:val="20"/>
                <w:szCs w:val="20"/>
              </w:rPr>
              <w:t>Bueno</w:t>
            </w:r>
          </w:p>
        </w:tc>
        <w:tc>
          <w:tcPr>
            <w:tcW w:w="3686" w:type="dxa"/>
          </w:tcPr>
          <w:p w14:paraId="5B6B4704" w14:textId="77777777" w:rsidR="00551609" w:rsidRPr="00F1435A" w:rsidRDefault="00551609" w:rsidP="00551609">
            <w:pPr>
              <w:pStyle w:val="TableParagraph"/>
              <w:spacing w:before="2"/>
              <w:ind w:left="106"/>
              <w:rPr>
                <w:rFonts w:asciiTheme="minorHAnsi" w:hAnsiTheme="minorHAnsi" w:cstheme="minorHAnsi"/>
                <w:sz w:val="20"/>
                <w:szCs w:val="20"/>
              </w:rPr>
            </w:pPr>
            <w:r w:rsidRPr="00F1435A">
              <w:rPr>
                <w:rFonts w:asciiTheme="minorHAnsi" w:hAnsiTheme="minorHAnsi" w:cstheme="minorHAnsi"/>
                <w:sz w:val="20"/>
                <w:szCs w:val="20"/>
              </w:rPr>
              <w:t>5,0 a 5,9</w:t>
            </w:r>
          </w:p>
        </w:tc>
      </w:tr>
      <w:tr w:rsidR="00551609" w14:paraId="7E6C4B34" w14:textId="77777777" w:rsidTr="00F1435A">
        <w:trPr>
          <w:trHeight w:val="170"/>
        </w:trPr>
        <w:tc>
          <w:tcPr>
            <w:tcW w:w="1701" w:type="dxa"/>
          </w:tcPr>
          <w:p w14:paraId="630B8566" w14:textId="77777777" w:rsidR="00551609" w:rsidRPr="00F1435A" w:rsidRDefault="00551609" w:rsidP="00551609">
            <w:pPr>
              <w:pStyle w:val="TableParagraph"/>
              <w:spacing w:before="6"/>
              <w:ind w:left="103"/>
              <w:rPr>
                <w:rFonts w:asciiTheme="minorHAnsi" w:hAnsiTheme="minorHAnsi" w:cstheme="minorHAnsi"/>
                <w:sz w:val="20"/>
                <w:szCs w:val="20"/>
              </w:rPr>
            </w:pPr>
            <w:r w:rsidRPr="00F1435A">
              <w:rPr>
                <w:rFonts w:asciiTheme="minorHAnsi" w:hAnsiTheme="minorHAnsi" w:cstheme="minorHAnsi"/>
                <w:sz w:val="20"/>
                <w:szCs w:val="20"/>
              </w:rPr>
              <w:t>S</w:t>
            </w:r>
          </w:p>
        </w:tc>
        <w:tc>
          <w:tcPr>
            <w:tcW w:w="2405" w:type="dxa"/>
          </w:tcPr>
          <w:p w14:paraId="4C0977A4" w14:textId="77777777" w:rsidR="00551609" w:rsidRPr="00F1435A" w:rsidRDefault="00551609" w:rsidP="00551609">
            <w:pPr>
              <w:pStyle w:val="TableParagraph"/>
              <w:spacing w:before="6"/>
              <w:ind w:left="103"/>
              <w:rPr>
                <w:rFonts w:asciiTheme="minorHAnsi" w:hAnsiTheme="minorHAnsi" w:cstheme="minorHAnsi"/>
                <w:sz w:val="20"/>
                <w:szCs w:val="20"/>
              </w:rPr>
            </w:pPr>
            <w:r w:rsidRPr="00F1435A">
              <w:rPr>
                <w:rFonts w:asciiTheme="minorHAnsi" w:hAnsiTheme="minorHAnsi" w:cstheme="minorHAnsi"/>
                <w:sz w:val="20"/>
                <w:szCs w:val="20"/>
              </w:rPr>
              <w:t>Suficiente</w:t>
            </w:r>
          </w:p>
        </w:tc>
        <w:tc>
          <w:tcPr>
            <w:tcW w:w="3686" w:type="dxa"/>
          </w:tcPr>
          <w:p w14:paraId="223FA366" w14:textId="77777777" w:rsidR="00551609" w:rsidRPr="00F1435A" w:rsidRDefault="00551609" w:rsidP="00551609">
            <w:pPr>
              <w:pStyle w:val="TableParagraph"/>
              <w:spacing w:before="6"/>
              <w:ind w:left="106"/>
              <w:rPr>
                <w:rFonts w:asciiTheme="minorHAnsi" w:hAnsiTheme="minorHAnsi" w:cstheme="minorHAnsi"/>
                <w:sz w:val="20"/>
                <w:szCs w:val="20"/>
              </w:rPr>
            </w:pPr>
            <w:r w:rsidRPr="00F1435A">
              <w:rPr>
                <w:rFonts w:asciiTheme="minorHAnsi" w:hAnsiTheme="minorHAnsi" w:cstheme="minorHAnsi"/>
                <w:sz w:val="20"/>
                <w:szCs w:val="20"/>
              </w:rPr>
              <w:t>4,0 a 4,9</w:t>
            </w:r>
          </w:p>
        </w:tc>
      </w:tr>
      <w:tr w:rsidR="00551609" w14:paraId="5F7CC51D" w14:textId="77777777" w:rsidTr="00F1435A">
        <w:trPr>
          <w:trHeight w:val="170"/>
        </w:trPr>
        <w:tc>
          <w:tcPr>
            <w:tcW w:w="1701" w:type="dxa"/>
          </w:tcPr>
          <w:p w14:paraId="1B8E1137" w14:textId="77777777" w:rsidR="00551609" w:rsidRPr="00F1435A" w:rsidRDefault="00551609" w:rsidP="00551609">
            <w:pPr>
              <w:pStyle w:val="TableParagraph"/>
              <w:spacing w:before="6"/>
              <w:ind w:left="103"/>
              <w:rPr>
                <w:rFonts w:asciiTheme="minorHAnsi" w:hAnsiTheme="minorHAnsi" w:cstheme="minorHAnsi"/>
                <w:sz w:val="20"/>
                <w:szCs w:val="20"/>
              </w:rPr>
            </w:pPr>
            <w:r w:rsidRPr="00F1435A">
              <w:rPr>
                <w:rFonts w:asciiTheme="minorHAnsi" w:hAnsiTheme="minorHAnsi" w:cstheme="minorHAnsi"/>
                <w:sz w:val="20"/>
                <w:szCs w:val="20"/>
              </w:rPr>
              <w:t>I</w:t>
            </w:r>
          </w:p>
        </w:tc>
        <w:tc>
          <w:tcPr>
            <w:tcW w:w="2405" w:type="dxa"/>
          </w:tcPr>
          <w:p w14:paraId="34372041" w14:textId="77777777" w:rsidR="00551609" w:rsidRPr="00F1435A" w:rsidRDefault="00551609" w:rsidP="00551609">
            <w:pPr>
              <w:pStyle w:val="TableParagraph"/>
              <w:spacing w:before="6"/>
              <w:ind w:left="103"/>
              <w:rPr>
                <w:rFonts w:asciiTheme="minorHAnsi" w:hAnsiTheme="minorHAnsi" w:cstheme="minorHAnsi"/>
                <w:sz w:val="20"/>
                <w:szCs w:val="20"/>
              </w:rPr>
            </w:pPr>
            <w:r w:rsidRPr="00F1435A">
              <w:rPr>
                <w:rFonts w:asciiTheme="minorHAnsi" w:hAnsiTheme="minorHAnsi" w:cstheme="minorHAnsi"/>
                <w:sz w:val="20"/>
                <w:szCs w:val="20"/>
              </w:rPr>
              <w:t>Insuficiente</w:t>
            </w:r>
          </w:p>
        </w:tc>
        <w:tc>
          <w:tcPr>
            <w:tcW w:w="3686" w:type="dxa"/>
          </w:tcPr>
          <w:p w14:paraId="41DD3D12" w14:textId="77777777" w:rsidR="00551609" w:rsidRPr="00F1435A" w:rsidRDefault="00551609" w:rsidP="00551609">
            <w:pPr>
              <w:pStyle w:val="TableParagraph"/>
              <w:spacing w:before="6"/>
              <w:ind w:left="106"/>
              <w:rPr>
                <w:rFonts w:asciiTheme="minorHAnsi" w:hAnsiTheme="minorHAnsi" w:cstheme="minorHAnsi"/>
                <w:sz w:val="20"/>
                <w:szCs w:val="20"/>
              </w:rPr>
            </w:pPr>
            <w:r w:rsidRPr="00F1435A">
              <w:rPr>
                <w:rFonts w:asciiTheme="minorHAnsi" w:hAnsiTheme="minorHAnsi" w:cstheme="minorHAnsi"/>
                <w:sz w:val="20"/>
                <w:szCs w:val="20"/>
              </w:rPr>
              <w:t>2,0 a 3,9</w:t>
            </w:r>
          </w:p>
        </w:tc>
      </w:tr>
      <w:bookmarkEnd w:id="2"/>
    </w:tbl>
    <w:p w14:paraId="44362510" w14:textId="7FB60615" w:rsidR="009B20C5" w:rsidRDefault="009B20C5" w:rsidP="009B20C5">
      <w:pPr>
        <w:pStyle w:val="Textoindependiente"/>
        <w:ind w:left="0"/>
        <w:rPr>
          <w:rFonts w:asciiTheme="minorHAnsi" w:hAnsiTheme="minorHAnsi" w:cstheme="minorHAnsi"/>
          <w:sz w:val="22"/>
          <w:szCs w:val="22"/>
        </w:rPr>
      </w:pPr>
    </w:p>
    <w:p w14:paraId="051451E3" w14:textId="7796277C" w:rsidR="001327D7" w:rsidRDefault="001327D7" w:rsidP="009B20C5">
      <w:pPr>
        <w:pStyle w:val="Textoindependiente"/>
        <w:ind w:left="0"/>
        <w:rPr>
          <w:rFonts w:asciiTheme="minorHAnsi" w:hAnsiTheme="minorHAnsi" w:cstheme="minorHAnsi"/>
          <w:sz w:val="22"/>
          <w:szCs w:val="22"/>
        </w:rPr>
      </w:pPr>
    </w:p>
    <w:p w14:paraId="5675BED3" w14:textId="7E268B60" w:rsidR="001327D7" w:rsidRDefault="001327D7" w:rsidP="009B20C5">
      <w:pPr>
        <w:pStyle w:val="Textoindependiente"/>
        <w:ind w:left="0"/>
        <w:rPr>
          <w:rFonts w:asciiTheme="minorHAnsi" w:hAnsiTheme="minorHAnsi" w:cstheme="minorHAnsi"/>
          <w:sz w:val="22"/>
          <w:szCs w:val="22"/>
        </w:rPr>
      </w:pPr>
    </w:p>
    <w:p w14:paraId="27BDE334" w14:textId="3AC20926" w:rsidR="001327D7" w:rsidRDefault="001327D7" w:rsidP="009B20C5">
      <w:pPr>
        <w:pStyle w:val="Textoindependiente"/>
        <w:ind w:left="0"/>
        <w:rPr>
          <w:rFonts w:asciiTheme="minorHAnsi" w:hAnsiTheme="minorHAnsi" w:cstheme="minorHAnsi"/>
          <w:sz w:val="22"/>
          <w:szCs w:val="22"/>
        </w:rPr>
      </w:pPr>
    </w:p>
    <w:p w14:paraId="40E5C6AE" w14:textId="4A03CCD0" w:rsidR="001327D7" w:rsidRDefault="001327D7" w:rsidP="009B20C5">
      <w:pPr>
        <w:pStyle w:val="Textoindependiente"/>
        <w:ind w:left="0"/>
        <w:rPr>
          <w:rFonts w:asciiTheme="minorHAnsi" w:hAnsiTheme="minorHAnsi" w:cstheme="minorHAnsi"/>
          <w:sz w:val="22"/>
          <w:szCs w:val="22"/>
        </w:rPr>
      </w:pPr>
    </w:p>
    <w:p w14:paraId="0ED52BF8" w14:textId="23048BDB" w:rsidR="001327D7" w:rsidRDefault="001327D7" w:rsidP="009B20C5">
      <w:pPr>
        <w:pStyle w:val="Textoindependiente"/>
        <w:ind w:left="0"/>
        <w:rPr>
          <w:rFonts w:asciiTheme="minorHAnsi" w:hAnsiTheme="minorHAnsi" w:cstheme="minorHAnsi"/>
          <w:sz w:val="22"/>
          <w:szCs w:val="22"/>
        </w:rPr>
      </w:pPr>
    </w:p>
    <w:p w14:paraId="00762455" w14:textId="77777777" w:rsidR="001327D7" w:rsidRPr="001E2C62" w:rsidRDefault="001327D7" w:rsidP="009B20C5">
      <w:pPr>
        <w:pStyle w:val="Textoindependiente"/>
        <w:ind w:left="0"/>
        <w:rPr>
          <w:rFonts w:asciiTheme="minorHAnsi" w:hAnsiTheme="minorHAnsi" w:cstheme="minorHAnsi"/>
          <w:sz w:val="22"/>
          <w:szCs w:val="22"/>
        </w:rPr>
      </w:pPr>
    </w:p>
    <w:p w14:paraId="6C38A0FD" w14:textId="32F09111" w:rsidR="009B20C5" w:rsidRPr="001E2C62" w:rsidRDefault="009B20C5" w:rsidP="00551609">
      <w:pPr>
        <w:tabs>
          <w:tab w:val="left" w:pos="1545"/>
          <w:tab w:val="left" w:pos="7655"/>
        </w:tabs>
        <w:jc w:val="both"/>
        <w:rPr>
          <w:rFonts w:cstheme="minorHAnsi"/>
        </w:rPr>
      </w:pPr>
      <w:r w:rsidRPr="001E2C62">
        <w:rPr>
          <w:rFonts w:cstheme="minorHAnsi"/>
          <w:b/>
        </w:rPr>
        <w:t>5.6.3. Evaluación Sumativa:</w:t>
      </w:r>
      <w:r w:rsidRPr="001E2C62">
        <w:rPr>
          <w:rFonts w:cstheme="minorHAnsi"/>
        </w:rPr>
        <w:t xml:space="preserve"> Determina el nivel de logro de los aprendizajes del estudiante como resultado de la suma de valoraciones efectuadas durante una unidad didáctica, fin de un proceso o trabajos de investigación, proyectos, portafolios, ensayos, disertaciones, pruebas de fin de un período, etc. a fin de determinar el grado con que los objetivos se alcanzaron y otorgar calificaciones. Contribuye </w:t>
      </w:r>
      <w:r w:rsidRPr="001E2C62">
        <w:rPr>
          <w:rFonts w:cstheme="minorHAnsi"/>
          <w:spacing w:val="-3"/>
        </w:rPr>
        <w:t xml:space="preserve">al </w:t>
      </w:r>
      <w:r w:rsidRPr="001E2C62">
        <w:rPr>
          <w:rFonts w:cstheme="minorHAnsi"/>
        </w:rPr>
        <w:t>proceso de certificación. Deberán consignarse en el calendario de evaluaciones y enviar temario con anticipación. Los resultados se tienen que registrar en el leccionario, la fecha en que fue aplicada, los objetivos y contenidos evaluados, además registrar el nivel de logro obtenido por el estudiante con calificación numérica del 2,0 al 7,0 y una exigencia del 60% de logro para la nota 4,0.</w:t>
      </w:r>
    </w:p>
    <w:p w14:paraId="79A58C5A" w14:textId="2AA425D9" w:rsidR="009B20C5" w:rsidRDefault="009B20C5" w:rsidP="00551609">
      <w:pPr>
        <w:pStyle w:val="Prrafodelista"/>
        <w:tabs>
          <w:tab w:val="left" w:pos="1733"/>
          <w:tab w:val="left" w:pos="7655"/>
        </w:tabs>
        <w:ind w:left="0"/>
        <w:jc w:val="both"/>
        <w:rPr>
          <w:rFonts w:cstheme="minorHAnsi"/>
        </w:rPr>
      </w:pPr>
      <w:r w:rsidRPr="00AB3D95">
        <w:rPr>
          <w:rFonts w:cstheme="minorHAnsi"/>
          <w:b/>
        </w:rPr>
        <w:t xml:space="preserve">5.7. </w:t>
      </w:r>
      <w:r w:rsidRPr="001E2C62">
        <w:rPr>
          <w:rFonts w:cstheme="minorHAnsi"/>
          <w:b/>
        </w:rPr>
        <w:t>Las calificaciones coeficiente dos:</w:t>
      </w:r>
      <w:r w:rsidRPr="001E2C62">
        <w:rPr>
          <w:rFonts w:cstheme="minorHAnsi"/>
        </w:rPr>
        <w:t xml:space="preserve"> estarán reservadas para aquellas materias o trabajos que requieran un nivel de exigencia, profundidad o relevancia mayor</w:t>
      </w:r>
      <w:r w:rsidR="00C24736">
        <w:rPr>
          <w:rFonts w:cstheme="minorHAnsi"/>
        </w:rPr>
        <w:t xml:space="preserve">, en cualquier momento del semestre. </w:t>
      </w:r>
      <w:r w:rsidRPr="001E2C62">
        <w:rPr>
          <w:rFonts w:cstheme="minorHAnsi"/>
        </w:rPr>
        <w:t xml:space="preserve"> Esta asignación será determinada a juicio </w:t>
      </w:r>
      <w:r w:rsidR="00C24736" w:rsidRPr="001E2C62">
        <w:rPr>
          <w:rFonts w:cstheme="minorHAnsi"/>
        </w:rPr>
        <w:t xml:space="preserve">del </w:t>
      </w:r>
      <w:r w:rsidR="00C24736">
        <w:rPr>
          <w:rFonts w:cstheme="minorHAnsi"/>
        </w:rPr>
        <w:t>docente en acuerdo con la Unidad Técnica.</w:t>
      </w:r>
      <w:r w:rsidRPr="001E2C62">
        <w:rPr>
          <w:rFonts w:cstheme="minorHAnsi"/>
        </w:rPr>
        <w:t xml:space="preserve"> </w:t>
      </w:r>
      <w:r w:rsidR="00C24736">
        <w:rPr>
          <w:rFonts w:cstheme="minorHAnsi"/>
        </w:rPr>
        <w:t>Deberá</w:t>
      </w:r>
      <w:r w:rsidRPr="001E2C62">
        <w:rPr>
          <w:rFonts w:cstheme="minorHAnsi"/>
        </w:rPr>
        <w:t xml:space="preserve"> ser </w:t>
      </w:r>
      <w:r w:rsidR="00C24736">
        <w:rPr>
          <w:rFonts w:cstheme="minorHAnsi"/>
        </w:rPr>
        <w:t>consi</w:t>
      </w:r>
      <w:r w:rsidRPr="001E2C62">
        <w:rPr>
          <w:rFonts w:cstheme="minorHAnsi"/>
        </w:rPr>
        <w:t xml:space="preserve">gnada </w:t>
      </w:r>
      <w:r w:rsidR="00C24736">
        <w:rPr>
          <w:rFonts w:cstheme="minorHAnsi"/>
        </w:rPr>
        <w:t xml:space="preserve">en el </w:t>
      </w:r>
      <w:r w:rsidR="00C24736" w:rsidRPr="001E2C62">
        <w:rPr>
          <w:rFonts w:cstheme="minorHAnsi"/>
        </w:rPr>
        <w:t>calendario</w:t>
      </w:r>
      <w:r w:rsidRPr="001E2C62">
        <w:rPr>
          <w:rFonts w:cstheme="minorHAnsi"/>
        </w:rPr>
        <w:t xml:space="preserve"> de </w:t>
      </w:r>
      <w:r w:rsidR="00C24736">
        <w:rPr>
          <w:rFonts w:cstheme="minorHAnsi"/>
        </w:rPr>
        <w:t>evaluaciones.</w:t>
      </w:r>
    </w:p>
    <w:p w14:paraId="46A2AC89" w14:textId="77777777" w:rsidR="001E2C62" w:rsidRPr="001E2C62" w:rsidRDefault="001E2C62" w:rsidP="009B20C5">
      <w:pPr>
        <w:pStyle w:val="Prrafodelista"/>
        <w:tabs>
          <w:tab w:val="left" w:pos="1733"/>
          <w:tab w:val="left" w:pos="7655"/>
        </w:tabs>
        <w:ind w:left="142" w:hanging="142"/>
        <w:rPr>
          <w:rFonts w:cstheme="minorHAnsi"/>
        </w:rPr>
      </w:pPr>
    </w:p>
    <w:p w14:paraId="0FE3D472" w14:textId="1E0DADE7" w:rsidR="009B20C5" w:rsidRPr="001E2C62" w:rsidRDefault="009B20C5" w:rsidP="00551609">
      <w:pPr>
        <w:pStyle w:val="Prrafodelista"/>
        <w:tabs>
          <w:tab w:val="left" w:pos="1745"/>
          <w:tab w:val="left" w:pos="7655"/>
        </w:tabs>
        <w:ind w:left="0"/>
        <w:jc w:val="both"/>
        <w:rPr>
          <w:rFonts w:cstheme="minorHAnsi"/>
        </w:rPr>
      </w:pPr>
      <w:r w:rsidRPr="001E2C62">
        <w:rPr>
          <w:rFonts w:cstheme="minorHAnsi"/>
          <w:b/>
        </w:rPr>
        <w:t>5.8</w:t>
      </w:r>
      <w:r w:rsidRPr="001E2C62">
        <w:rPr>
          <w:rFonts w:cstheme="minorHAnsi"/>
        </w:rPr>
        <w:t xml:space="preserve">. </w:t>
      </w:r>
      <w:r w:rsidRPr="001E2C62">
        <w:rPr>
          <w:rFonts w:cstheme="minorHAnsi"/>
          <w:b/>
        </w:rPr>
        <w:t xml:space="preserve">Pruebas de Habilidades de Comprensión Lectora y Matemática en Enseñanza Básica y Media: </w:t>
      </w:r>
      <w:r w:rsidRPr="001E2C62">
        <w:rPr>
          <w:rFonts w:cstheme="minorHAnsi"/>
        </w:rPr>
        <w:t xml:space="preserve">La coordinadora SEP en conjunto con él o la docente de asignatura seleccionarán el instrumento a utilizar cautelando cumplir con las habilidades solicitadas, contar con la pauta de evaluación para posteriormente revisar y tabular. Los profesores deberán consignar en el calendario de evaluaciones las fechas y entregar temario con anticipación, aplicar, registrar la calificación numérica sumativa en el leccionario, </w:t>
      </w:r>
      <w:r w:rsidR="001E2C62">
        <w:rPr>
          <w:rFonts w:cstheme="minorHAnsi"/>
        </w:rPr>
        <w:t xml:space="preserve">y plataforma educativa Betel, </w:t>
      </w:r>
      <w:r w:rsidRPr="001E2C62">
        <w:rPr>
          <w:rFonts w:cstheme="minorHAnsi"/>
        </w:rPr>
        <w:t>en las asignaturas de Lenguaje y Matemática respectivamente, realizar el posterior análisis con los</w:t>
      </w:r>
      <w:r w:rsidRPr="001E2C62">
        <w:rPr>
          <w:rFonts w:cstheme="minorHAnsi"/>
          <w:spacing w:val="-6"/>
        </w:rPr>
        <w:t xml:space="preserve"> </w:t>
      </w:r>
      <w:r w:rsidRPr="001E2C62">
        <w:rPr>
          <w:rFonts w:cstheme="minorHAnsi"/>
        </w:rPr>
        <w:t>alumnos y retroalimentar. Las mediciones serán aplicadas dos veces al año, una vez por semestre, en los meses de junio y octubre.</w:t>
      </w:r>
    </w:p>
    <w:p w14:paraId="53F01EBB" w14:textId="77777777" w:rsidR="009B20C5" w:rsidRPr="001E2C62" w:rsidRDefault="009B20C5" w:rsidP="009B20C5">
      <w:pPr>
        <w:pStyle w:val="Prrafodelista"/>
        <w:tabs>
          <w:tab w:val="left" w:pos="1745"/>
          <w:tab w:val="left" w:pos="7655"/>
        </w:tabs>
        <w:ind w:left="142" w:hanging="142"/>
        <w:rPr>
          <w:rFonts w:cstheme="minorHAnsi"/>
        </w:rPr>
      </w:pPr>
    </w:p>
    <w:p w14:paraId="3A7AB3F9" w14:textId="5E59D8A8" w:rsidR="009B20C5" w:rsidRPr="001E2C62" w:rsidRDefault="009B20C5" w:rsidP="00551609">
      <w:pPr>
        <w:pStyle w:val="Prrafodelista"/>
        <w:tabs>
          <w:tab w:val="left" w:pos="1689"/>
          <w:tab w:val="left" w:pos="7655"/>
        </w:tabs>
        <w:spacing w:before="199"/>
        <w:ind w:left="0"/>
        <w:jc w:val="both"/>
        <w:rPr>
          <w:rFonts w:cstheme="minorHAnsi"/>
        </w:rPr>
      </w:pPr>
      <w:r w:rsidRPr="00AB3D95">
        <w:rPr>
          <w:rFonts w:cstheme="minorHAnsi"/>
          <w:b/>
        </w:rPr>
        <w:t xml:space="preserve">5.9. </w:t>
      </w:r>
      <w:r w:rsidRPr="001E2C62">
        <w:rPr>
          <w:rFonts w:cstheme="minorHAnsi"/>
          <w:b/>
        </w:rPr>
        <w:t>Evaluaciones de Velocidad Lectora en Enseñanza Básica</w:t>
      </w:r>
      <w:r w:rsidRPr="001E2C62">
        <w:rPr>
          <w:rFonts w:cstheme="minorHAnsi"/>
        </w:rPr>
        <w:t>: La coordinadora SEP aplicará la evaluación de la lectura. Según las especificaciones de las tablas de medición y niveles de logro obtenidos por del estudiante</w:t>
      </w:r>
      <w:r w:rsidR="005A6BFA">
        <w:rPr>
          <w:rFonts w:cstheme="minorHAnsi"/>
        </w:rPr>
        <w:t>.  L</w:t>
      </w:r>
      <w:r w:rsidRPr="001E2C62">
        <w:rPr>
          <w:rFonts w:cstheme="minorHAnsi"/>
        </w:rPr>
        <w:t xml:space="preserve">a Unidad Técnica registrará una calificación numérica sumativa en la asignatura de Lenguaje, siempre que no afecte el promedio final del estudiante. Las mediciones </w:t>
      </w:r>
      <w:r w:rsidRPr="001E2C62">
        <w:rPr>
          <w:rFonts w:cstheme="minorHAnsi"/>
        </w:rPr>
        <w:lastRenderedPageBreak/>
        <w:t xml:space="preserve">serán aplicadas dos veces al año, una vez por semestre, en los meses de </w:t>
      </w:r>
      <w:r w:rsidR="006E481A">
        <w:rPr>
          <w:rFonts w:cstheme="minorHAnsi"/>
        </w:rPr>
        <w:t>mayo y septiembre, p</w:t>
      </w:r>
      <w:r w:rsidR="005A6BFA">
        <w:rPr>
          <w:rFonts w:cstheme="minorHAnsi"/>
        </w:rPr>
        <w:t xml:space="preserve">ara los niveles de 1° </w:t>
      </w:r>
      <w:r w:rsidR="006E481A">
        <w:rPr>
          <w:rFonts w:cstheme="minorHAnsi"/>
        </w:rPr>
        <w:t>a 8° Básico.</w:t>
      </w:r>
    </w:p>
    <w:tbl>
      <w:tblPr>
        <w:tblStyle w:val="TableNormal"/>
        <w:tblpPr w:leftFromText="141" w:rightFromText="141" w:vertAnchor="text" w:horzAnchor="margin" w:tblpXSpec="center"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3"/>
        <w:gridCol w:w="1701"/>
      </w:tblGrid>
      <w:tr w:rsidR="0026742A" w:rsidRPr="009B20C5" w14:paraId="4276479E" w14:textId="77777777" w:rsidTr="0026742A">
        <w:trPr>
          <w:trHeight w:val="374"/>
        </w:trPr>
        <w:tc>
          <w:tcPr>
            <w:tcW w:w="2193" w:type="dxa"/>
            <w:shd w:val="clear" w:color="auto" w:fill="DAEDF3"/>
          </w:tcPr>
          <w:p w14:paraId="658E24AC" w14:textId="77777777" w:rsidR="0026742A" w:rsidRPr="001E2C62" w:rsidRDefault="0026742A" w:rsidP="0026742A">
            <w:pPr>
              <w:pStyle w:val="TableParagraph"/>
              <w:tabs>
                <w:tab w:val="left" w:pos="7655"/>
              </w:tabs>
              <w:spacing w:before="2"/>
              <w:ind w:left="142" w:hanging="142"/>
              <w:rPr>
                <w:rFonts w:asciiTheme="minorHAnsi" w:hAnsiTheme="minorHAnsi" w:cstheme="minorHAnsi"/>
                <w:b/>
              </w:rPr>
            </w:pPr>
            <w:r w:rsidRPr="001E2C62">
              <w:rPr>
                <w:rFonts w:asciiTheme="minorHAnsi" w:hAnsiTheme="minorHAnsi" w:cstheme="minorHAnsi"/>
                <w:b/>
              </w:rPr>
              <w:t>Concepto</w:t>
            </w:r>
          </w:p>
        </w:tc>
        <w:tc>
          <w:tcPr>
            <w:tcW w:w="1701" w:type="dxa"/>
            <w:shd w:val="clear" w:color="auto" w:fill="DAEDF3"/>
          </w:tcPr>
          <w:p w14:paraId="1921D85E" w14:textId="77777777" w:rsidR="0026742A" w:rsidRPr="001E2C62" w:rsidRDefault="0026742A" w:rsidP="0026742A">
            <w:pPr>
              <w:pStyle w:val="TableParagraph"/>
              <w:tabs>
                <w:tab w:val="left" w:pos="7655"/>
              </w:tabs>
              <w:spacing w:before="2"/>
              <w:ind w:left="142" w:hanging="142"/>
              <w:jc w:val="center"/>
              <w:rPr>
                <w:rFonts w:asciiTheme="minorHAnsi" w:hAnsiTheme="minorHAnsi" w:cstheme="minorHAnsi"/>
                <w:b/>
              </w:rPr>
            </w:pPr>
            <w:r w:rsidRPr="001E2C62">
              <w:rPr>
                <w:rFonts w:asciiTheme="minorHAnsi" w:hAnsiTheme="minorHAnsi" w:cstheme="minorHAnsi"/>
                <w:b/>
              </w:rPr>
              <w:t>Nota</w:t>
            </w:r>
          </w:p>
        </w:tc>
      </w:tr>
      <w:tr w:rsidR="0026742A" w:rsidRPr="009B20C5" w14:paraId="247A93F3" w14:textId="77777777" w:rsidTr="00F1435A">
        <w:trPr>
          <w:trHeight w:val="170"/>
        </w:trPr>
        <w:tc>
          <w:tcPr>
            <w:tcW w:w="2193" w:type="dxa"/>
          </w:tcPr>
          <w:p w14:paraId="4EA65E73" w14:textId="77777777" w:rsidR="0026742A" w:rsidRPr="00F1435A" w:rsidRDefault="0026742A" w:rsidP="0026742A">
            <w:pPr>
              <w:pStyle w:val="TableParagraph"/>
              <w:tabs>
                <w:tab w:val="left" w:pos="7655"/>
              </w:tabs>
              <w:spacing w:before="6"/>
              <w:ind w:left="142" w:hanging="142"/>
              <w:rPr>
                <w:rFonts w:asciiTheme="minorHAnsi" w:hAnsiTheme="minorHAnsi" w:cstheme="minorHAnsi"/>
                <w:sz w:val="20"/>
                <w:szCs w:val="20"/>
              </w:rPr>
            </w:pPr>
            <w:r w:rsidRPr="00F1435A">
              <w:rPr>
                <w:rFonts w:asciiTheme="minorHAnsi" w:hAnsiTheme="minorHAnsi" w:cstheme="minorHAnsi"/>
                <w:sz w:val="20"/>
                <w:szCs w:val="20"/>
              </w:rPr>
              <w:t>Muy rápida</w:t>
            </w:r>
          </w:p>
        </w:tc>
        <w:tc>
          <w:tcPr>
            <w:tcW w:w="1701" w:type="dxa"/>
          </w:tcPr>
          <w:p w14:paraId="5F824AC0" w14:textId="77777777" w:rsidR="0026742A" w:rsidRPr="00F1435A" w:rsidRDefault="0026742A" w:rsidP="0026742A">
            <w:pPr>
              <w:pStyle w:val="TableParagraph"/>
              <w:tabs>
                <w:tab w:val="left" w:pos="7655"/>
              </w:tabs>
              <w:spacing w:before="6"/>
              <w:ind w:left="142" w:hanging="142"/>
              <w:jc w:val="center"/>
              <w:rPr>
                <w:rFonts w:asciiTheme="minorHAnsi" w:hAnsiTheme="minorHAnsi" w:cstheme="minorHAnsi"/>
                <w:sz w:val="20"/>
                <w:szCs w:val="20"/>
              </w:rPr>
            </w:pPr>
            <w:r w:rsidRPr="00F1435A">
              <w:rPr>
                <w:rFonts w:asciiTheme="minorHAnsi" w:hAnsiTheme="minorHAnsi" w:cstheme="minorHAnsi"/>
                <w:sz w:val="20"/>
                <w:szCs w:val="20"/>
              </w:rPr>
              <w:t>7,0</w:t>
            </w:r>
          </w:p>
        </w:tc>
      </w:tr>
      <w:tr w:rsidR="0026742A" w:rsidRPr="009B20C5" w14:paraId="4D4D7D3A" w14:textId="77777777" w:rsidTr="00F1435A">
        <w:trPr>
          <w:trHeight w:val="170"/>
        </w:trPr>
        <w:tc>
          <w:tcPr>
            <w:tcW w:w="2193" w:type="dxa"/>
          </w:tcPr>
          <w:p w14:paraId="0D8A8FD9" w14:textId="77777777" w:rsidR="0026742A" w:rsidRPr="00F1435A" w:rsidRDefault="0026742A" w:rsidP="0026742A">
            <w:pPr>
              <w:pStyle w:val="TableParagraph"/>
              <w:tabs>
                <w:tab w:val="left" w:pos="7655"/>
              </w:tabs>
              <w:spacing w:before="2"/>
              <w:ind w:left="142" w:hanging="142"/>
              <w:rPr>
                <w:rFonts w:asciiTheme="minorHAnsi" w:hAnsiTheme="minorHAnsi" w:cstheme="minorHAnsi"/>
                <w:sz w:val="20"/>
                <w:szCs w:val="20"/>
              </w:rPr>
            </w:pPr>
            <w:r w:rsidRPr="00F1435A">
              <w:rPr>
                <w:rFonts w:asciiTheme="minorHAnsi" w:hAnsiTheme="minorHAnsi" w:cstheme="minorHAnsi"/>
                <w:sz w:val="20"/>
                <w:szCs w:val="20"/>
              </w:rPr>
              <w:t>Rápida</w:t>
            </w:r>
          </w:p>
        </w:tc>
        <w:tc>
          <w:tcPr>
            <w:tcW w:w="1701" w:type="dxa"/>
          </w:tcPr>
          <w:p w14:paraId="17BD1EA6" w14:textId="77777777" w:rsidR="0026742A" w:rsidRPr="00F1435A" w:rsidRDefault="0026742A" w:rsidP="0026742A">
            <w:pPr>
              <w:pStyle w:val="TableParagraph"/>
              <w:tabs>
                <w:tab w:val="left" w:pos="7655"/>
              </w:tabs>
              <w:spacing w:before="2"/>
              <w:ind w:left="142" w:hanging="142"/>
              <w:jc w:val="center"/>
              <w:rPr>
                <w:rFonts w:asciiTheme="minorHAnsi" w:hAnsiTheme="minorHAnsi" w:cstheme="minorHAnsi"/>
                <w:sz w:val="20"/>
                <w:szCs w:val="20"/>
              </w:rPr>
            </w:pPr>
            <w:r w:rsidRPr="00F1435A">
              <w:rPr>
                <w:rFonts w:asciiTheme="minorHAnsi" w:hAnsiTheme="minorHAnsi" w:cstheme="minorHAnsi"/>
                <w:sz w:val="20"/>
                <w:szCs w:val="20"/>
              </w:rPr>
              <w:t>6,5</w:t>
            </w:r>
          </w:p>
        </w:tc>
      </w:tr>
      <w:tr w:rsidR="0026742A" w:rsidRPr="009B20C5" w14:paraId="376345D6" w14:textId="77777777" w:rsidTr="00F1435A">
        <w:trPr>
          <w:trHeight w:val="170"/>
        </w:trPr>
        <w:tc>
          <w:tcPr>
            <w:tcW w:w="2193" w:type="dxa"/>
          </w:tcPr>
          <w:p w14:paraId="30C9F961" w14:textId="77777777" w:rsidR="0026742A" w:rsidRPr="00F1435A" w:rsidRDefault="0026742A" w:rsidP="0026742A">
            <w:pPr>
              <w:pStyle w:val="TableParagraph"/>
              <w:tabs>
                <w:tab w:val="left" w:pos="7655"/>
              </w:tabs>
              <w:spacing w:before="6"/>
              <w:ind w:left="142" w:hanging="142"/>
              <w:rPr>
                <w:rFonts w:asciiTheme="minorHAnsi" w:hAnsiTheme="minorHAnsi" w:cstheme="minorHAnsi"/>
                <w:sz w:val="20"/>
                <w:szCs w:val="20"/>
              </w:rPr>
            </w:pPr>
            <w:r w:rsidRPr="00F1435A">
              <w:rPr>
                <w:rFonts w:asciiTheme="minorHAnsi" w:hAnsiTheme="minorHAnsi" w:cstheme="minorHAnsi"/>
                <w:sz w:val="20"/>
                <w:szCs w:val="20"/>
              </w:rPr>
              <w:t>Media alta</w:t>
            </w:r>
          </w:p>
        </w:tc>
        <w:tc>
          <w:tcPr>
            <w:tcW w:w="1701" w:type="dxa"/>
          </w:tcPr>
          <w:p w14:paraId="4F70D9E0" w14:textId="77777777" w:rsidR="0026742A" w:rsidRPr="00F1435A" w:rsidRDefault="0026742A" w:rsidP="0026742A">
            <w:pPr>
              <w:pStyle w:val="TableParagraph"/>
              <w:tabs>
                <w:tab w:val="left" w:pos="7655"/>
              </w:tabs>
              <w:spacing w:before="6"/>
              <w:ind w:left="142" w:hanging="142"/>
              <w:jc w:val="center"/>
              <w:rPr>
                <w:rFonts w:asciiTheme="minorHAnsi" w:hAnsiTheme="minorHAnsi" w:cstheme="minorHAnsi"/>
                <w:sz w:val="20"/>
                <w:szCs w:val="20"/>
              </w:rPr>
            </w:pPr>
            <w:r w:rsidRPr="00F1435A">
              <w:rPr>
                <w:rFonts w:asciiTheme="minorHAnsi" w:hAnsiTheme="minorHAnsi" w:cstheme="minorHAnsi"/>
                <w:sz w:val="20"/>
                <w:szCs w:val="20"/>
              </w:rPr>
              <w:t>6,0</w:t>
            </w:r>
          </w:p>
        </w:tc>
      </w:tr>
    </w:tbl>
    <w:p w14:paraId="4C5CC6FC" w14:textId="1E4A7E33" w:rsidR="001E2C62" w:rsidRDefault="001E2C62" w:rsidP="009B20C5">
      <w:pPr>
        <w:pStyle w:val="Prrafodelista"/>
        <w:tabs>
          <w:tab w:val="left" w:pos="1689"/>
          <w:tab w:val="left" w:pos="7655"/>
        </w:tabs>
        <w:spacing w:before="199"/>
        <w:ind w:left="142" w:hanging="142"/>
        <w:rPr>
          <w:rFonts w:ascii="Verdana" w:hAnsi="Verdana"/>
          <w:color w:val="FF0000"/>
          <w:sz w:val="20"/>
          <w:szCs w:val="20"/>
        </w:rPr>
      </w:pPr>
    </w:p>
    <w:p w14:paraId="2AD83D66" w14:textId="77777777" w:rsidR="001E2C62" w:rsidRPr="009B20C5" w:rsidRDefault="001E2C62" w:rsidP="009B20C5">
      <w:pPr>
        <w:pStyle w:val="Prrafodelista"/>
        <w:tabs>
          <w:tab w:val="left" w:pos="1689"/>
          <w:tab w:val="left" w:pos="7655"/>
        </w:tabs>
        <w:spacing w:before="199"/>
        <w:ind w:left="142" w:hanging="142"/>
        <w:rPr>
          <w:rFonts w:ascii="Verdana" w:hAnsi="Verdana"/>
          <w:color w:val="FF0000"/>
          <w:sz w:val="20"/>
          <w:szCs w:val="20"/>
        </w:rPr>
      </w:pPr>
    </w:p>
    <w:p w14:paraId="7D5B5326" w14:textId="77777777" w:rsidR="009B20C5" w:rsidRPr="009B20C5" w:rsidRDefault="009B20C5" w:rsidP="009B20C5">
      <w:pPr>
        <w:pStyle w:val="Prrafodelista"/>
        <w:tabs>
          <w:tab w:val="left" w:pos="1689"/>
          <w:tab w:val="left" w:pos="7655"/>
        </w:tabs>
        <w:spacing w:before="199"/>
        <w:ind w:left="142" w:hanging="142"/>
        <w:rPr>
          <w:rFonts w:ascii="Verdana" w:hAnsi="Verdana"/>
          <w:sz w:val="20"/>
          <w:szCs w:val="20"/>
        </w:rPr>
      </w:pPr>
    </w:p>
    <w:p w14:paraId="3A598714" w14:textId="77777777" w:rsidR="009B20C5" w:rsidRDefault="009B20C5" w:rsidP="009B20C5">
      <w:pPr>
        <w:pStyle w:val="Prrafodelista"/>
        <w:tabs>
          <w:tab w:val="left" w:pos="1745"/>
        </w:tabs>
        <w:ind w:left="1224" w:right="1321"/>
        <w:jc w:val="both"/>
        <w:rPr>
          <w:sz w:val="20"/>
        </w:rPr>
      </w:pPr>
    </w:p>
    <w:p w14:paraId="179FD259" w14:textId="77777777" w:rsidR="009B20C5" w:rsidRDefault="009B20C5" w:rsidP="009B20C5">
      <w:pPr>
        <w:pStyle w:val="Prrafodelista"/>
        <w:tabs>
          <w:tab w:val="left" w:pos="1689"/>
        </w:tabs>
        <w:spacing w:before="199"/>
        <w:ind w:left="1224" w:right="1406"/>
        <w:rPr>
          <w:sz w:val="20"/>
        </w:rPr>
      </w:pPr>
    </w:p>
    <w:p w14:paraId="2CAD7A6A" w14:textId="065A15B0" w:rsidR="008E07A9" w:rsidRDefault="00E529EA" w:rsidP="00A026E3">
      <w:pPr>
        <w:tabs>
          <w:tab w:val="left" w:pos="851"/>
        </w:tabs>
        <w:spacing w:after="0" w:line="240" w:lineRule="auto"/>
        <w:jc w:val="both"/>
        <w:rPr>
          <w:rFonts w:eastAsia="Times New Roman" w:cstheme="minorHAnsi"/>
          <w:lang w:val="es-ES_tradnl" w:eastAsia="es-ES_tradnl"/>
        </w:rPr>
      </w:pPr>
      <w:r w:rsidRPr="001E2C62">
        <w:rPr>
          <w:rFonts w:eastAsia="Times New Roman" w:cstheme="minorHAnsi"/>
          <w:b/>
          <w:lang w:val="es-ES" w:eastAsia="es-ES_tradnl"/>
        </w:rPr>
        <w:t>5.1</w:t>
      </w:r>
      <w:r w:rsidR="0026742A" w:rsidRPr="001E2C62">
        <w:rPr>
          <w:rFonts w:eastAsia="Times New Roman" w:cstheme="minorHAnsi"/>
          <w:b/>
          <w:lang w:val="es-ES" w:eastAsia="es-ES_tradnl"/>
        </w:rPr>
        <w:t>0</w:t>
      </w:r>
      <w:r w:rsidR="008E07A9" w:rsidRPr="001E2C62">
        <w:rPr>
          <w:rFonts w:eastAsia="Times New Roman" w:cstheme="minorHAnsi"/>
          <w:lang w:val="es-ES" w:eastAsia="es-ES_tradnl"/>
        </w:rPr>
        <w:t xml:space="preserve">. </w:t>
      </w:r>
      <w:r w:rsidR="00BA7E18" w:rsidRPr="008D1904">
        <w:rPr>
          <w:rFonts w:eastAsia="Times New Roman" w:cstheme="minorHAnsi"/>
          <w:b/>
          <w:lang w:val="es-ES_tradnl" w:eastAsia="es-ES_tradnl"/>
        </w:rPr>
        <w:t>Ensayos PDT</w:t>
      </w:r>
      <w:r w:rsidR="008E07A9" w:rsidRPr="008D1904">
        <w:rPr>
          <w:rFonts w:eastAsia="Times New Roman" w:cstheme="minorHAnsi"/>
          <w:b/>
          <w:lang w:val="es-ES_tradnl" w:eastAsia="es-ES_tradnl"/>
        </w:rPr>
        <w:t xml:space="preserve"> de 3º a 4º Medio</w:t>
      </w:r>
      <w:r w:rsidR="008E07A9" w:rsidRPr="001E2C62">
        <w:rPr>
          <w:rFonts w:eastAsia="Times New Roman" w:cstheme="minorHAnsi"/>
          <w:lang w:val="es-ES_tradnl" w:eastAsia="es-ES_tradnl"/>
        </w:rPr>
        <w:t xml:space="preserve">: </w:t>
      </w:r>
      <w:r w:rsidR="001E2C62">
        <w:rPr>
          <w:rFonts w:eastAsia="Times New Roman" w:cstheme="minorHAnsi"/>
          <w:lang w:val="es-ES_tradnl" w:eastAsia="es-ES_tradnl"/>
        </w:rPr>
        <w:t>Pueden ser a</w:t>
      </w:r>
      <w:r w:rsidR="00496D3C" w:rsidRPr="001E2C62">
        <w:rPr>
          <w:rFonts w:eastAsia="Times New Roman" w:cstheme="minorHAnsi"/>
          <w:lang w:val="es-ES_tradnl" w:eastAsia="es-ES_tradnl"/>
        </w:rPr>
        <w:t>plicados por</w:t>
      </w:r>
      <w:r w:rsidR="008E07A9" w:rsidRPr="001E2C62">
        <w:rPr>
          <w:rFonts w:eastAsia="Times New Roman" w:cstheme="minorHAnsi"/>
          <w:lang w:val="es-ES_tradnl" w:eastAsia="es-ES_tradnl"/>
        </w:rPr>
        <w:t xml:space="preserve"> </w:t>
      </w:r>
      <w:r w:rsidR="001E2C62">
        <w:rPr>
          <w:rFonts w:eastAsia="Times New Roman" w:cstheme="minorHAnsi"/>
          <w:lang w:val="es-ES_tradnl" w:eastAsia="es-ES_tradnl"/>
        </w:rPr>
        <w:t>I</w:t>
      </w:r>
      <w:r w:rsidR="008E07A9" w:rsidRPr="001E2C62">
        <w:rPr>
          <w:rFonts w:eastAsia="Times New Roman" w:cstheme="minorHAnsi"/>
          <w:lang w:val="es-ES_tradnl" w:eastAsia="es-ES_tradnl"/>
        </w:rPr>
        <w:t>nstituciones externas</w:t>
      </w:r>
      <w:r w:rsidR="001E2C62">
        <w:rPr>
          <w:rFonts w:eastAsia="Times New Roman" w:cstheme="minorHAnsi"/>
          <w:lang w:val="es-ES_tradnl" w:eastAsia="es-ES_tradnl"/>
        </w:rPr>
        <w:t xml:space="preserve"> y/o por el</w:t>
      </w:r>
      <w:r w:rsidR="008E07A9" w:rsidRPr="001E2C62">
        <w:rPr>
          <w:rFonts w:eastAsia="Times New Roman" w:cstheme="minorHAnsi"/>
          <w:lang w:val="es-ES_tradnl" w:eastAsia="es-ES_tradnl"/>
        </w:rPr>
        <w:t xml:space="preserve"> orientador </w:t>
      </w:r>
      <w:r w:rsidR="001E2C62">
        <w:rPr>
          <w:rFonts w:eastAsia="Times New Roman" w:cstheme="minorHAnsi"/>
          <w:lang w:val="es-ES_tradnl" w:eastAsia="es-ES_tradnl"/>
        </w:rPr>
        <w:t>vocacional</w:t>
      </w:r>
      <w:r w:rsidR="009F54ED">
        <w:rPr>
          <w:rFonts w:eastAsia="Times New Roman" w:cstheme="minorHAnsi"/>
          <w:lang w:val="es-ES_tradnl" w:eastAsia="es-ES_tradnl"/>
        </w:rPr>
        <w:t>, por</w:t>
      </w:r>
      <w:r w:rsidR="008E07A9" w:rsidRPr="001E2C62">
        <w:rPr>
          <w:rFonts w:eastAsia="Times New Roman" w:cstheme="minorHAnsi"/>
          <w:lang w:val="es-ES_tradnl" w:eastAsia="es-ES_tradnl"/>
        </w:rPr>
        <w:t xml:space="preserve"> profesores</w:t>
      </w:r>
      <w:r w:rsidR="00496D3C" w:rsidRPr="001E2C62">
        <w:rPr>
          <w:rFonts w:eastAsia="Times New Roman" w:cstheme="minorHAnsi"/>
          <w:lang w:val="es-ES_tradnl" w:eastAsia="es-ES_tradnl"/>
        </w:rPr>
        <w:t xml:space="preserve"> de</w:t>
      </w:r>
      <w:r w:rsidR="008E07A9" w:rsidRPr="001E2C62">
        <w:rPr>
          <w:rFonts w:eastAsia="Times New Roman" w:cstheme="minorHAnsi"/>
          <w:lang w:val="es-ES_tradnl" w:eastAsia="es-ES_tradnl"/>
        </w:rPr>
        <w:t xml:space="preserve"> Desarrollo Léxico y/o Resolución de Problemas.</w:t>
      </w:r>
    </w:p>
    <w:p w14:paraId="13E1C099" w14:textId="77777777" w:rsidR="00CE0490" w:rsidRDefault="00CE0490" w:rsidP="00CE0490">
      <w:pPr>
        <w:tabs>
          <w:tab w:val="left" w:pos="709"/>
        </w:tabs>
        <w:spacing w:after="0" w:line="240" w:lineRule="auto"/>
        <w:jc w:val="both"/>
        <w:rPr>
          <w:rFonts w:eastAsia="Times New Roman" w:cstheme="minorHAnsi"/>
          <w:lang w:val="es-ES_tradnl" w:eastAsia="es-ES_tradnl"/>
        </w:rPr>
      </w:pPr>
      <w:r>
        <w:rPr>
          <w:rFonts w:eastAsia="Times New Roman" w:cstheme="minorHAnsi"/>
          <w:lang w:val="es-ES_tradnl" w:eastAsia="es-ES_tradnl"/>
        </w:rPr>
        <w:t>E</w:t>
      </w:r>
      <w:r w:rsidRPr="007A052C">
        <w:rPr>
          <w:rFonts w:eastAsia="Times New Roman" w:cstheme="minorHAnsi"/>
          <w:lang w:val="es-ES_tradnl" w:eastAsia="es-ES_tradnl"/>
        </w:rPr>
        <w:t xml:space="preserve">stán calendarizados de la siguiente manera:  </w:t>
      </w:r>
    </w:p>
    <w:p w14:paraId="56A659A4" w14:textId="4589D915" w:rsidR="00CE0490" w:rsidRPr="00551609" w:rsidRDefault="00CE0490" w:rsidP="00CE0490">
      <w:pPr>
        <w:pStyle w:val="Prrafodelista"/>
        <w:numPr>
          <w:ilvl w:val="0"/>
          <w:numId w:val="19"/>
        </w:numPr>
        <w:tabs>
          <w:tab w:val="left" w:pos="284"/>
        </w:tabs>
        <w:spacing w:after="0" w:line="240" w:lineRule="auto"/>
        <w:ind w:hanging="623"/>
        <w:jc w:val="both"/>
        <w:rPr>
          <w:rFonts w:eastAsia="Times New Roman" w:cstheme="minorHAnsi"/>
          <w:lang w:val="es-ES_tradnl" w:eastAsia="es-ES_tradnl"/>
        </w:rPr>
      </w:pPr>
      <w:r w:rsidRPr="00551609">
        <w:rPr>
          <w:rFonts w:eastAsia="Times New Roman" w:cstheme="minorHAnsi"/>
          <w:lang w:val="es-ES_tradnl" w:eastAsia="es-ES_tradnl"/>
        </w:rPr>
        <w:t>1º Semestre: abril</w:t>
      </w:r>
      <w:r>
        <w:rPr>
          <w:rFonts w:eastAsia="Times New Roman" w:cstheme="minorHAnsi"/>
          <w:lang w:val="es-ES_tradnl" w:eastAsia="es-ES_tradnl"/>
        </w:rPr>
        <w:t>, mayo y junio.</w:t>
      </w:r>
    </w:p>
    <w:p w14:paraId="46C9BAED" w14:textId="1C8839B3" w:rsidR="00CE0490" w:rsidRPr="00551609" w:rsidRDefault="00CE0490" w:rsidP="00CE0490">
      <w:pPr>
        <w:pStyle w:val="Prrafodelista"/>
        <w:numPr>
          <w:ilvl w:val="0"/>
          <w:numId w:val="19"/>
        </w:numPr>
        <w:tabs>
          <w:tab w:val="left" w:pos="284"/>
        </w:tabs>
        <w:spacing w:after="0" w:line="240" w:lineRule="auto"/>
        <w:ind w:hanging="623"/>
        <w:jc w:val="both"/>
        <w:rPr>
          <w:rFonts w:eastAsia="Times New Roman" w:cstheme="minorHAnsi"/>
          <w:lang w:val="es-ES_tradnl" w:eastAsia="es-ES_tradnl"/>
        </w:rPr>
      </w:pPr>
      <w:r w:rsidRPr="00551609">
        <w:rPr>
          <w:rFonts w:eastAsia="Times New Roman" w:cstheme="minorHAnsi"/>
          <w:lang w:val="es-ES_tradnl" w:eastAsia="es-ES_tradnl"/>
        </w:rPr>
        <w:t>2º semestre: agosto</w:t>
      </w:r>
      <w:r>
        <w:rPr>
          <w:rFonts w:eastAsia="Times New Roman" w:cstheme="minorHAnsi"/>
          <w:lang w:val="es-ES_tradnl" w:eastAsia="es-ES_tradnl"/>
        </w:rPr>
        <w:t xml:space="preserve">, </w:t>
      </w:r>
      <w:r w:rsidRPr="00551609">
        <w:rPr>
          <w:rFonts w:eastAsia="Times New Roman" w:cstheme="minorHAnsi"/>
          <w:lang w:val="es-ES_tradnl" w:eastAsia="es-ES_tradnl"/>
        </w:rPr>
        <w:t>septiembre</w:t>
      </w:r>
      <w:r>
        <w:rPr>
          <w:rFonts w:eastAsia="Times New Roman" w:cstheme="minorHAnsi"/>
          <w:lang w:val="es-ES_tradnl" w:eastAsia="es-ES_tradnl"/>
        </w:rPr>
        <w:t xml:space="preserve"> y octubre.</w:t>
      </w:r>
    </w:p>
    <w:p w14:paraId="48FEBD7B" w14:textId="77777777" w:rsidR="009F54ED" w:rsidRPr="001E2C62" w:rsidRDefault="009F54ED" w:rsidP="00A026E3">
      <w:pPr>
        <w:tabs>
          <w:tab w:val="left" w:pos="851"/>
        </w:tabs>
        <w:spacing w:after="0" w:line="240" w:lineRule="auto"/>
        <w:jc w:val="both"/>
        <w:rPr>
          <w:rFonts w:eastAsia="Times New Roman" w:cstheme="minorHAnsi"/>
          <w:lang w:val="es-ES_tradnl" w:eastAsia="es-ES_tradnl"/>
        </w:rPr>
      </w:pPr>
    </w:p>
    <w:p w14:paraId="163E0895" w14:textId="04F5A1FB" w:rsidR="008E07A9" w:rsidRDefault="00E529EA" w:rsidP="009F54ED">
      <w:pPr>
        <w:tabs>
          <w:tab w:val="left" w:pos="851"/>
        </w:tabs>
        <w:spacing w:line="240" w:lineRule="auto"/>
        <w:contextualSpacing/>
        <w:jc w:val="both"/>
        <w:rPr>
          <w:rFonts w:eastAsia="Times New Roman" w:cstheme="minorHAnsi"/>
          <w:lang w:val="es-ES" w:eastAsia="es-ES"/>
        </w:rPr>
      </w:pPr>
      <w:r w:rsidRPr="001E2C62">
        <w:rPr>
          <w:rFonts w:eastAsia="Times New Roman" w:cstheme="minorHAnsi"/>
          <w:b/>
          <w:lang w:val="es-ES" w:eastAsia="es-ES"/>
        </w:rPr>
        <w:t>5.1</w:t>
      </w:r>
      <w:r w:rsidR="0026742A" w:rsidRPr="001E2C62">
        <w:rPr>
          <w:rFonts w:eastAsia="Times New Roman" w:cstheme="minorHAnsi"/>
          <w:b/>
          <w:lang w:val="es-ES" w:eastAsia="es-ES"/>
        </w:rPr>
        <w:t>0</w:t>
      </w:r>
      <w:r w:rsidR="002D7DCC" w:rsidRPr="001E2C62">
        <w:rPr>
          <w:rFonts w:eastAsia="Times New Roman" w:cstheme="minorHAnsi"/>
          <w:b/>
          <w:lang w:val="es-ES" w:eastAsia="es-ES"/>
        </w:rPr>
        <w:t>.</w:t>
      </w:r>
      <w:r w:rsidR="008E07A9" w:rsidRPr="001E2C62">
        <w:rPr>
          <w:rFonts w:eastAsia="Times New Roman" w:cstheme="minorHAnsi"/>
          <w:b/>
          <w:lang w:val="es-ES" w:eastAsia="es-ES"/>
        </w:rPr>
        <w:t>1.</w:t>
      </w:r>
      <w:r w:rsidR="008E07A9" w:rsidRPr="001E2C62">
        <w:rPr>
          <w:rFonts w:eastAsia="Times New Roman" w:cstheme="minorHAnsi"/>
          <w:lang w:val="es-ES" w:eastAsia="es-ES"/>
        </w:rPr>
        <w:t xml:space="preserve"> Las </w:t>
      </w:r>
      <w:r w:rsidR="009F54ED">
        <w:rPr>
          <w:rFonts w:eastAsia="Times New Roman" w:cstheme="minorHAnsi"/>
          <w:lang w:val="es-ES" w:eastAsia="es-ES"/>
        </w:rPr>
        <w:t>I</w:t>
      </w:r>
      <w:r w:rsidR="008E07A9" w:rsidRPr="001E2C62">
        <w:rPr>
          <w:rFonts w:eastAsia="Times New Roman" w:cstheme="minorHAnsi"/>
          <w:lang w:val="es-ES" w:eastAsia="es-ES"/>
        </w:rPr>
        <w:t xml:space="preserve">nstituciones </w:t>
      </w:r>
      <w:r w:rsidR="009F54ED">
        <w:rPr>
          <w:rFonts w:eastAsia="Times New Roman" w:cstheme="minorHAnsi"/>
          <w:lang w:val="es-ES" w:eastAsia="es-ES"/>
        </w:rPr>
        <w:t xml:space="preserve">externas </w:t>
      </w:r>
      <w:r w:rsidR="008E07A9" w:rsidRPr="001E2C62">
        <w:rPr>
          <w:rFonts w:eastAsia="Times New Roman" w:cstheme="minorHAnsi"/>
          <w:lang w:val="es-ES" w:eastAsia="es-ES"/>
        </w:rPr>
        <w:t xml:space="preserve">posteriormente entregarán los resultados e informes </w:t>
      </w:r>
      <w:r w:rsidR="009F54ED">
        <w:rPr>
          <w:rFonts w:eastAsia="Times New Roman" w:cstheme="minorHAnsi"/>
          <w:lang w:val="es-ES" w:eastAsia="es-ES"/>
        </w:rPr>
        <w:t>c</w:t>
      </w:r>
      <w:r w:rsidR="008E07A9" w:rsidRPr="001E2C62">
        <w:rPr>
          <w:rFonts w:eastAsia="Times New Roman" w:cstheme="minorHAnsi"/>
          <w:lang w:val="es-ES" w:eastAsia="es-ES"/>
        </w:rPr>
        <w:t xml:space="preserve">orrespondientes por </w:t>
      </w:r>
      <w:r w:rsidR="009F54ED">
        <w:rPr>
          <w:rFonts w:eastAsia="Times New Roman" w:cstheme="minorHAnsi"/>
          <w:lang w:val="es-ES" w:eastAsia="es-ES"/>
        </w:rPr>
        <w:t xml:space="preserve">estudiante </w:t>
      </w:r>
      <w:r w:rsidR="009F54ED" w:rsidRPr="001E2C62">
        <w:rPr>
          <w:rFonts w:eastAsia="Times New Roman" w:cstheme="minorHAnsi"/>
          <w:lang w:val="es-ES" w:eastAsia="es-ES"/>
        </w:rPr>
        <w:t>y</w:t>
      </w:r>
      <w:r w:rsidR="009F54ED">
        <w:rPr>
          <w:rFonts w:eastAsia="Times New Roman" w:cstheme="minorHAnsi"/>
          <w:lang w:val="es-ES" w:eastAsia="es-ES"/>
        </w:rPr>
        <w:t xml:space="preserve"> por </w:t>
      </w:r>
      <w:r w:rsidR="009F54ED" w:rsidRPr="001E2C62">
        <w:rPr>
          <w:rFonts w:eastAsia="Times New Roman" w:cstheme="minorHAnsi"/>
          <w:lang w:val="es-ES" w:eastAsia="es-ES"/>
        </w:rPr>
        <w:t>curso</w:t>
      </w:r>
      <w:r w:rsidR="009F54ED">
        <w:rPr>
          <w:rFonts w:eastAsia="Times New Roman" w:cstheme="minorHAnsi"/>
          <w:lang w:val="es-ES" w:eastAsia="es-ES"/>
        </w:rPr>
        <w:t>, a la Unidad Técnica.</w:t>
      </w:r>
    </w:p>
    <w:p w14:paraId="0235464C" w14:textId="77777777" w:rsidR="009F54ED" w:rsidRPr="001E2C62" w:rsidRDefault="009F54ED" w:rsidP="009F54ED">
      <w:pPr>
        <w:tabs>
          <w:tab w:val="left" w:pos="851"/>
        </w:tabs>
        <w:spacing w:line="240" w:lineRule="auto"/>
        <w:contextualSpacing/>
        <w:jc w:val="both"/>
        <w:rPr>
          <w:rFonts w:eastAsia="Times New Roman" w:cstheme="minorHAnsi"/>
          <w:lang w:val="es-ES" w:eastAsia="es-ES"/>
        </w:rPr>
      </w:pPr>
    </w:p>
    <w:p w14:paraId="64DBE7F6" w14:textId="45A7A3DB" w:rsidR="008E07A9" w:rsidRPr="007039EF" w:rsidRDefault="00E529EA" w:rsidP="009F54ED">
      <w:pPr>
        <w:spacing w:line="240" w:lineRule="auto"/>
        <w:contextualSpacing/>
        <w:jc w:val="both"/>
        <w:rPr>
          <w:rFonts w:eastAsia="Times New Roman" w:cstheme="minorHAnsi"/>
          <w:lang w:val="es-ES" w:eastAsia="es-ES"/>
        </w:rPr>
      </w:pPr>
      <w:r w:rsidRPr="007039EF">
        <w:rPr>
          <w:rFonts w:eastAsia="Times New Roman" w:cstheme="minorHAnsi"/>
          <w:b/>
          <w:lang w:val="es-ES" w:eastAsia="es-ES"/>
        </w:rPr>
        <w:t>5.1</w:t>
      </w:r>
      <w:r w:rsidR="0026742A" w:rsidRPr="007039EF">
        <w:rPr>
          <w:rFonts w:eastAsia="Times New Roman" w:cstheme="minorHAnsi"/>
          <w:b/>
          <w:lang w:val="es-ES" w:eastAsia="es-ES"/>
        </w:rPr>
        <w:t>0</w:t>
      </w:r>
      <w:r w:rsidR="002D7DCC" w:rsidRPr="007039EF">
        <w:rPr>
          <w:rFonts w:eastAsia="Times New Roman" w:cstheme="minorHAnsi"/>
          <w:b/>
          <w:lang w:val="es-ES" w:eastAsia="es-ES"/>
        </w:rPr>
        <w:t>.</w:t>
      </w:r>
      <w:r w:rsidR="008E07A9" w:rsidRPr="007039EF">
        <w:rPr>
          <w:rFonts w:eastAsia="Times New Roman" w:cstheme="minorHAnsi"/>
          <w:b/>
          <w:lang w:val="es-ES" w:eastAsia="es-ES"/>
        </w:rPr>
        <w:t>2.</w:t>
      </w:r>
      <w:r w:rsidR="008E07A9" w:rsidRPr="007039EF">
        <w:rPr>
          <w:rFonts w:eastAsia="Times New Roman" w:cstheme="minorHAnsi"/>
          <w:lang w:val="es-ES" w:eastAsia="es-ES"/>
        </w:rPr>
        <w:t xml:space="preserve"> </w:t>
      </w:r>
      <w:r w:rsidR="00496D3C" w:rsidRPr="007039EF">
        <w:rPr>
          <w:rFonts w:eastAsia="Times New Roman" w:cstheme="minorHAnsi"/>
          <w:lang w:val="es-ES" w:eastAsia="es-ES"/>
        </w:rPr>
        <w:t>Se registrará</w:t>
      </w:r>
      <w:r w:rsidR="008E07A9" w:rsidRPr="007039EF">
        <w:rPr>
          <w:rFonts w:eastAsia="Times New Roman" w:cstheme="minorHAnsi"/>
          <w:lang w:val="es-ES" w:eastAsia="es-ES"/>
        </w:rPr>
        <w:t xml:space="preserve"> una nota </w:t>
      </w:r>
      <w:r w:rsidR="009F54ED" w:rsidRPr="007039EF">
        <w:rPr>
          <w:rFonts w:eastAsia="Times New Roman" w:cstheme="minorHAnsi"/>
          <w:lang w:val="es-ES" w:eastAsia="es-ES"/>
        </w:rPr>
        <w:t>en c</w:t>
      </w:r>
      <w:r w:rsidR="008E07A9" w:rsidRPr="007039EF">
        <w:rPr>
          <w:rFonts w:eastAsia="Times New Roman" w:cstheme="minorHAnsi"/>
          <w:lang w:val="es-ES" w:eastAsia="es-ES"/>
        </w:rPr>
        <w:t>ada semestre en las asignaturas de lenguaje y matemática a todos los alumnos(as</w:t>
      </w:r>
      <w:r w:rsidR="00496D3C" w:rsidRPr="007039EF">
        <w:rPr>
          <w:rFonts w:eastAsia="Times New Roman" w:cstheme="minorHAnsi"/>
          <w:lang w:val="es-ES" w:eastAsia="es-ES"/>
        </w:rPr>
        <w:t>) que</w:t>
      </w:r>
      <w:r w:rsidR="008E07A9" w:rsidRPr="007039EF">
        <w:rPr>
          <w:rFonts w:eastAsia="Times New Roman" w:cstheme="minorHAnsi"/>
          <w:lang w:val="es-ES" w:eastAsia="es-ES"/>
        </w:rPr>
        <w:t xml:space="preserve"> haciendo la sumatoria de los ensayos de </w:t>
      </w:r>
      <w:r w:rsidR="009F54ED" w:rsidRPr="007039EF">
        <w:rPr>
          <w:rFonts w:eastAsia="Times New Roman" w:cstheme="minorHAnsi"/>
          <w:lang w:val="es-ES" w:eastAsia="es-ES"/>
        </w:rPr>
        <w:t>PDT</w:t>
      </w:r>
      <w:r w:rsidR="008E07A9" w:rsidRPr="007039EF">
        <w:rPr>
          <w:rFonts w:eastAsia="Times New Roman" w:cstheme="minorHAnsi"/>
          <w:lang w:val="es-ES" w:eastAsia="es-ES"/>
        </w:rPr>
        <w:t xml:space="preserve"> realizados durante el semestre obtengan una </w:t>
      </w:r>
      <w:r w:rsidR="009F54ED" w:rsidRPr="007039EF">
        <w:rPr>
          <w:rFonts w:eastAsia="Times New Roman" w:cstheme="minorHAnsi"/>
          <w:lang w:val="es-ES" w:eastAsia="es-ES"/>
        </w:rPr>
        <w:t xml:space="preserve">calificación </w:t>
      </w:r>
      <w:r w:rsidR="008E07A9" w:rsidRPr="007039EF">
        <w:rPr>
          <w:rFonts w:eastAsia="Times New Roman" w:cstheme="minorHAnsi"/>
          <w:lang w:val="es-ES" w:eastAsia="es-ES"/>
        </w:rPr>
        <w:t xml:space="preserve">superior al promedio de notas obtenido en el semestre en la asignatura correspondiente.  </w:t>
      </w:r>
    </w:p>
    <w:p w14:paraId="4E117492" w14:textId="77777777" w:rsidR="009F54ED" w:rsidRPr="007039EF" w:rsidRDefault="009F54ED" w:rsidP="009F54ED">
      <w:pPr>
        <w:spacing w:line="240" w:lineRule="auto"/>
        <w:contextualSpacing/>
        <w:jc w:val="both"/>
        <w:rPr>
          <w:rFonts w:eastAsia="Times New Roman" w:cstheme="minorHAnsi"/>
          <w:lang w:val="es-ES" w:eastAsia="es-ES"/>
        </w:rPr>
      </w:pPr>
    </w:p>
    <w:p w14:paraId="635EAC2B" w14:textId="2CCC252E" w:rsidR="008E07A9" w:rsidRPr="00C24736" w:rsidRDefault="00E529EA" w:rsidP="009F54ED">
      <w:pPr>
        <w:spacing w:line="240" w:lineRule="auto"/>
        <w:contextualSpacing/>
        <w:jc w:val="both"/>
        <w:rPr>
          <w:rFonts w:cstheme="minorHAnsi"/>
        </w:rPr>
      </w:pPr>
      <w:r w:rsidRPr="00AB3D95">
        <w:rPr>
          <w:rFonts w:eastAsia="Times New Roman" w:cstheme="minorHAnsi"/>
          <w:b/>
          <w:lang w:val="es-ES" w:eastAsia="es-ES"/>
        </w:rPr>
        <w:t>5.1</w:t>
      </w:r>
      <w:r w:rsidR="0026742A" w:rsidRPr="00AB3D95">
        <w:rPr>
          <w:rFonts w:eastAsia="Times New Roman" w:cstheme="minorHAnsi"/>
          <w:b/>
          <w:lang w:val="es-ES" w:eastAsia="es-ES"/>
        </w:rPr>
        <w:t>0</w:t>
      </w:r>
      <w:r w:rsidR="002D7DCC" w:rsidRPr="00AB3D95">
        <w:rPr>
          <w:rFonts w:eastAsia="Times New Roman" w:cstheme="minorHAnsi"/>
          <w:b/>
          <w:lang w:val="es-ES" w:eastAsia="es-ES"/>
        </w:rPr>
        <w:t>.</w:t>
      </w:r>
      <w:r w:rsidR="008E07A9" w:rsidRPr="00AB3D95">
        <w:rPr>
          <w:rFonts w:eastAsia="Times New Roman" w:cstheme="minorHAnsi"/>
          <w:b/>
          <w:lang w:val="es-ES" w:eastAsia="es-ES"/>
        </w:rPr>
        <w:t>3.</w:t>
      </w:r>
      <w:r w:rsidR="008E07A9" w:rsidRPr="00AB3D95">
        <w:rPr>
          <w:rFonts w:eastAsia="Times New Roman" w:cstheme="minorHAnsi"/>
          <w:lang w:val="es-ES" w:eastAsia="es-ES"/>
        </w:rPr>
        <w:t xml:space="preserve"> </w:t>
      </w:r>
      <w:r w:rsidR="008E07A9" w:rsidRPr="007039EF">
        <w:rPr>
          <w:rFonts w:cstheme="minorHAnsi"/>
        </w:rPr>
        <w:t xml:space="preserve">La calificación solo se le asignará al </w:t>
      </w:r>
      <w:r w:rsidR="009F54ED" w:rsidRPr="007039EF">
        <w:rPr>
          <w:rFonts w:cstheme="minorHAnsi"/>
        </w:rPr>
        <w:t>estudiante</w:t>
      </w:r>
      <w:r w:rsidR="008E07A9" w:rsidRPr="007039EF">
        <w:rPr>
          <w:rFonts w:cstheme="minorHAnsi"/>
        </w:rPr>
        <w:t xml:space="preserve"> siempre que este haya rendido todos los ensayos programados en el semestre</w:t>
      </w:r>
      <w:r w:rsidR="007039EF" w:rsidRPr="00C24736">
        <w:rPr>
          <w:rFonts w:cstheme="minorHAnsi"/>
        </w:rPr>
        <w:t>.</w:t>
      </w:r>
      <w:r w:rsidR="00C24736" w:rsidRPr="00C24736">
        <w:rPr>
          <w:rFonts w:cstheme="minorHAnsi"/>
        </w:rPr>
        <w:t xml:space="preserve"> La nota se registrará sólo si favorece al promedio final de la asignatura.</w:t>
      </w:r>
    </w:p>
    <w:p w14:paraId="726A2E64" w14:textId="407BDE77" w:rsidR="00BA7E18" w:rsidRPr="00AB1C3A" w:rsidRDefault="00BA7E18" w:rsidP="009F54ED">
      <w:pPr>
        <w:contextualSpacing/>
        <w:rPr>
          <w:rFonts w:cstheme="minorHAnsi"/>
          <w:color w:val="FF0000"/>
        </w:rPr>
      </w:pPr>
    </w:p>
    <w:p w14:paraId="41FFEBBA" w14:textId="5921E340" w:rsidR="008E07A9" w:rsidRPr="005A6BFA" w:rsidRDefault="00E529EA" w:rsidP="002D7DCC">
      <w:pPr>
        <w:contextualSpacing/>
        <w:jc w:val="both"/>
        <w:rPr>
          <w:rFonts w:cstheme="minorHAnsi"/>
          <w:b/>
        </w:rPr>
      </w:pPr>
      <w:r w:rsidRPr="007A052C">
        <w:rPr>
          <w:rFonts w:cstheme="minorHAnsi"/>
          <w:b/>
        </w:rPr>
        <w:t>5.1</w:t>
      </w:r>
      <w:r w:rsidR="0026742A" w:rsidRPr="007A052C">
        <w:rPr>
          <w:rFonts w:cstheme="minorHAnsi"/>
          <w:b/>
        </w:rPr>
        <w:t>0</w:t>
      </w:r>
      <w:r w:rsidR="002D7DCC" w:rsidRPr="007A052C">
        <w:rPr>
          <w:rFonts w:cstheme="minorHAnsi"/>
          <w:b/>
        </w:rPr>
        <w:t>.</w:t>
      </w:r>
      <w:r w:rsidR="008E07A9" w:rsidRPr="007A052C">
        <w:rPr>
          <w:rFonts w:cstheme="minorHAnsi"/>
          <w:b/>
        </w:rPr>
        <w:t>4</w:t>
      </w:r>
      <w:r w:rsidR="008E07A9" w:rsidRPr="007A052C">
        <w:rPr>
          <w:rFonts w:cstheme="minorHAnsi"/>
        </w:rPr>
        <w:t xml:space="preserve">. </w:t>
      </w:r>
      <w:r w:rsidR="005A6BFA" w:rsidRPr="005A6BFA">
        <w:rPr>
          <w:rFonts w:cstheme="minorHAnsi"/>
          <w:b/>
        </w:rPr>
        <w:t>Tabla de Calificaciones para Ensayos de PDT</w:t>
      </w:r>
      <w:r w:rsidR="005A6BFA">
        <w:rPr>
          <w:rFonts w:cstheme="minorHAnsi"/>
          <w:b/>
        </w:rPr>
        <w:t>.</w:t>
      </w:r>
    </w:p>
    <w:p w14:paraId="0434B29A" w14:textId="74B46102" w:rsidR="0001254B" w:rsidRDefault="0001254B" w:rsidP="002D7DCC">
      <w:pPr>
        <w:contextualSpacing/>
        <w:jc w:val="both"/>
        <w:rPr>
          <w:rFonts w:cstheme="minorHAnsi"/>
        </w:rPr>
      </w:pPr>
    </w:p>
    <w:tbl>
      <w:tblPr>
        <w:tblStyle w:val="Tablaconcuadrcula"/>
        <w:tblW w:w="0" w:type="auto"/>
        <w:jc w:val="center"/>
        <w:tblLook w:val="04A0" w:firstRow="1" w:lastRow="0" w:firstColumn="1" w:lastColumn="0" w:noHBand="0" w:noVBand="1"/>
      </w:tblPr>
      <w:tblGrid>
        <w:gridCol w:w="1842"/>
        <w:gridCol w:w="1843"/>
        <w:gridCol w:w="1621"/>
        <w:gridCol w:w="1639"/>
      </w:tblGrid>
      <w:tr w:rsidR="00FC419B" w:rsidRPr="00FC419B" w14:paraId="58C95D53" w14:textId="77777777" w:rsidTr="00C835AC">
        <w:trPr>
          <w:trHeight w:val="249"/>
          <w:jc w:val="center"/>
        </w:trPr>
        <w:tc>
          <w:tcPr>
            <w:tcW w:w="6945" w:type="dxa"/>
            <w:gridSpan w:val="4"/>
            <w:shd w:val="clear" w:color="auto" w:fill="DAEEF3" w:themeFill="accent5" w:themeFillTint="33"/>
          </w:tcPr>
          <w:p w14:paraId="0F94C154" w14:textId="2965D1A5" w:rsidR="00FC419B" w:rsidRPr="009E688B" w:rsidRDefault="00FC419B" w:rsidP="00C835AC">
            <w:pPr>
              <w:tabs>
                <w:tab w:val="left" w:pos="1905"/>
              </w:tabs>
              <w:spacing w:after="31"/>
              <w:rPr>
                <w:rFonts w:cstheme="minorHAnsi"/>
                <w:b/>
                <w:sz w:val="20"/>
                <w:szCs w:val="20"/>
              </w:rPr>
            </w:pPr>
            <w:r w:rsidRPr="009E688B">
              <w:rPr>
                <w:rFonts w:cstheme="minorHAnsi"/>
                <w:sz w:val="20"/>
                <w:szCs w:val="20"/>
              </w:rPr>
              <w:t xml:space="preserve">                </w:t>
            </w:r>
            <w:r w:rsidRPr="009E688B">
              <w:rPr>
                <w:rFonts w:cstheme="minorHAnsi"/>
                <w:b/>
                <w:sz w:val="20"/>
                <w:szCs w:val="20"/>
                <w:shd w:val="clear" w:color="auto" w:fill="DAEEF3" w:themeFill="accent5" w:themeFillTint="33"/>
              </w:rPr>
              <w:t>TABLA DE CALIFICACIONES PARA ENSAYOS DE PDT</w:t>
            </w:r>
          </w:p>
        </w:tc>
      </w:tr>
      <w:tr w:rsidR="00FC419B" w:rsidRPr="00FC419B" w14:paraId="7A91FF17" w14:textId="77777777" w:rsidTr="009E688B">
        <w:trPr>
          <w:trHeight w:val="170"/>
          <w:jc w:val="center"/>
        </w:trPr>
        <w:tc>
          <w:tcPr>
            <w:tcW w:w="1842" w:type="dxa"/>
          </w:tcPr>
          <w:p w14:paraId="400E20A1" w14:textId="11C2EE0E" w:rsidR="00FC419B" w:rsidRPr="00FC419B" w:rsidRDefault="00FC419B" w:rsidP="009E688B">
            <w:pPr>
              <w:pStyle w:val="TableParagraph"/>
              <w:jc w:val="center"/>
              <w:rPr>
                <w:rFonts w:asciiTheme="minorHAnsi" w:hAnsiTheme="minorHAnsi" w:cstheme="minorHAnsi"/>
                <w:b/>
              </w:rPr>
            </w:pPr>
            <w:r w:rsidRPr="00FC419B">
              <w:rPr>
                <w:rFonts w:asciiTheme="minorHAnsi" w:hAnsiTheme="minorHAnsi" w:cstheme="minorHAnsi"/>
                <w:b/>
              </w:rPr>
              <w:t>Puntaje</w:t>
            </w:r>
          </w:p>
        </w:tc>
        <w:tc>
          <w:tcPr>
            <w:tcW w:w="1843" w:type="dxa"/>
          </w:tcPr>
          <w:p w14:paraId="79069468" w14:textId="7E334AE0" w:rsidR="00FC419B" w:rsidRPr="009E688B" w:rsidRDefault="00FC419B" w:rsidP="009E688B">
            <w:pPr>
              <w:pStyle w:val="TableParagraph"/>
              <w:tabs>
                <w:tab w:val="left" w:pos="319"/>
                <w:tab w:val="left" w:pos="460"/>
              </w:tabs>
              <w:ind w:right="594"/>
              <w:jc w:val="center"/>
              <w:rPr>
                <w:rFonts w:asciiTheme="minorHAnsi" w:hAnsiTheme="minorHAnsi" w:cstheme="minorHAnsi"/>
                <w:b/>
                <w:sz w:val="20"/>
                <w:szCs w:val="20"/>
              </w:rPr>
            </w:pPr>
            <w:r w:rsidRPr="009E688B">
              <w:rPr>
                <w:rFonts w:asciiTheme="minorHAnsi" w:hAnsiTheme="minorHAnsi" w:cstheme="minorHAnsi"/>
                <w:b/>
                <w:sz w:val="20"/>
                <w:szCs w:val="20"/>
              </w:rPr>
              <w:t>Nota</w:t>
            </w:r>
          </w:p>
        </w:tc>
        <w:tc>
          <w:tcPr>
            <w:tcW w:w="1621" w:type="dxa"/>
          </w:tcPr>
          <w:p w14:paraId="0C784468" w14:textId="10CC71A2" w:rsidR="00FC419B" w:rsidRPr="009E688B" w:rsidRDefault="00FC419B" w:rsidP="009E688B">
            <w:pPr>
              <w:pStyle w:val="TableParagraph"/>
              <w:jc w:val="center"/>
              <w:rPr>
                <w:rFonts w:asciiTheme="minorHAnsi" w:hAnsiTheme="minorHAnsi" w:cstheme="minorHAnsi"/>
                <w:b/>
                <w:sz w:val="20"/>
                <w:szCs w:val="20"/>
              </w:rPr>
            </w:pPr>
            <w:r w:rsidRPr="009E688B">
              <w:rPr>
                <w:rFonts w:asciiTheme="minorHAnsi" w:hAnsiTheme="minorHAnsi" w:cstheme="minorHAnsi"/>
                <w:b/>
                <w:sz w:val="20"/>
                <w:szCs w:val="20"/>
              </w:rPr>
              <w:t>Puntaje</w:t>
            </w:r>
          </w:p>
        </w:tc>
        <w:tc>
          <w:tcPr>
            <w:tcW w:w="1639" w:type="dxa"/>
          </w:tcPr>
          <w:p w14:paraId="7CE50F89" w14:textId="77777777" w:rsidR="00FC419B" w:rsidRPr="009E688B" w:rsidRDefault="00FC419B" w:rsidP="009E688B">
            <w:pPr>
              <w:pStyle w:val="TableParagraph"/>
              <w:tabs>
                <w:tab w:val="left" w:pos="231"/>
              </w:tabs>
              <w:ind w:right="407"/>
              <w:jc w:val="center"/>
              <w:rPr>
                <w:rFonts w:asciiTheme="minorHAnsi" w:hAnsiTheme="minorHAnsi" w:cstheme="minorHAnsi"/>
                <w:b/>
                <w:sz w:val="20"/>
                <w:szCs w:val="20"/>
              </w:rPr>
            </w:pPr>
            <w:r w:rsidRPr="009E688B">
              <w:rPr>
                <w:rFonts w:asciiTheme="minorHAnsi" w:hAnsiTheme="minorHAnsi" w:cstheme="minorHAnsi"/>
                <w:b/>
                <w:sz w:val="20"/>
                <w:szCs w:val="20"/>
              </w:rPr>
              <w:t>Nota</w:t>
            </w:r>
          </w:p>
        </w:tc>
      </w:tr>
      <w:tr w:rsidR="00FC419B" w:rsidRPr="00FC419B" w14:paraId="77948851" w14:textId="77777777" w:rsidTr="009E688B">
        <w:trPr>
          <w:trHeight w:val="170"/>
          <w:jc w:val="center"/>
        </w:trPr>
        <w:tc>
          <w:tcPr>
            <w:tcW w:w="1842" w:type="dxa"/>
          </w:tcPr>
          <w:p w14:paraId="4DF40D2A" w14:textId="7768FD43" w:rsidR="00FC419B" w:rsidRPr="009E688B" w:rsidRDefault="00FC419B" w:rsidP="009E688B">
            <w:pPr>
              <w:pStyle w:val="TableParagraph"/>
              <w:ind w:left="178"/>
              <w:jc w:val="center"/>
              <w:rPr>
                <w:rFonts w:asciiTheme="minorHAnsi" w:hAnsiTheme="minorHAnsi" w:cstheme="minorHAnsi"/>
                <w:sz w:val="18"/>
                <w:szCs w:val="18"/>
              </w:rPr>
            </w:pPr>
            <w:r w:rsidRPr="009E688B">
              <w:rPr>
                <w:rFonts w:asciiTheme="minorHAnsi" w:hAnsiTheme="minorHAnsi" w:cstheme="minorHAnsi"/>
                <w:sz w:val="18"/>
                <w:szCs w:val="18"/>
              </w:rPr>
              <w:t>575 y MÁS</w:t>
            </w:r>
          </w:p>
        </w:tc>
        <w:tc>
          <w:tcPr>
            <w:tcW w:w="1843" w:type="dxa"/>
          </w:tcPr>
          <w:p w14:paraId="26A9EF2F" w14:textId="0E3009E1" w:rsidR="00FC419B" w:rsidRPr="009E688B" w:rsidRDefault="00FC419B" w:rsidP="009E688B">
            <w:pPr>
              <w:pStyle w:val="TableParagraph"/>
              <w:ind w:left="606" w:right="895" w:hanging="567"/>
              <w:jc w:val="center"/>
              <w:rPr>
                <w:rFonts w:asciiTheme="minorHAnsi" w:hAnsiTheme="minorHAnsi" w:cstheme="minorHAnsi"/>
                <w:sz w:val="20"/>
                <w:szCs w:val="20"/>
              </w:rPr>
            </w:pPr>
            <w:r w:rsidRPr="009E688B">
              <w:rPr>
                <w:rFonts w:asciiTheme="minorHAnsi" w:hAnsiTheme="minorHAnsi" w:cstheme="minorHAnsi"/>
                <w:sz w:val="20"/>
                <w:szCs w:val="20"/>
              </w:rPr>
              <w:t>7,0</w:t>
            </w:r>
          </w:p>
        </w:tc>
        <w:tc>
          <w:tcPr>
            <w:tcW w:w="1621" w:type="dxa"/>
          </w:tcPr>
          <w:p w14:paraId="60499944" w14:textId="169DDDFE" w:rsidR="00FC419B" w:rsidRPr="009E688B" w:rsidRDefault="00FC419B" w:rsidP="009E688B">
            <w:pPr>
              <w:pStyle w:val="TableParagraph"/>
              <w:jc w:val="center"/>
              <w:rPr>
                <w:rFonts w:asciiTheme="minorHAnsi" w:hAnsiTheme="minorHAnsi" w:cstheme="minorHAnsi"/>
                <w:sz w:val="20"/>
                <w:szCs w:val="20"/>
              </w:rPr>
            </w:pPr>
            <w:r w:rsidRPr="009E688B">
              <w:rPr>
                <w:rFonts w:asciiTheme="minorHAnsi" w:hAnsiTheme="minorHAnsi" w:cstheme="minorHAnsi"/>
                <w:sz w:val="20"/>
                <w:szCs w:val="20"/>
              </w:rPr>
              <w:t>485 a 494</w:t>
            </w:r>
          </w:p>
        </w:tc>
        <w:tc>
          <w:tcPr>
            <w:tcW w:w="1639" w:type="dxa"/>
          </w:tcPr>
          <w:p w14:paraId="0289B294" w14:textId="77777777" w:rsidR="00FC419B" w:rsidRPr="009E688B" w:rsidRDefault="00FC419B" w:rsidP="009E688B">
            <w:pPr>
              <w:pStyle w:val="TableParagraph"/>
              <w:tabs>
                <w:tab w:val="left" w:pos="373"/>
              </w:tabs>
              <w:ind w:right="250"/>
              <w:jc w:val="center"/>
              <w:rPr>
                <w:rFonts w:asciiTheme="minorHAnsi" w:hAnsiTheme="minorHAnsi" w:cstheme="minorHAnsi"/>
                <w:sz w:val="20"/>
                <w:szCs w:val="20"/>
              </w:rPr>
            </w:pPr>
            <w:r w:rsidRPr="009E688B">
              <w:rPr>
                <w:rFonts w:asciiTheme="minorHAnsi" w:hAnsiTheme="minorHAnsi" w:cstheme="minorHAnsi"/>
                <w:sz w:val="20"/>
                <w:szCs w:val="20"/>
              </w:rPr>
              <w:t>5,8</w:t>
            </w:r>
          </w:p>
        </w:tc>
      </w:tr>
      <w:tr w:rsidR="00FC419B" w:rsidRPr="00FC419B" w14:paraId="7736624C" w14:textId="77777777" w:rsidTr="009E688B">
        <w:trPr>
          <w:trHeight w:val="170"/>
          <w:jc w:val="center"/>
        </w:trPr>
        <w:tc>
          <w:tcPr>
            <w:tcW w:w="1842" w:type="dxa"/>
          </w:tcPr>
          <w:p w14:paraId="183E803E" w14:textId="616E18B2" w:rsidR="00FC419B" w:rsidRPr="009E688B" w:rsidRDefault="00FC419B" w:rsidP="009E688B">
            <w:pPr>
              <w:pStyle w:val="TableParagraph"/>
              <w:ind w:left="178"/>
              <w:jc w:val="center"/>
              <w:rPr>
                <w:rFonts w:asciiTheme="minorHAnsi" w:hAnsiTheme="minorHAnsi" w:cstheme="minorHAnsi"/>
                <w:sz w:val="20"/>
                <w:szCs w:val="20"/>
              </w:rPr>
            </w:pPr>
            <w:r w:rsidRPr="009E688B">
              <w:rPr>
                <w:rFonts w:asciiTheme="minorHAnsi" w:hAnsiTheme="minorHAnsi" w:cstheme="minorHAnsi"/>
                <w:sz w:val="20"/>
                <w:szCs w:val="20"/>
              </w:rPr>
              <w:t>565 a 574</w:t>
            </w:r>
          </w:p>
        </w:tc>
        <w:tc>
          <w:tcPr>
            <w:tcW w:w="1843" w:type="dxa"/>
          </w:tcPr>
          <w:p w14:paraId="30CA9BD2" w14:textId="77777777" w:rsidR="00FC419B" w:rsidRPr="009E688B" w:rsidRDefault="00FC419B" w:rsidP="009E688B">
            <w:pPr>
              <w:pStyle w:val="TableParagraph"/>
              <w:ind w:left="606" w:right="895" w:hanging="567"/>
              <w:jc w:val="center"/>
              <w:rPr>
                <w:rFonts w:asciiTheme="minorHAnsi" w:hAnsiTheme="minorHAnsi" w:cstheme="minorHAnsi"/>
                <w:sz w:val="20"/>
                <w:szCs w:val="20"/>
              </w:rPr>
            </w:pPr>
            <w:r w:rsidRPr="009E688B">
              <w:rPr>
                <w:rFonts w:asciiTheme="minorHAnsi" w:hAnsiTheme="minorHAnsi" w:cstheme="minorHAnsi"/>
                <w:sz w:val="20"/>
                <w:szCs w:val="20"/>
              </w:rPr>
              <w:t>6,9</w:t>
            </w:r>
          </w:p>
        </w:tc>
        <w:tc>
          <w:tcPr>
            <w:tcW w:w="1621" w:type="dxa"/>
          </w:tcPr>
          <w:p w14:paraId="67C8A433" w14:textId="3800E3E7" w:rsidR="00FC419B" w:rsidRPr="009E688B" w:rsidRDefault="00FC419B" w:rsidP="009E688B">
            <w:pPr>
              <w:pStyle w:val="TableParagraph"/>
              <w:jc w:val="center"/>
              <w:rPr>
                <w:rFonts w:asciiTheme="minorHAnsi" w:hAnsiTheme="minorHAnsi" w:cstheme="minorHAnsi"/>
                <w:sz w:val="20"/>
                <w:szCs w:val="20"/>
              </w:rPr>
            </w:pPr>
            <w:r w:rsidRPr="009E688B">
              <w:rPr>
                <w:rFonts w:asciiTheme="minorHAnsi" w:hAnsiTheme="minorHAnsi" w:cstheme="minorHAnsi"/>
                <w:sz w:val="20"/>
                <w:szCs w:val="20"/>
              </w:rPr>
              <w:t>475 a 484</w:t>
            </w:r>
          </w:p>
        </w:tc>
        <w:tc>
          <w:tcPr>
            <w:tcW w:w="1639" w:type="dxa"/>
          </w:tcPr>
          <w:p w14:paraId="17501B5C" w14:textId="77777777" w:rsidR="00FC419B" w:rsidRPr="009E688B" w:rsidRDefault="00FC419B" w:rsidP="009E688B">
            <w:pPr>
              <w:pStyle w:val="TableParagraph"/>
              <w:tabs>
                <w:tab w:val="left" w:pos="798"/>
              </w:tabs>
              <w:ind w:right="250"/>
              <w:jc w:val="center"/>
              <w:rPr>
                <w:rFonts w:asciiTheme="minorHAnsi" w:hAnsiTheme="minorHAnsi" w:cstheme="minorHAnsi"/>
                <w:sz w:val="20"/>
                <w:szCs w:val="20"/>
              </w:rPr>
            </w:pPr>
            <w:r w:rsidRPr="009E688B">
              <w:rPr>
                <w:rFonts w:asciiTheme="minorHAnsi" w:hAnsiTheme="minorHAnsi" w:cstheme="minorHAnsi"/>
                <w:sz w:val="20"/>
                <w:szCs w:val="20"/>
              </w:rPr>
              <w:t>5,6</w:t>
            </w:r>
          </w:p>
        </w:tc>
      </w:tr>
      <w:tr w:rsidR="00FC419B" w:rsidRPr="00FC419B" w14:paraId="17B6DFED" w14:textId="77777777" w:rsidTr="009E688B">
        <w:trPr>
          <w:trHeight w:val="170"/>
          <w:jc w:val="center"/>
        </w:trPr>
        <w:tc>
          <w:tcPr>
            <w:tcW w:w="1842" w:type="dxa"/>
          </w:tcPr>
          <w:p w14:paraId="7C66018E" w14:textId="070CBB14" w:rsidR="00FC419B" w:rsidRPr="009E688B" w:rsidRDefault="00FC419B" w:rsidP="009E688B">
            <w:pPr>
              <w:pStyle w:val="TableParagraph"/>
              <w:ind w:left="178"/>
              <w:jc w:val="center"/>
              <w:rPr>
                <w:rFonts w:asciiTheme="minorHAnsi" w:hAnsiTheme="minorHAnsi" w:cstheme="minorHAnsi"/>
                <w:sz w:val="20"/>
                <w:szCs w:val="20"/>
              </w:rPr>
            </w:pPr>
            <w:r w:rsidRPr="009E688B">
              <w:rPr>
                <w:rFonts w:asciiTheme="minorHAnsi" w:hAnsiTheme="minorHAnsi" w:cstheme="minorHAnsi"/>
                <w:sz w:val="20"/>
                <w:szCs w:val="20"/>
              </w:rPr>
              <w:t>555 a 564</w:t>
            </w:r>
          </w:p>
        </w:tc>
        <w:tc>
          <w:tcPr>
            <w:tcW w:w="1843" w:type="dxa"/>
          </w:tcPr>
          <w:p w14:paraId="70569FD7" w14:textId="77777777" w:rsidR="00FC419B" w:rsidRPr="009E688B" w:rsidRDefault="00FC419B" w:rsidP="009E688B">
            <w:pPr>
              <w:pStyle w:val="TableParagraph"/>
              <w:ind w:left="606" w:right="895" w:hanging="567"/>
              <w:jc w:val="center"/>
              <w:rPr>
                <w:rFonts w:asciiTheme="minorHAnsi" w:hAnsiTheme="minorHAnsi" w:cstheme="minorHAnsi"/>
                <w:sz w:val="20"/>
                <w:szCs w:val="20"/>
              </w:rPr>
            </w:pPr>
            <w:r w:rsidRPr="009E688B">
              <w:rPr>
                <w:rFonts w:asciiTheme="minorHAnsi" w:hAnsiTheme="minorHAnsi" w:cstheme="minorHAnsi"/>
                <w:sz w:val="20"/>
                <w:szCs w:val="20"/>
              </w:rPr>
              <w:t>6,8</w:t>
            </w:r>
          </w:p>
        </w:tc>
        <w:tc>
          <w:tcPr>
            <w:tcW w:w="1621" w:type="dxa"/>
          </w:tcPr>
          <w:p w14:paraId="463EF3AA" w14:textId="04EB13B0" w:rsidR="00FC419B" w:rsidRPr="009E688B" w:rsidRDefault="00FC419B" w:rsidP="009E688B">
            <w:pPr>
              <w:pStyle w:val="TableParagraph"/>
              <w:jc w:val="center"/>
              <w:rPr>
                <w:rFonts w:asciiTheme="minorHAnsi" w:hAnsiTheme="minorHAnsi" w:cstheme="minorHAnsi"/>
                <w:sz w:val="20"/>
                <w:szCs w:val="20"/>
              </w:rPr>
            </w:pPr>
            <w:r w:rsidRPr="009E688B">
              <w:rPr>
                <w:rFonts w:asciiTheme="minorHAnsi" w:hAnsiTheme="minorHAnsi" w:cstheme="minorHAnsi"/>
                <w:sz w:val="20"/>
                <w:szCs w:val="20"/>
              </w:rPr>
              <w:t>465 a 474</w:t>
            </w:r>
          </w:p>
        </w:tc>
        <w:tc>
          <w:tcPr>
            <w:tcW w:w="1639" w:type="dxa"/>
          </w:tcPr>
          <w:p w14:paraId="7816A4A2" w14:textId="77777777" w:rsidR="00FC419B" w:rsidRPr="009E688B" w:rsidRDefault="00FC419B" w:rsidP="009E688B">
            <w:pPr>
              <w:pStyle w:val="TableParagraph"/>
              <w:tabs>
                <w:tab w:val="left" w:pos="798"/>
              </w:tabs>
              <w:ind w:right="250"/>
              <w:jc w:val="center"/>
              <w:rPr>
                <w:rFonts w:asciiTheme="minorHAnsi" w:hAnsiTheme="minorHAnsi" w:cstheme="minorHAnsi"/>
                <w:sz w:val="20"/>
                <w:szCs w:val="20"/>
              </w:rPr>
            </w:pPr>
            <w:r w:rsidRPr="009E688B">
              <w:rPr>
                <w:rFonts w:asciiTheme="minorHAnsi" w:hAnsiTheme="minorHAnsi" w:cstheme="minorHAnsi"/>
                <w:sz w:val="20"/>
                <w:szCs w:val="20"/>
              </w:rPr>
              <w:t>5,4</w:t>
            </w:r>
          </w:p>
        </w:tc>
      </w:tr>
      <w:tr w:rsidR="00FC419B" w:rsidRPr="00FC419B" w14:paraId="6DFE05E2" w14:textId="77777777" w:rsidTr="009E688B">
        <w:trPr>
          <w:trHeight w:val="170"/>
          <w:jc w:val="center"/>
        </w:trPr>
        <w:tc>
          <w:tcPr>
            <w:tcW w:w="1842" w:type="dxa"/>
          </w:tcPr>
          <w:p w14:paraId="5DB9515A" w14:textId="3B22877E" w:rsidR="00FC419B" w:rsidRPr="009E688B" w:rsidRDefault="00FC419B" w:rsidP="009E688B">
            <w:pPr>
              <w:pStyle w:val="TableParagraph"/>
              <w:ind w:left="178"/>
              <w:jc w:val="center"/>
              <w:rPr>
                <w:rFonts w:asciiTheme="minorHAnsi" w:hAnsiTheme="minorHAnsi" w:cstheme="minorHAnsi"/>
                <w:sz w:val="20"/>
                <w:szCs w:val="20"/>
              </w:rPr>
            </w:pPr>
            <w:r w:rsidRPr="009E688B">
              <w:rPr>
                <w:rFonts w:asciiTheme="minorHAnsi" w:hAnsiTheme="minorHAnsi" w:cstheme="minorHAnsi"/>
                <w:sz w:val="20"/>
                <w:szCs w:val="20"/>
              </w:rPr>
              <w:t>545 a 554</w:t>
            </w:r>
          </w:p>
        </w:tc>
        <w:tc>
          <w:tcPr>
            <w:tcW w:w="1843" w:type="dxa"/>
          </w:tcPr>
          <w:p w14:paraId="2972C3C3" w14:textId="77777777" w:rsidR="00FC419B" w:rsidRPr="009E688B" w:rsidRDefault="00FC419B" w:rsidP="009E688B">
            <w:pPr>
              <w:pStyle w:val="TableParagraph"/>
              <w:ind w:left="606" w:right="895" w:hanging="567"/>
              <w:jc w:val="center"/>
              <w:rPr>
                <w:rFonts w:asciiTheme="minorHAnsi" w:hAnsiTheme="minorHAnsi" w:cstheme="minorHAnsi"/>
                <w:sz w:val="20"/>
                <w:szCs w:val="20"/>
              </w:rPr>
            </w:pPr>
            <w:r w:rsidRPr="009E688B">
              <w:rPr>
                <w:rFonts w:asciiTheme="minorHAnsi" w:hAnsiTheme="minorHAnsi" w:cstheme="minorHAnsi"/>
                <w:sz w:val="20"/>
                <w:szCs w:val="20"/>
              </w:rPr>
              <w:t>6,7</w:t>
            </w:r>
          </w:p>
        </w:tc>
        <w:tc>
          <w:tcPr>
            <w:tcW w:w="1621" w:type="dxa"/>
          </w:tcPr>
          <w:p w14:paraId="32CCD00E" w14:textId="59861F87" w:rsidR="00FC419B" w:rsidRPr="009E688B" w:rsidRDefault="00FC419B" w:rsidP="009E688B">
            <w:pPr>
              <w:pStyle w:val="TableParagraph"/>
              <w:jc w:val="center"/>
              <w:rPr>
                <w:rFonts w:asciiTheme="minorHAnsi" w:hAnsiTheme="minorHAnsi" w:cstheme="minorHAnsi"/>
                <w:sz w:val="20"/>
                <w:szCs w:val="20"/>
              </w:rPr>
            </w:pPr>
            <w:r w:rsidRPr="009E688B">
              <w:rPr>
                <w:rFonts w:asciiTheme="minorHAnsi" w:hAnsiTheme="minorHAnsi" w:cstheme="minorHAnsi"/>
                <w:sz w:val="20"/>
                <w:szCs w:val="20"/>
              </w:rPr>
              <w:t>455 a 464</w:t>
            </w:r>
          </w:p>
        </w:tc>
        <w:tc>
          <w:tcPr>
            <w:tcW w:w="1639" w:type="dxa"/>
          </w:tcPr>
          <w:p w14:paraId="7656761C" w14:textId="77777777" w:rsidR="00FC419B" w:rsidRPr="009E688B" w:rsidRDefault="00FC419B" w:rsidP="009E688B">
            <w:pPr>
              <w:pStyle w:val="TableParagraph"/>
              <w:tabs>
                <w:tab w:val="left" w:pos="798"/>
              </w:tabs>
              <w:ind w:right="250"/>
              <w:jc w:val="center"/>
              <w:rPr>
                <w:rFonts w:asciiTheme="minorHAnsi" w:hAnsiTheme="minorHAnsi" w:cstheme="minorHAnsi"/>
                <w:sz w:val="20"/>
                <w:szCs w:val="20"/>
              </w:rPr>
            </w:pPr>
            <w:r w:rsidRPr="009E688B">
              <w:rPr>
                <w:rFonts w:asciiTheme="minorHAnsi" w:hAnsiTheme="minorHAnsi" w:cstheme="minorHAnsi"/>
                <w:sz w:val="20"/>
                <w:szCs w:val="20"/>
              </w:rPr>
              <w:t>5,2</w:t>
            </w:r>
          </w:p>
        </w:tc>
      </w:tr>
      <w:tr w:rsidR="00FC419B" w:rsidRPr="00FC419B" w14:paraId="38D82E8D" w14:textId="77777777" w:rsidTr="009E688B">
        <w:trPr>
          <w:trHeight w:val="170"/>
          <w:jc w:val="center"/>
        </w:trPr>
        <w:tc>
          <w:tcPr>
            <w:tcW w:w="1842" w:type="dxa"/>
          </w:tcPr>
          <w:p w14:paraId="453496BA" w14:textId="5195D6CD" w:rsidR="00FC419B" w:rsidRPr="009E688B" w:rsidRDefault="00FC419B" w:rsidP="009E688B">
            <w:pPr>
              <w:pStyle w:val="TableParagraph"/>
              <w:ind w:left="178"/>
              <w:jc w:val="center"/>
              <w:rPr>
                <w:rFonts w:asciiTheme="minorHAnsi" w:hAnsiTheme="minorHAnsi" w:cstheme="minorHAnsi"/>
                <w:sz w:val="20"/>
                <w:szCs w:val="20"/>
              </w:rPr>
            </w:pPr>
            <w:r w:rsidRPr="009E688B">
              <w:rPr>
                <w:rFonts w:asciiTheme="minorHAnsi" w:hAnsiTheme="minorHAnsi" w:cstheme="minorHAnsi"/>
                <w:sz w:val="20"/>
                <w:szCs w:val="20"/>
              </w:rPr>
              <w:t>535 a 544</w:t>
            </w:r>
          </w:p>
        </w:tc>
        <w:tc>
          <w:tcPr>
            <w:tcW w:w="1843" w:type="dxa"/>
          </w:tcPr>
          <w:p w14:paraId="0D873F81" w14:textId="77777777" w:rsidR="00FC419B" w:rsidRPr="009E688B" w:rsidRDefault="00FC419B" w:rsidP="009E688B">
            <w:pPr>
              <w:pStyle w:val="TableParagraph"/>
              <w:ind w:left="606" w:right="895" w:hanging="567"/>
              <w:jc w:val="center"/>
              <w:rPr>
                <w:rFonts w:asciiTheme="minorHAnsi" w:hAnsiTheme="minorHAnsi" w:cstheme="minorHAnsi"/>
                <w:sz w:val="20"/>
                <w:szCs w:val="20"/>
              </w:rPr>
            </w:pPr>
            <w:r w:rsidRPr="009E688B">
              <w:rPr>
                <w:rFonts w:asciiTheme="minorHAnsi" w:hAnsiTheme="minorHAnsi" w:cstheme="minorHAnsi"/>
                <w:sz w:val="20"/>
                <w:szCs w:val="20"/>
              </w:rPr>
              <w:t>6,6</w:t>
            </w:r>
          </w:p>
        </w:tc>
        <w:tc>
          <w:tcPr>
            <w:tcW w:w="1621" w:type="dxa"/>
          </w:tcPr>
          <w:p w14:paraId="189BFADA" w14:textId="4F9B87ED" w:rsidR="00FC419B" w:rsidRPr="009E688B" w:rsidRDefault="00FC419B" w:rsidP="009E688B">
            <w:pPr>
              <w:pStyle w:val="TableParagraph"/>
              <w:jc w:val="center"/>
              <w:rPr>
                <w:rFonts w:asciiTheme="minorHAnsi" w:hAnsiTheme="minorHAnsi" w:cstheme="minorHAnsi"/>
                <w:sz w:val="20"/>
                <w:szCs w:val="20"/>
              </w:rPr>
            </w:pPr>
            <w:r w:rsidRPr="009E688B">
              <w:rPr>
                <w:rFonts w:asciiTheme="minorHAnsi" w:hAnsiTheme="minorHAnsi" w:cstheme="minorHAnsi"/>
                <w:sz w:val="20"/>
                <w:szCs w:val="20"/>
              </w:rPr>
              <w:t>445 a 454</w:t>
            </w:r>
          </w:p>
        </w:tc>
        <w:tc>
          <w:tcPr>
            <w:tcW w:w="1639" w:type="dxa"/>
          </w:tcPr>
          <w:p w14:paraId="32F33F82" w14:textId="77777777" w:rsidR="00FC419B" w:rsidRPr="009E688B" w:rsidRDefault="00FC419B" w:rsidP="009E688B">
            <w:pPr>
              <w:pStyle w:val="TableParagraph"/>
              <w:tabs>
                <w:tab w:val="left" w:pos="798"/>
              </w:tabs>
              <w:ind w:right="250"/>
              <w:jc w:val="center"/>
              <w:rPr>
                <w:rFonts w:asciiTheme="minorHAnsi" w:hAnsiTheme="minorHAnsi" w:cstheme="minorHAnsi"/>
                <w:sz w:val="20"/>
                <w:szCs w:val="20"/>
              </w:rPr>
            </w:pPr>
            <w:r w:rsidRPr="009E688B">
              <w:rPr>
                <w:rFonts w:asciiTheme="minorHAnsi" w:hAnsiTheme="minorHAnsi" w:cstheme="minorHAnsi"/>
                <w:sz w:val="20"/>
                <w:szCs w:val="20"/>
              </w:rPr>
              <w:t>5,0</w:t>
            </w:r>
          </w:p>
        </w:tc>
      </w:tr>
      <w:tr w:rsidR="00FC419B" w:rsidRPr="00FC419B" w14:paraId="488727A0" w14:textId="77777777" w:rsidTr="009E688B">
        <w:trPr>
          <w:trHeight w:val="170"/>
          <w:jc w:val="center"/>
        </w:trPr>
        <w:tc>
          <w:tcPr>
            <w:tcW w:w="1842" w:type="dxa"/>
          </w:tcPr>
          <w:p w14:paraId="587EA645" w14:textId="47F14D9B" w:rsidR="00FC419B" w:rsidRPr="009E688B" w:rsidRDefault="00FC419B" w:rsidP="009E688B">
            <w:pPr>
              <w:pStyle w:val="TableParagraph"/>
              <w:ind w:left="178"/>
              <w:jc w:val="center"/>
              <w:rPr>
                <w:rFonts w:asciiTheme="minorHAnsi" w:hAnsiTheme="minorHAnsi" w:cstheme="minorHAnsi"/>
                <w:sz w:val="20"/>
                <w:szCs w:val="20"/>
              </w:rPr>
            </w:pPr>
            <w:r w:rsidRPr="009E688B">
              <w:rPr>
                <w:rFonts w:asciiTheme="minorHAnsi" w:hAnsiTheme="minorHAnsi" w:cstheme="minorHAnsi"/>
                <w:sz w:val="20"/>
                <w:szCs w:val="20"/>
              </w:rPr>
              <w:t>525 a 534</w:t>
            </w:r>
          </w:p>
        </w:tc>
        <w:tc>
          <w:tcPr>
            <w:tcW w:w="1843" w:type="dxa"/>
          </w:tcPr>
          <w:p w14:paraId="0DBD971C" w14:textId="77777777" w:rsidR="00FC419B" w:rsidRPr="009E688B" w:rsidRDefault="00FC419B" w:rsidP="009E688B">
            <w:pPr>
              <w:pStyle w:val="TableParagraph"/>
              <w:ind w:left="606" w:right="895" w:hanging="567"/>
              <w:jc w:val="center"/>
              <w:rPr>
                <w:rFonts w:asciiTheme="minorHAnsi" w:hAnsiTheme="minorHAnsi" w:cstheme="minorHAnsi"/>
                <w:sz w:val="20"/>
                <w:szCs w:val="20"/>
              </w:rPr>
            </w:pPr>
            <w:r w:rsidRPr="009E688B">
              <w:rPr>
                <w:rFonts w:asciiTheme="minorHAnsi" w:hAnsiTheme="minorHAnsi" w:cstheme="minorHAnsi"/>
                <w:sz w:val="20"/>
                <w:szCs w:val="20"/>
              </w:rPr>
              <w:t>6,5</w:t>
            </w:r>
          </w:p>
        </w:tc>
        <w:tc>
          <w:tcPr>
            <w:tcW w:w="1621" w:type="dxa"/>
          </w:tcPr>
          <w:p w14:paraId="3D5AD22E" w14:textId="39F0677A" w:rsidR="00FC419B" w:rsidRPr="009E688B" w:rsidRDefault="00FC419B" w:rsidP="009E688B">
            <w:pPr>
              <w:pStyle w:val="TableParagraph"/>
              <w:jc w:val="center"/>
              <w:rPr>
                <w:rFonts w:asciiTheme="minorHAnsi" w:hAnsiTheme="minorHAnsi" w:cstheme="minorHAnsi"/>
                <w:sz w:val="20"/>
                <w:szCs w:val="20"/>
              </w:rPr>
            </w:pPr>
            <w:r w:rsidRPr="009E688B">
              <w:rPr>
                <w:rFonts w:asciiTheme="minorHAnsi" w:hAnsiTheme="minorHAnsi" w:cstheme="minorHAnsi"/>
                <w:sz w:val="20"/>
                <w:szCs w:val="20"/>
              </w:rPr>
              <w:t>435 a 444</w:t>
            </w:r>
          </w:p>
        </w:tc>
        <w:tc>
          <w:tcPr>
            <w:tcW w:w="1639" w:type="dxa"/>
          </w:tcPr>
          <w:p w14:paraId="603E13B6" w14:textId="77777777" w:rsidR="00FC419B" w:rsidRPr="009E688B" w:rsidRDefault="00FC419B" w:rsidP="009E688B">
            <w:pPr>
              <w:pStyle w:val="TableParagraph"/>
              <w:tabs>
                <w:tab w:val="left" w:pos="798"/>
              </w:tabs>
              <w:ind w:right="250"/>
              <w:jc w:val="center"/>
              <w:rPr>
                <w:rFonts w:asciiTheme="minorHAnsi" w:hAnsiTheme="minorHAnsi" w:cstheme="minorHAnsi"/>
                <w:sz w:val="20"/>
                <w:szCs w:val="20"/>
              </w:rPr>
            </w:pPr>
            <w:r w:rsidRPr="009E688B">
              <w:rPr>
                <w:rFonts w:asciiTheme="minorHAnsi" w:hAnsiTheme="minorHAnsi" w:cstheme="minorHAnsi"/>
                <w:sz w:val="20"/>
                <w:szCs w:val="20"/>
              </w:rPr>
              <w:t>4,8</w:t>
            </w:r>
          </w:p>
        </w:tc>
      </w:tr>
      <w:tr w:rsidR="00FC419B" w:rsidRPr="00FC419B" w14:paraId="69294507" w14:textId="77777777" w:rsidTr="009E688B">
        <w:trPr>
          <w:trHeight w:val="170"/>
          <w:jc w:val="center"/>
        </w:trPr>
        <w:tc>
          <w:tcPr>
            <w:tcW w:w="1842" w:type="dxa"/>
          </w:tcPr>
          <w:p w14:paraId="0407FE4B" w14:textId="696E25B7" w:rsidR="00FC419B" w:rsidRPr="009E688B" w:rsidRDefault="00FC419B" w:rsidP="009E688B">
            <w:pPr>
              <w:pStyle w:val="TableParagraph"/>
              <w:ind w:left="178"/>
              <w:jc w:val="center"/>
              <w:rPr>
                <w:rFonts w:asciiTheme="minorHAnsi" w:hAnsiTheme="minorHAnsi" w:cstheme="minorHAnsi"/>
                <w:sz w:val="20"/>
                <w:szCs w:val="20"/>
              </w:rPr>
            </w:pPr>
            <w:r w:rsidRPr="009E688B">
              <w:rPr>
                <w:rFonts w:asciiTheme="minorHAnsi" w:hAnsiTheme="minorHAnsi" w:cstheme="minorHAnsi"/>
                <w:sz w:val="20"/>
                <w:szCs w:val="20"/>
              </w:rPr>
              <w:t>515 a 524</w:t>
            </w:r>
          </w:p>
        </w:tc>
        <w:tc>
          <w:tcPr>
            <w:tcW w:w="1843" w:type="dxa"/>
          </w:tcPr>
          <w:p w14:paraId="41B33C91" w14:textId="77777777" w:rsidR="00FC419B" w:rsidRPr="009E688B" w:rsidRDefault="00FC419B" w:rsidP="009E688B">
            <w:pPr>
              <w:pStyle w:val="TableParagraph"/>
              <w:ind w:left="606" w:right="895" w:hanging="567"/>
              <w:jc w:val="center"/>
              <w:rPr>
                <w:rFonts w:asciiTheme="minorHAnsi" w:hAnsiTheme="minorHAnsi" w:cstheme="minorHAnsi"/>
                <w:sz w:val="20"/>
                <w:szCs w:val="20"/>
              </w:rPr>
            </w:pPr>
            <w:r w:rsidRPr="009E688B">
              <w:rPr>
                <w:rFonts w:asciiTheme="minorHAnsi" w:hAnsiTheme="minorHAnsi" w:cstheme="minorHAnsi"/>
                <w:sz w:val="20"/>
                <w:szCs w:val="20"/>
              </w:rPr>
              <w:t>6,4</w:t>
            </w:r>
          </w:p>
        </w:tc>
        <w:tc>
          <w:tcPr>
            <w:tcW w:w="1621" w:type="dxa"/>
          </w:tcPr>
          <w:p w14:paraId="14275ECB" w14:textId="6501092C" w:rsidR="00FC419B" w:rsidRPr="009E688B" w:rsidRDefault="00FC419B" w:rsidP="009E688B">
            <w:pPr>
              <w:pStyle w:val="TableParagraph"/>
              <w:jc w:val="center"/>
              <w:rPr>
                <w:rFonts w:asciiTheme="minorHAnsi" w:hAnsiTheme="minorHAnsi" w:cstheme="minorHAnsi"/>
                <w:sz w:val="20"/>
                <w:szCs w:val="20"/>
              </w:rPr>
            </w:pPr>
            <w:r w:rsidRPr="009E688B">
              <w:rPr>
                <w:rFonts w:asciiTheme="minorHAnsi" w:hAnsiTheme="minorHAnsi" w:cstheme="minorHAnsi"/>
                <w:sz w:val="20"/>
                <w:szCs w:val="20"/>
              </w:rPr>
              <w:t>425 a 434</w:t>
            </w:r>
          </w:p>
        </w:tc>
        <w:tc>
          <w:tcPr>
            <w:tcW w:w="1639" w:type="dxa"/>
          </w:tcPr>
          <w:p w14:paraId="456C5C99" w14:textId="77777777" w:rsidR="00FC419B" w:rsidRPr="009E688B" w:rsidRDefault="00FC419B" w:rsidP="009E688B">
            <w:pPr>
              <w:pStyle w:val="TableParagraph"/>
              <w:tabs>
                <w:tab w:val="left" w:pos="798"/>
              </w:tabs>
              <w:ind w:right="250"/>
              <w:jc w:val="center"/>
              <w:rPr>
                <w:rFonts w:asciiTheme="minorHAnsi" w:hAnsiTheme="minorHAnsi" w:cstheme="minorHAnsi"/>
                <w:sz w:val="20"/>
                <w:szCs w:val="20"/>
              </w:rPr>
            </w:pPr>
            <w:r w:rsidRPr="009E688B">
              <w:rPr>
                <w:rFonts w:asciiTheme="minorHAnsi" w:hAnsiTheme="minorHAnsi" w:cstheme="minorHAnsi"/>
                <w:sz w:val="20"/>
                <w:szCs w:val="20"/>
              </w:rPr>
              <w:t>4,6</w:t>
            </w:r>
          </w:p>
        </w:tc>
      </w:tr>
      <w:tr w:rsidR="00FC419B" w:rsidRPr="00FC419B" w14:paraId="4F8B4B01" w14:textId="77777777" w:rsidTr="009E688B">
        <w:trPr>
          <w:trHeight w:val="170"/>
          <w:jc w:val="center"/>
        </w:trPr>
        <w:tc>
          <w:tcPr>
            <w:tcW w:w="1842" w:type="dxa"/>
          </w:tcPr>
          <w:p w14:paraId="6F4A0983" w14:textId="27635108" w:rsidR="00FC419B" w:rsidRPr="009E688B" w:rsidRDefault="00FC419B" w:rsidP="009E688B">
            <w:pPr>
              <w:pStyle w:val="TableParagraph"/>
              <w:ind w:left="178"/>
              <w:jc w:val="center"/>
              <w:rPr>
                <w:rFonts w:asciiTheme="minorHAnsi" w:hAnsiTheme="minorHAnsi" w:cstheme="minorHAnsi"/>
                <w:sz w:val="20"/>
                <w:szCs w:val="20"/>
              </w:rPr>
            </w:pPr>
            <w:r w:rsidRPr="009E688B">
              <w:rPr>
                <w:rFonts w:asciiTheme="minorHAnsi" w:hAnsiTheme="minorHAnsi" w:cstheme="minorHAnsi"/>
                <w:sz w:val="20"/>
                <w:szCs w:val="20"/>
              </w:rPr>
              <w:t>505 a 514</w:t>
            </w:r>
          </w:p>
        </w:tc>
        <w:tc>
          <w:tcPr>
            <w:tcW w:w="1843" w:type="dxa"/>
          </w:tcPr>
          <w:p w14:paraId="065BDCFB" w14:textId="77777777" w:rsidR="00FC419B" w:rsidRPr="009E688B" w:rsidRDefault="00FC419B" w:rsidP="009E688B">
            <w:pPr>
              <w:pStyle w:val="TableParagraph"/>
              <w:ind w:left="606" w:right="895" w:hanging="567"/>
              <w:jc w:val="center"/>
              <w:rPr>
                <w:rFonts w:asciiTheme="minorHAnsi" w:hAnsiTheme="minorHAnsi" w:cstheme="minorHAnsi"/>
                <w:sz w:val="20"/>
                <w:szCs w:val="20"/>
              </w:rPr>
            </w:pPr>
            <w:r w:rsidRPr="009E688B">
              <w:rPr>
                <w:rFonts w:asciiTheme="minorHAnsi" w:hAnsiTheme="minorHAnsi" w:cstheme="minorHAnsi"/>
                <w:sz w:val="20"/>
                <w:szCs w:val="20"/>
              </w:rPr>
              <w:t>6,2</w:t>
            </w:r>
          </w:p>
        </w:tc>
        <w:tc>
          <w:tcPr>
            <w:tcW w:w="1621" w:type="dxa"/>
          </w:tcPr>
          <w:p w14:paraId="0D393C5D" w14:textId="1DF2FD41" w:rsidR="00FC419B" w:rsidRPr="009E688B" w:rsidRDefault="00FC419B" w:rsidP="009E688B">
            <w:pPr>
              <w:pStyle w:val="TableParagraph"/>
              <w:jc w:val="center"/>
              <w:rPr>
                <w:rFonts w:asciiTheme="minorHAnsi" w:hAnsiTheme="minorHAnsi" w:cstheme="minorHAnsi"/>
                <w:sz w:val="20"/>
                <w:szCs w:val="20"/>
              </w:rPr>
            </w:pPr>
            <w:r w:rsidRPr="009E688B">
              <w:rPr>
                <w:rFonts w:asciiTheme="minorHAnsi" w:hAnsiTheme="minorHAnsi" w:cstheme="minorHAnsi"/>
                <w:sz w:val="20"/>
                <w:szCs w:val="20"/>
              </w:rPr>
              <w:t>415 a 424</w:t>
            </w:r>
          </w:p>
        </w:tc>
        <w:tc>
          <w:tcPr>
            <w:tcW w:w="1639" w:type="dxa"/>
          </w:tcPr>
          <w:p w14:paraId="67CD7195" w14:textId="77777777" w:rsidR="00FC419B" w:rsidRPr="009E688B" w:rsidRDefault="00FC419B" w:rsidP="009E688B">
            <w:pPr>
              <w:pStyle w:val="TableParagraph"/>
              <w:tabs>
                <w:tab w:val="left" w:pos="798"/>
              </w:tabs>
              <w:ind w:right="250"/>
              <w:jc w:val="center"/>
              <w:rPr>
                <w:rFonts w:asciiTheme="minorHAnsi" w:hAnsiTheme="minorHAnsi" w:cstheme="minorHAnsi"/>
                <w:sz w:val="20"/>
                <w:szCs w:val="20"/>
              </w:rPr>
            </w:pPr>
            <w:r w:rsidRPr="009E688B">
              <w:rPr>
                <w:rFonts w:asciiTheme="minorHAnsi" w:hAnsiTheme="minorHAnsi" w:cstheme="minorHAnsi"/>
                <w:sz w:val="20"/>
                <w:szCs w:val="20"/>
              </w:rPr>
              <w:t>4,4</w:t>
            </w:r>
          </w:p>
        </w:tc>
      </w:tr>
      <w:tr w:rsidR="00FC419B" w:rsidRPr="00FC419B" w14:paraId="529B9A93" w14:textId="77777777" w:rsidTr="009E688B">
        <w:trPr>
          <w:trHeight w:val="170"/>
          <w:jc w:val="center"/>
        </w:trPr>
        <w:tc>
          <w:tcPr>
            <w:tcW w:w="1842" w:type="dxa"/>
          </w:tcPr>
          <w:p w14:paraId="2DC93217" w14:textId="30D108B8" w:rsidR="00FC419B" w:rsidRPr="009E688B" w:rsidRDefault="00FC419B" w:rsidP="009E688B">
            <w:pPr>
              <w:pStyle w:val="TableParagraph"/>
              <w:ind w:left="178"/>
              <w:jc w:val="center"/>
              <w:rPr>
                <w:rFonts w:asciiTheme="minorHAnsi" w:hAnsiTheme="minorHAnsi" w:cstheme="minorHAnsi"/>
                <w:sz w:val="20"/>
                <w:szCs w:val="20"/>
              </w:rPr>
            </w:pPr>
            <w:r w:rsidRPr="009E688B">
              <w:rPr>
                <w:rFonts w:asciiTheme="minorHAnsi" w:hAnsiTheme="minorHAnsi" w:cstheme="minorHAnsi"/>
                <w:sz w:val="20"/>
                <w:szCs w:val="20"/>
              </w:rPr>
              <w:t>495 a 504</w:t>
            </w:r>
          </w:p>
        </w:tc>
        <w:tc>
          <w:tcPr>
            <w:tcW w:w="1843" w:type="dxa"/>
          </w:tcPr>
          <w:p w14:paraId="1A937632" w14:textId="77777777" w:rsidR="00FC419B" w:rsidRPr="009E688B" w:rsidRDefault="00FC419B" w:rsidP="009E688B">
            <w:pPr>
              <w:pStyle w:val="TableParagraph"/>
              <w:ind w:left="606" w:right="895" w:hanging="567"/>
              <w:jc w:val="center"/>
              <w:rPr>
                <w:rFonts w:asciiTheme="minorHAnsi" w:hAnsiTheme="minorHAnsi" w:cstheme="minorHAnsi"/>
                <w:sz w:val="20"/>
                <w:szCs w:val="20"/>
              </w:rPr>
            </w:pPr>
            <w:r w:rsidRPr="009E688B">
              <w:rPr>
                <w:rFonts w:asciiTheme="minorHAnsi" w:hAnsiTheme="minorHAnsi" w:cstheme="minorHAnsi"/>
                <w:sz w:val="20"/>
                <w:szCs w:val="20"/>
              </w:rPr>
              <w:t>6,0</w:t>
            </w:r>
          </w:p>
        </w:tc>
        <w:tc>
          <w:tcPr>
            <w:tcW w:w="1621" w:type="dxa"/>
          </w:tcPr>
          <w:p w14:paraId="262A2DD6" w14:textId="773AC03A" w:rsidR="00FC419B" w:rsidRPr="009E688B" w:rsidRDefault="00FC419B" w:rsidP="009E688B">
            <w:pPr>
              <w:pStyle w:val="TableParagraph"/>
              <w:jc w:val="center"/>
              <w:rPr>
                <w:rFonts w:asciiTheme="minorHAnsi" w:hAnsiTheme="minorHAnsi" w:cstheme="minorHAnsi"/>
                <w:sz w:val="20"/>
                <w:szCs w:val="20"/>
              </w:rPr>
            </w:pPr>
            <w:r w:rsidRPr="009E688B">
              <w:rPr>
                <w:rFonts w:asciiTheme="minorHAnsi" w:hAnsiTheme="minorHAnsi" w:cstheme="minorHAnsi"/>
                <w:sz w:val="20"/>
                <w:szCs w:val="20"/>
              </w:rPr>
              <w:t>405 a 414</w:t>
            </w:r>
          </w:p>
        </w:tc>
        <w:tc>
          <w:tcPr>
            <w:tcW w:w="1639" w:type="dxa"/>
          </w:tcPr>
          <w:p w14:paraId="3B2D4422" w14:textId="77777777" w:rsidR="00FC419B" w:rsidRPr="009E688B" w:rsidRDefault="00FC419B" w:rsidP="009E688B">
            <w:pPr>
              <w:pStyle w:val="TableParagraph"/>
              <w:tabs>
                <w:tab w:val="left" w:pos="798"/>
              </w:tabs>
              <w:ind w:right="250"/>
              <w:jc w:val="center"/>
              <w:rPr>
                <w:rFonts w:asciiTheme="minorHAnsi" w:hAnsiTheme="minorHAnsi" w:cstheme="minorHAnsi"/>
                <w:sz w:val="20"/>
                <w:szCs w:val="20"/>
              </w:rPr>
            </w:pPr>
            <w:r w:rsidRPr="009E688B">
              <w:rPr>
                <w:rFonts w:asciiTheme="minorHAnsi" w:hAnsiTheme="minorHAnsi" w:cstheme="minorHAnsi"/>
                <w:sz w:val="20"/>
                <w:szCs w:val="20"/>
              </w:rPr>
              <w:t>4,2</w:t>
            </w:r>
          </w:p>
        </w:tc>
      </w:tr>
      <w:tr w:rsidR="00FC419B" w:rsidRPr="00FC419B" w14:paraId="35E449DF" w14:textId="77777777" w:rsidTr="009E688B">
        <w:trPr>
          <w:trHeight w:val="170"/>
          <w:jc w:val="center"/>
        </w:trPr>
        <w:tc>
          <w:tcPr>
            <w:tcW w:w="1842" w:type="dxa"/>
          </w:tcPr>
          <w:p w14:paraId="3685EB85" w14:textId="77777777" w:rsidR="00FC419B" w:rsidRPr="00FC419B" w:rsidRDefault="00FC419B" w:rsidP="009E688B">
            <w:pPr>
              <w:pStyle w:val="TableParagraph"/>
              <w:ind w:left="663"/>
              <w:jc w:val="center"/>
              <w:rPr>
                <w:rFonts w:asciiTheme="minorHAnsi" w:hAnsiTheme="minorHAnsi" w:cstheme="minorHAnsi"/>
              </w:rPr>
            </w:pPr>
          </w:p>
        </w:tc>
        <w:tc>
          <w:tcPr>
            <w:tcW w:w="1843" w:type="dxa"/>
          </w:tcPr>
          <w:p w14:paraId="4AA9194B" w14:textId="77777777" w:rsidR="00FC419B" w:rsidRPr="009E688B" w:rsidRDefault="00FC419B" w:rsidP="009E688B">
            <w:pPr>
              <w:pStyle w:val="TableParagraph"/>
              <w:ind w:left="181" w:right="895" w:firstLine="141"/>
              <w:jc w:val="center"/>
              <w:rPr>
                <w:rFonts w:asciiTheme="minorHAnsi" w:hAnsiTheme="minorHAnsi" w:cstheme="minorHAnsi"/>
                <w:sz w:val="20"/>
                <w:szCs w:val="20"/>
              </w:rPr>
            </w:pPr>
          </w:p>
        </w:tc>
        <w:tc>
          <w:tcPr>
            <w:tcW w:w="1621" w:type="dxa"/>
          </w:tcPr>
          <w:p w14:paraId="543C3321" w14:textId="631A4A79" w:rsidR="00FC419B" w:rsidRPr="009E688B" w:rsidRDefault="00FC419B" w:rsidP="009E688B">
            <w:pPr>
              <w:pStyle w:val="TableParagraph"/>
              <w:jc w:val="center"/>
              <w:rPr>
                <w:rFonts w:asciiTheme="minorHAnsi" w:hAnsiTheme="minorHAnsi" w:cstheme="minorHAnsi"/>
                <w:sz w:val="20"/>
                <w:szCs w:val="20"/>
              </w:rPr>
            </w:pPr>
            <w:r w:rsidRPr="009E688B">
              <w:rPr>
                <w:rFonts w:asciiTheme="minorHAnsi" w:hAnsiTheme="minorHAnsi" w:cstheme="minorHAnsi"/>
                <w:sz w:val="20"/>
                <w:szCs w:val="20"/>
              </w:rPr>
              <w:t>395 a 404</w:t>
            </w:r>
          </w:p>
        </w:tc>
        <w:tc>
          <w:tcPr>
            <w:tcW w:w="1639" w:type="dxa"/>
          </w:tcPr>
          <w:p w14:paraId="24824D82" w14:textId="77777777" w:rsidR="00FC419B" w:rsidRPr="009E688B" w:rsidRDefault="00FC419B" w:rsidP="009E688B">
            <w:pPr>
              <w:pStyle w:val="TableParagraph"/>
              <w:tabs>
                <w:tab w:val="left" w:pos="798"/>
              </w:tabs>
              <w:ind w:right="250"/>
              <w:jc w:val="center"/>
              <w:rPr>
                <w:rFonts w:asciiTheme="minorHAnsi" w:hAnsiTheme="minorHAnsi" w:cstheme="minorHAnsi"/>
                <w:sz w:val="20"/>
                <w:szCs w:val="20"/>
              </w:rPr>
            </w:pPr>
            <w:r w:rsidRPr="009E688B">
              <w:rPr>
                <w:rFonts w:asciiTheme="minorHAnsi" w:hAnsiTheme="minorHAnsi" w:cstheme="minorHAnsi"/>
                <w:sz w:val="20"/>
                <w:szCs w:val="20"/>
              </w:rPr>
              <w:t>4,0</w:t>
            </w:r>
          </w:p>
        </w:tc>
      </w:tr>
    </w:tbl>
    <w:p w14:paraId="46FA8A3A" w14:textId="311A362F" w:rsidR="0001254B" w:rsidRDefault="0001254B" w:rsidP="002D7DCC">
      <w:pPr>
        <w:contextualSpacing/>
        <w:jc w:val="both"/>
        <w:rPr>
          <w:rFonts w:cstheme="minorHAnsi"/>
        </w:rPr>
      </w:pPr>
    </w:p>
    <w:p w14:paraId="559D7EB7" w14:textId="4F5C8734" w:rsidR="00CE0490" w:rsidRDefault="00CE0490" w:rsidP="002D7DCC">
      <w:pPr>
        <w:contextualSpacing/>
        <w:jc w:val="both"/>
        <w:rPr>
          <w:rFonts w:cstheme="minorHAnsi"/>
        </w:rPr>
      </w:pPr>
    </w:p>
    <w:p w14:paraId="2BBBA3D2" w14:textId="58886AA2" w:rsidR="001327D7" w:rsidRDefault="001327D7" w:rsidP="002D7DCC">
      <w:pPr>
        <w:contextualSpacing/>
        <w:jc w:val="both"/>
        <w:rPr>
          <w:rFonts w:cstheme="minorHAnsi"/>
        </w:rPr>
      </w:pPr>
    </w:p>
    <w:p w14:paraId="046F9D4D" w14:textId="77777777" w:rsidR="001327D7" w:rsidRPr="00FC419B" w:rsidRDefault="001327D7" w:rsidP="002D7DCC">
      <w:pPr>
        <w:contextualSpacing/>
        <w:jc w:val="both"/>
        <w:rPr>
          <w:rFonts w:cstheme="minorHAnsi"/>
        </w:rPr>
      </w:pPr>
    </w:p>
    <w:p w14:paraId="20BC5E86" w14:textId="195C19BC" w:rsidR="008E07A9" w:rsidRPr="007A052C" w:rsidRDefault="00E529EA" w:rsidP="00A026E3">
      <w:pPr>
        <w:tabs>
          <w:tab w:val="left" w:pos="851"/>
        </w:tabs>
        <w:spacing w:after="0" w:line="240" w:lineRule="auto"/>
        <w:jc w:val="both"/>
        <w:rPr>
          <w:rFonts w:eastAsia="Times New Roman" w:cstheme="minorHAnsi"/>
          <w:lang w:val="es-ES_tradnl" w:eastAsia="es-ES_tradnl"/>
        </w:rPr>
      </w:pPr>
      <w:r w:rsidRPr="007A052C">
        <w:rPr>
          <w:rFonts w:eastAsia="Times New Roman" w:cstheme="minorHAnsi"/>
          <w:b/>
          <w:lang w:val="es-ES_tradnl" w:eastAsia="es-ES_tradnl"/>
        </w:rPr>
        <w:t>5.1</w:t>
      </w:r>
      <w:r w:rsidR="0026742A" w:rsidRPr="007A052C">
        <w:rPr>
          <w:rFonts w:eastAsia="Times New Roman" w:cstheme="minorHAnsi"/>
          <w:b/>
          <w:lang w:val="es-ES_tradnl" w:eastAsia="es-ES_tradnl"/>
        </w:rPr>
        <w:t>1</w:t>
      </w:r>
      <w:r w:rsidR="008E07A9" w:rsidRPr="007A052C">
        <w:rPr>
          <w:rFonts w:eastAsia="Times New Roman" w:cstheme="minorHAnsi"/>
          <w:lang w:val="es-ES_tradnl" w:eastAsia="es-ES_tradnl"/>
        </w:rPr>
        <w:t xml:space="preserve">. </w:t>
      </w:r>
      <w:r w:rsidR="00496D3C" w:rsidRPr="008D1904">
        <w:rPr>
          <w:rFonts w:eastAsia="Times New Roman" w:cstheme="minorHAnsi"/>
          <w:b/>
          <w:lang w:val="es-ES_tradnl" w:eastAsia="es-ES_tradnl"/>
        </w:rPr>
        <w:t xml:space="preserve">Pruebas </w:t>
      </w:r>
      <w:r w:rsidR="007B7D9E" w:rsidRPr="008D1904">
        <w:rPr>
          <w:rFonts w:eastAsia="Times New Roman" w:cstheme="minorHAnsi"/>
          <w:b/>
          <w:lang w:val="es-ES_tradnl" w:eastAsia="es-ES_tradnl"/>
        </w:rPr>
        <w:t xml:space="preserve">de ensayo de </w:t>
      </w:r>
      <w:r w:rsidR="00496D3C" w:rsidRPr="008D1904">
        <w:rPr>
          <w:rFonts w:eastAsia="Times New Roman" w:cstheme="minorHAnsi"/>
          <w:b/>
          <w:lang w:val="es-ES_tradnl" w:eastAsia="es-ES_tradnl"/>
        </w:rPr>
        <w:t>“</w:t>
      </w:r>
      <w:r w:rsidR="008E07A9" w:rsidRPr="008D1904">
        <w:rPr>
          <w:rFonts w:eastAsia="Times New Roman" w:cstheme="minorHAnsi"/>
          <w:b/>
          <w:lang w:val="es-ES_tradnl" w:eastAsia="es-ES_tradnl"/>
        </w:rPr>
        <w:t>Habilidades Cobertura Curricular”:</w:t>
      </w:r>
    </w:p>
    <w:p w14:paraId="6616C7CA" w14:textId="2136333E" w:rsidR="007B7D9E" w:rsidRDefault="00E529EA" w:rsidP="00A026E3">
      <w:pPr>
        <w:tabs>
          <w:tab w:val="left" w:pos="709"/>
        </w:tabs>
        <w:spacing w:after="0" w:line="240" w:lineRule="auto"/>
        <w:jc w:val="both"/>
        <w:rPr>
          <w:rFonts w:eastAsia="Times New Roman" w:cstheme="minorHAnsi"/>
          <w:lang w:val="es-ES_tradnl" w:eastAsia="es-ES_tradnl"/>
        </w:rPr>
      </w:pPr>
      <w:r w:rsidRPr="007A052C">
        <w:rPr>
          <w:rFonts w:eastAsia="Times New Roman" w:cstheme="minorHAnsi"/>
          <w:b/>
          <w:lang w:val="es-ES_tradnl" w:eastAsia="es-ES_tradnl"/>
        </w:rPr>
        <w:lastRenderedPageBreak/>
        <w:t>5.1</w:t>
      </w:r>
      <w:r w:rsidR="0026742A" w:rsidRPr="007A052C">
        <w:rPr>
          <w:rFonts w:eastAsia="Times New Roman" w:cstheme="minorHAnsi"/>
          <w:b/>
          <w:lang w:val="es-ES_tradnl" w:eastAsia="es-ES_tradnl"/>
        </w:rPr>
        <w:t>1</w:t>
      </w:r>
      <w:r w:rsidR="00C412AB" w:rsidRPr="007A052C">
        <w:rPr>
          <w:rFonts w:eastAsia="Times New Roman" w:cstheme="minorHAnsi"/>
          <w:b/>
          <w:lang w:val="es-ES_tradnl" w:eastAsia="es-ES_tradnl"/>
        </w:rPr>
        <w:t>.</w:t>
      </w:r>
      <w:r w:rsidR="008E07A9" w:rsidRPr="007A052C">
        <w:rPr>
          <w:rFonts w:eastAsia="Times New Roman" w:cstheme="minorHAnsi"/>
          <w:b/>
          <w:lang w:val="es-ES_tradnl" w:eastAsia="es-ES_tradnl"/>
        </w:rPr>
        <w:t>1.</w:t>
      </w:r>
      <w:r w:rsidR="008E07A9" w:rsidRPr="007A052C">
        <w:rPr>
          <w:rFonts w:eastAsia="Times New Roman" w:cstheme="minorHAnsi"/>
          <w:lang w:val="es-ES_tradnl" w:eastAsia="es-ES_tradnl"/>
        </w:rPr>
        <w:t xml:space="preserve"> Los ensayos de </w:t>
      </w:r>
      <w:r w:rsidR="007B7D9E">
        <w:rPr>
          <w:rFonts w:eastAsia="Times New Roman" w:cstheme="minorHAnsi"/>
          <w:lang w:val="es-ES_tradnl" w:eastAsia="es-ES_tradnl"/>
        </w:rPr>
        <w:t>“H</w:t>
      </w:r>
      <w:r w:rsidR="007B7D9E" w:rsidRPr="007A052C">
        <w:rPr>
          <w:rFonts w:eastAsia="Times New Roman" w:cstheme="minorHAnsi"/>
          <w:lang w:val="es-ES_tradnl" w:eastAsia="es-ES_tradnl"/>
        </w:rPr>
        <w:t xml:space="preserve">abilidades </w:t>
      </w:r>
      <w:r w:rsidR="007B7D9E">
        <w:rPr>
          <w:rFonts w:eastAsia="Times New Roman" w:cstheme="minorHAnsi"/>
          <w:lang w:val="es-ES_tradnl" w:eastAsia="es-ES_tradnl"/>
        </w:rPr>
        <w:t xml:space="preserve">de Cobertura Curricular” para 4°Básico, 6° Básico y 2° Medio, se realizarán en las asignaturas de Lenguaje, Matemática e </w:t>
      </w:r>
      <w:r w:rsidR="007B7D9E" w:rsidRPr="009E688B">
        <w:rPr>
          <w:rFonts w:eastAsia="Times New Roman" w:cstheme="minorHAnsi"/>
          <w:lang w:val="es-ES_tradnl" w:eastAsia="es-ES_tradnl"/>
        </w:rPr>
        <w:t>Historia</w:t>
      </w:r>
      <w:r w:rsidR="009E688B" w:rsidRPr="009E688B">
        <w:rPr>
          <w:rFonts w:eastAsia="Times New Roman" w:cstheme="minorHAnsi"/>
          <w:lang w:val="es-ES_tradnl" w:eastAsia="es-ES_tradnl"/>
        </w:rPr>
        <w:t xml:space="preserve"> o </w:t>
      </w:r>
      <w:r w:rsidR="00065BDC" w:rsidRPr="009E688B">
        <w:rPr>
          <w:rFonts w:eastAsia="Times New Roman" w:cstheme="minorHAnsi"/>
          <w:lang w:val="es-ES_tradnl" w:eastAsia="es-ES_tradnl"/>
        </w:rPr>
        <w:t>Cs. Naturales</w:t>
      </w:r>
      <w:r w:rsidR="009E688B" w:rsidRPr="009E688B">
        <w:rPr>
          <w:rFonts w:eastAsia="Times New Roman" w:cstheme="minorHAnsi"/>
          <w:lang w:val="es-ES_tradnl" w:eastAsia="es-ES_tradnl"/>
        </w:rPr>
        <w:t>.</w:t>
      </w:r>
      <w:r w:rsidR="007B7D9E" w:rsidRPr="009E688B">
        <w:rPr>
          <w:rFonts w:eastAsia="Times New Roman" w:cstheme="minorHAnsi"/>
          <w:lang w:val="es-ES_tradnl" w:eastAsia="es-ES_tradnl"/>
        </w:rPr>
        <w:t xml:space="preserve"> </w:t>
      </w:r>
      <w:r w:rsidR="007B7D9E">
        <w:rPr>
          <w:rFonts w:eastAsia="Times New Roman" w:cstheme="minorHAnsi"/>
          <w:lang w:val="es-ES_tradnl" w:eastAsia="es-ES_tradnl"/>
        </w:rPr>
        <w:t>E</w:t>
      </w:r>
      <w:r w:rsidR="008E07A9" w:rsidRPr="007A052C">
        <w:rPr>
          <w:rFonts w:eastAsia="Times New Roman" w:cstheme="minorHAnsi"/>
          <w:lang w:val="es-ES_tradnl" w:eastAsia="es-ES_tradnl"/>
        </w:rPr>
        <w:t xml:space="preserve">stán calendarizados de la siguiente manera:  </w:t>
      </w:r>
    </w:p>
    <w:p w14:paraId="6EC7B643" w14:textId="220A4EE8" w:rsidR="007B7D9E" w:rsidRPr="00551609" w:rsidRDefault="007B7D9E" w:rsidP="00424152">
      <w:pPr>
        <w:pStyle w:val="Prrafodelista"/>
        <w:numPr>
          <w:ilvl w:val="0"/>
          <w:numId w:val="19"/>
        </w:numPr>
        <w:tabs>
          <w:tab w:val="left" w:pos="284"/>
        </w:tabs>
        <w:spacing w:after="0" w:line="240" w:lineRule="auto"/>
        <w:ind w:hanging="623"/>
        <w:jc w:val="both"/>
        <w:rPr>
          <w:rFonts w:eastAsia="Times New Roman" w:cstheme="minorHAnsi"/>
          <w:lang w:val="es-ES_tradnl" w:eastAsia="es-ES_tradnl"/>
        </w:rPr>
      </w:pPr>
      <w:r w:rsidRPr="00551609">
        <w:rPr>
          <w:rFonts w:eastAsia="Times New Roman" w:cstheme="minorHAnsi"/>
          <w:lang w:val="es-ES_tradnl" w:eastAsia="es-ES_tradnl"/>
        </w:rPr>
        <w:t>1</w:t>
      </w:r>
      <w:r w:rsidR="008E07A9" w:rsidRPr="00551609">
        <w:rPr>
          <w:rFonts w:eastAsia="Times New Roman" w:cstheme="minorHAnsi"/>
          <w:lang w:val="es-ES_tradnl" w:eastAsia="es-ES_tradnl"/>
        </w:rPr>
        <w:t xml:space="preserve">º </w:t>
      </w:r>
      <w:r w:rsidRPr="00551609">
        <w:rPr>
          <w:rFonts w:eastAsia="Times New Roman" w:cstheme="minorHAnsi"/>
          <w:lang w:val="es-ES_tradnl" w:eastAsia="es-ES_tradnl"/>
        </w:rPr>
        <w:t>Semestre: abril y mayo.</w:t>
      </w:r>
    </w:p>
    <w:p w14:paraId="75830E26" w14:textId="568E1A3D" w:rsidR="008E07A9" w:rsidRPr="00551609" w:rsidRDefault="008E07A9" w:rsidP="00424152">
      <w:pPr>
        <w:pStyle w:val="Prrafodelista"/>
        <w:numPr>
          <w:ilvl w:val="0"/>
          <w:numId w:val="19"/>
        </w:numPr>
        <w:tabs>
          <w:tab w:val="left" w:pos="284"/>
        </w:tabs>
        <w:spacing w:after="0" w:line="240" w:lineRule="auto"/>
        <w:ind w:hanging="623"/>
        <w:jc w:val="both"/>
        <w:rPr>
          <w:rFonts w:eastAsia="Times New Roman" w:cstheme="minorHAnsi"/>
          <w:lang w:val="es-ES_tradnl" w:eastAsia="es-ES_tradnl"/>
        </w:rPr>
      </w:pPr>
      <w:r w:rsidRPr="00551609">
        <w:rPr>
          <w:rFonts w:eastAsia="Times New Roman" w:cstheme="minorHAnsi"/>
          <w:lang w:val="es-ES_tradnl" w:eastAsia="es-ES_tradnl"/>
        </w:rPr>
        <w:t xml:space="preserve">2º </w:t>
      </w:r>
      <w:r w:rsidR="007B7D9E" w:rsidRPr="00551609">
        <w:rPr>
          <w:rFonts w:eastAsia="Times New Roman" w:cstheme="minorHAnsi"/>
          <w:lang w:val="es-ES_tradnl" w:eastAsia="es-ES_tradnl"/>
        </w:rPr>
        <w:t>semestre: agosto y septiembre.</w:t>
      </w:r>
      <w:r w:rsidRPr="00551609">
        <w:rPr>
          <w:rFonts w:eastAsia="Times New Roman" w:cstheme="minorHAnsi"/>
          <w:lang w:val="es-ES_tradnl" w:eastAsia="es-ES_tradnl"/>
        </w:rPr>
        <w:t xml:space="preserve"> </w:t>
      </w:r>
    </w:p>
    <w:p w14:paraId="1C64231A" w14:textId="77777777" w:rsidR="007B7D9E" w:rsidRPr="007A052C" w:rsidRDefault="007B7D9E" w:rsidP="00A026E3">
      <w:pPr>
        <w:tabs>
          <w:tab w:val="left" w:pos="709"/>
        </w:tabs>
        <w:spacing w:after="0" w:line="240" w:lineRule="auto"/>
        <w:jc w:val="both"/>
        <w:rPr>
          <w:rFonts w:eastAsia="Times New Roman" w:cstheme="minorHAnsi"/>
          <w:lang w:val="es-ES_tradnl" w:eastAsia="es-ES_tradnl"/>
        </w:rPr>
      </w:pPr>
    </w:p>
    <w:p w14:paraId="3FC2AEFB" w14:textId="40DCDB6C" w:rsidR="008E07A9" w:rsidRDefault="00E529EA" w:rsidP="002D7DCC">
      <w:pPr>
        <w:tabs>
          <w:tab w:val="left" w:pos="709"/>
        </w:tabs>
        <w:spacing w:after="0"/>
        <w:jc w:val="both"/>
        <w:rPr>
          <w:rFonts w:eastAsia="Times New Roman" w:cstheme="minorHAnsi"/>
          <w:lang w:val="es-ES_tradnl" w:eastAsia="es-ES_tradnl"/>
        </w:rPr>
      </w:pPr>
      <w:r w:rsidRPr="007A052C">
        <w:rPr>
          <w:rFonts w:eastAsia="Times New Roman" w:cstheme="minorHAnsi"/>
          <w:b/>
          <w:lang w:val="es-ES_tradnl" w:eastAsia="es-ES_tradnl"/>
        </w:rPr>
        <w:t>5.1</w:t>
      </w:r>
      <w:r w:rsidR="0026742A" w:rsidRPr="007A052C">
        <w:rPr>
          <w:rFonts w:eastAsia="Times New Roman" w:cstheme="minorHAnsi"/>
          <w:b/>
          <w:lang w:val="es-ES_tradnl" w:eastAsia="es-ES_tradnl"/>
        </w:rPr>
        <w:t>1</w:t>
      </w:r>
      <w:r w:rsidR="00C412AB" w:rsidRPr="007A052C">
        <w:rPr>
          <w:rFonts w:eastAsia="Times New Roman" w:cstheme="minorHAnsi"/>
          <w:b/>
          <w:lang w:val="es-ES_tradnl" w:eastAsia="es-ES_tradnl"/>
        </w:rPr>
        <w:t>.</w:t>
      </w:r>
      <w:r w:rsidR="008E07A9" w:rsidRPr="007A052C">
        <w:rPr>
          <w:rFonts w:eastAsia="Times New Roman" w:cstheme="minorHAnsi"/>
          <w:b/>
          <w:lang w:val="es-ES_tradnl" w:eastAsia="es-ES_tradnl"/>
        </w:rPr>
        <w:t>2</w:t>
      </w:r>
      <w:r w:rsidR="008E07A9" w:rsidRPr="007A052C">
        <w:rPr>
          <w:rFonts w:eastAsia="Times New Roman" w:cstheme="minorHAnsi"/>
          <w:lang w:val="es-ES_tradnl" w:eastAsia="es-ES_tradnl"/>
        </w:rPr>
        <w:t xml:space="preserve">. Los ensayos se coordinarán </w:t>
      </w:r>
      <w:r w:rsidR="007B7D9E">
        <w:rPr>
          <w:rFonts w:eastAsia="Times New Roman" w:cstheme="minorHAnsi"/>
          <w:lang w:val="es-ES_tradnl" w:eastAsia="es-ES_tradnl"/>
        </w:rPr>
        <w:t>entre la</w:t>
      </w:r>
      <w:r w:rsidR="008E07A9" w:rsidRPr="007A052C">
        <w:rPr>
          <w:rFonts w:eastAsia="Times New Roman" w:cstheme="minorHAnsi"/>
          <w:lang w:val="es-ES_tradnl" w:eastAsia="es-ES_tradnl"/>
        </w:rPr>
        <w:t xml:space="preserve"> U.T.P. </w:t>
      </w:r>
      <w:r w:rsidR="00496D3C" w:rsidRPr="007A052C">
        <w:rPr>
          <w:rFonts w:eastAsia="Times New Roman" w:cstheme="minorHAnsi"/>
          <w:lang w:val="es-ES_tradnl" w:eastAsia="es-ES_tradnl"/>
        </w:rPr>
        <w:t>y los</w:t>
      </w:r>
      <w:r w:rsidR="008E07A9" w:rsidRPr="007A052C">
        <w:rPr>
          <w:rFonts w:eastAsia="Times New Roman" w:cstheme="minorHAnsi"/>
          <w:lang w:val="es-ES_tradnl" w:eastAsia="es-ES_tradnl"/>
        </w:rPr>
        <w:t xml:space="preserve"> profesores(as</w:t>
      </w:r>
      <w:r w:rsidR="00496D3C" w:rsidRPr="007A052C">
        <w:rPr>
          <w:rFonts w:eastAsia="Times New Roman" w:cstheme="minorHAnsi"/>
          <w:lang w:val="es-ES_tradnl" w:eastAsia="es-ES_tradnl"/>
        </w:rPr>
        <w:t>) correspondientes</w:t>
      </w:r>
      <w:r w:rsidR="008E07A9" w:rsidRPr="007A052C">
        <w:rPr>
          <w:rFonts w:eastAsia="Times New Roman" w:cstheme="minorHAnsi"/>
          <w:lang w:val="es-ES_tradnl" w:eastAsia="es-ES_tradnl"/>
        </w:rPr>
        <w:t xml:space="preserve"> </w:t>
      </w:r>
      <w:r w:rsidR="00496D3C" w:rsidRPr="007A052C">
        <w:rPr>
          <w:rFonts w:eastAsia="Times New Roman" w:cstheme="minorHAnsi"/>
          <w:lang w:val="es-ES_tradnl" w:eastAsia="es-ES_tradnl"/>
        </w:rPr>
        <w:t>a cada</w:t>
      </w:r>
      <w:r w:rsidR="008E07A9" w:rsidRPr="007A052C">
        <w:rPr>
          <w:rFonts w:eastAsia="Times New Roman" w:cstheme="minorHAnsi"/>
          <w:lang w:val="es-ES_tradnl" w:eastAsia="es-ES_tradnl"/>
        </w:rPr>
        <w:t xml:space="preserve"> asignatura</w:t>
      </w:r>
      <w:r w:rsidR="007B7D9E">
        <w:rPr>
          <w:rFonts w:eastAsia="Times New Roman" w:cstheme="minorHAnsi"/>
          <w:lang w:val="es-ES_tradnl" w:eastAsia="es-ES_tradnl"/>
        </w:rPr>
        <w:t xml:space="preserve"> y las fechas de aplicación deberán</w:t>
      </w:r>
      <w:r w:rsidR="008E07A9" w:rsidRPr="007A052C">
        <w:rPr>
          <w:rFonts w:eastAsia="Times New Roman" w:cstheme="minorHAnsi"/>
          <w:lang w:val="es-ES_tradnl" w:eastAsia="es-ES_tradnl"/>
        </w:rPr>
        <w:t xml:space="preserve"> incluirse en el calendario</w:t>
      </w:r>
      <w:r w:rsidR="007B7D9E">
        <w:rPr>
          <w:rFonts w:eastAsia="Times New Roman" w:cstheme="minorHAnsi"/>
          <w:lang w:val="es-ES_tradnl" w:eastAsia="es-ES_tradnl"/>
        </w:rPr>
        <w:t xml:space="preserve"> semestral  </w:t>
      </w:r>
      <w:r w:rsidR="008E07A9" w:rsidRPr="007A052C">
        <w:rPr>
          <w:rFonts w:eastAsia="Times New Roman" w:cstheme="minorHAnsi"/>
          <w:lang w:val="es-ES_tradnl" w:eastAsia="es-ES_tradnl"/>
        </w:rPr>
        <w:t xml:space="preserve"> de </w:t>
      </w:r>
      <w:r w:rsidR="007B7D9E">
        <w:rPr>
          <w:rFonts w:eastAsia="Times New Roman" w:cstheme="minorHAnsi"/>
          <w:lang w:val="es-ES_tradnl" w:eastAsia="es-ES_tradnl"/>
        </w:rPr>
        <w:t>evaluaciones</w:t>
      </w:r>
      <w:r w:rsidR="008E07A9" w:rsidRPr="007A052C">
        <w:rPr>
          <w:rFonts w:eastAsia="Times New Roman" w:cstheme="minorHAnsi"/>
          <w:lang w:val="es-ES_tradnl" w:eastAsia="es-ES_tradnl"/>
        </w:rPr>
        <w:t>.</w:t>
      </w:r>
    </w:p>
    <w:p w14:paraId="73DA9F6A" w14:textId="77777777" w:rsidR="007B7D9E" w:rsidRPr="007A052C" w:rsidRDefault="007B7D9E" w:rsidP="002D7DCC">
      <w:pPr>
        <w:tabs>
          <w:tab w:val="left" w:pos="709"/>
        </w:tabs>
        <w:spacing w:after="0"/>
        <w:jc w:val="both"/>
        <w:rPr>
          <w:rFonts w:eastAsia="Times New Roman" w:cstheme="minorHAnsi"/>
          <w:lang w:val="es-ES_tradnl" w:eastAsia="es-ES_tradnl"/>
        </w:rPr>
      </w:pPr>
    </w:p>
    <w:p w14:paraId="2ABFB1AB" w14:textId="46372261" w:rsidR="008E07A9" w:rsidRDefault="00E529EA" w:rsidP="00A026E3">
      <w:pPr>
        <w:tabs>
          <w:tab w:val="left" w:pos="709"/>
        </w:tabs>
        <w:spacing w:after="0" w:line="240" w:lineRule="auto"/>
        <w:jc w:val="both"/>
        <w:rPr>
          <w:rFonts w:eastAsia="Times New Roman" w:cstheme="minorHAnsi"/>
          <w:lang w:val="es-ES_tradnl" w:eastAsia="es-ES_tradnl"/>
        </w:rPr>
      </w:pPr>
      <w:r w:rsidRPr="007A052C">
        <w:rPr>
          <w:rFonts w:eastAsia="Times New Roman" w:cstheme="minorHAnsi"/>
          <w:b/>
          <w:lang w:val="es-ES_tradnl" w:eastAsia="es-ES_tradnl"/>
        </w:rPr>
        <w:t>5.1</w:t>
      </w:r>
      <w:r w:rsidR="0026742A" w:rsidRPr="007A052C">
        <w:rPr>
          <w:rFonts w:eastAsia="Times New Roman" w:cstheme="minorHAnsi"/>
          <w:b/>
          <w:lang w:val="es-ES_tradnl" w:eastAsia="es-ES_tradnl"/>
        </w:rPr>
        <w:t>1</w:t>
      </w:r>
      <w:r w:rsidR="00C412AB" w:rsidRPr="007A052C">
        <w:rPr>
          <w:rFonts w:eastAsia="Times New Roman" w:cstheme="minorHAnsi"/>
          <w:b/>
          <w:lang w:val="es-ES_tradnl" w:eastAsia="es-ES_tradnl"/>
        </w:rPr>
        <w:t>.</w:t>
      </w:r>
      <w:r w:rsidR="008E07A9" w:rsidRPr="007A052C">
        <w:rPr>
          <w:rFonts w:eastAsia="Times New Roman" w:cstheme="minorHAnsi"/>
          <w:b/>
          <w:lang w:val="es-ES_tradnl" w:eastAsia="es-ES_tradnl"/>
        </w:rPr>
        <w:t>3.</w:t>
      </w:r>
      <w:r w:rsidR="008E07A9" w:rsidRPr="007A052C">
        <w:rPr>
          <w:rFonts w:eastAsia="Times New Roman" w:cstheme="minorHAnsi"/>
          <w:lang w:val="es-ES_tradnl" w:eastAsia="es-ES_tradnl"/>
        </w:rPr>
        <w:t xml:space="preserve"> Se entregará a cada profesor(a</w:t>
      </w:r>
      <w:r w:rsidR="00496D3C" w:rsidRPr="007A052C">
        <w:rPr>
          <w:rFonts w:eastAsia="Times New Roman" w:cstheme="minorHAnsi"/>
          <w:lang w:val="es-ES_tradnl" w:eastAsia="es-ES_tradnl"/>
        </w:rPr>
        <w:t>) de</w:t>
      </w:r>
      <w:r w:rsidR="008E07A9" w:rsidRPr="007A052C">
        <w:rPr>
          <w:rFonts w:eastAsia="Times New Roman" w:cstheme="minorHAnsi"/>
          <w:lang w:val="es-ES_tradnl" w:eastAsia="es-ES_tradnl"/>
        </w:rPr>
        <w:t xml:space="preserve"> asignatura de </w:t>
      </w:r>
      <w:r w:rsidR="007B7D9E">
        <w:rPr>
          <w:rFonts w:eastAsia="Times New Roman" w:cstheme="minorHAnsi"/>
          <w:lang w:val="es-ES_tradnl" w:eastAsia="es-ES_tradnl"/>
        </w:rPr>
        <w:t>L</w:t>
      </w:r>
      <w:r w:rsidR="008E07A9" w:rsidRPr="007A052C">
        <w:rPr>
          <w:rFonts w:eastAsia="Times New Roman" w:cstheme="minorHAnsi"/>
          <w:lang w:val="es-ES_tradnl" w:eastAsia="es-ES_tradnl"/>
        </w:rPr>
        <w:t xml:space="preserve">enguaje, </w:t>
      </w:r>
      <w:r w:rsidR="007B7D9E">
        <w:rPr>
          <w:rFonts w:eastAsia="Times New Roman" w:cstheme="minorHAnsi"/>
          <w:lang w:val="es-ES_tradnl" w:eastAsia="es-ES_tradnl"/>
        </w:rPr>
        <w:t>M</w:t>
      </w:r>
      <w:r w:rsidR="008E07A9" w:rsidRPr="007A052C">
        <w:rPr>
          <w:rFonts w:eastAsia="Times New Roman" w:cstheme="minorHAnsi"/>
          <w:lang w:val="es-ES_tradnl" w:eastAsia="es-ES_tradnl"/>
        </w:rPr>
        <w:t xml:space="preserve">atemática e </w:t>
      </w:r>
      <w:r w:rsidR="007B7D9E">
        <w:rPr>
          <w:rFonts w:eastAsia="Times New Roman" w:cstheme="minorHAnsi"/>
          <w:lang w:val="es-ES_tradnl" w:eastAsia="es-ES_tradnl"/>
        </w:rPr>
        <w:t>H</w:t>
      </w:r>
      <w:r w:rsidR="008E07A9" w:rsidRPr="007A052C">
        <w:rPr>
          <w:rFonts w:eastAsia="Times New Roman" w:cstheme="minorHAnsi"/>
          <w:lang w:val="es-ES_tradnl" w:eastAsia="es-ES_tradnl"/>
        </w:rPr>
        <w:t xml:space="preserve">istoria   el ensayo correspondiente a su nivel con </w:t>
      </w:r>
      <w:r w:rsidR="007B7D9E">
        <w:rPr>
          <w:rFonts w:eastAsia="Times New Roman" w:cstheme="minorHAnsi"/>
          <w:lang w:val="es-ES_tradnl" w:eastAsia="es-ES_tradnl"/>
        </w:rPr>
        <w:t>su</w:t>
      </w:r>
      <w:r w:rsidR="008E07A9" w:rsidRPr="007A052C">
        <w:rPr>
          <w:rFonts w:eastAsia="Times New Roman" w:cstheme="minorHAnsi"/>
          <w:lang w:val="es-ES_tradnl" w:eastAsia="es-ES_tradnl"/>
        </w:rPr>
        <w:t xml:space="preserve"> hoja de respuesta</w:t>
      </w:r>
      <w:r w:rsidR="007B7D9E">
        <w:rPr>
          <w:rFonts w:eastAsia="Times New Roman" w:cstheme="minorHAnsi"/>
          <w:lang w:val="es-ES_tradnl" w:eastAsia="es-ES_tradnl"/>
        </w:rPr>
        <w:t>s.</w:t>
      </w:r>
    </w:p>
    <w:p w14:paraId="3ADD8414" w14:textId="77777777" w:rsidR="007B7D9E" w:rsidRPr="007A052C" w:rsidRDefault="007B7D9E" w:rsidP="00A026E3">
      <w:pPr>
        <w:tabs>
          <w:tab w:val="left" w:pos="709"/>
        </w:tabs>
        <w:spacing w:after="0" w:line="240" w:lineRule="auto"/>
        <w:jc w:val="both"/>
        <w:rPr>
          <w:rFonts w:eastAsia="Times New Roman" w:cstheme="minorHAnsi"/>
          <w:lang w:val="es-ES_tradnl" w:eastAsia="es-ES_tradnl"/>
        </w:rPr>
      </w:pPr>
    </w:p>
    <w:p w14:paraId="170FC8D6" w14:textId="546008BF" w:rsidR="008E07A9" w:rsidRDefault="00E529EA" w:rsidP="00A026E3">
      <w:pPr>
        <w:tabs>
          <w:tab w:val="left" w:pos="709"/>
        </w:tabs>
        <w:spacing w:after="0" w:line="240" w:lineRule="auto"/>
        <w:jc w:val="both"/>
        <w:rPr>
          <w:rFonts w:eastAsia="Times New Roman" w:cstheme="minorHAnsi"/>
          <w:lang w:val="es-ES_tradnl" w:eastAsia="es-ES_tradnl"/>
        </w:rPr>
      </w:pPr>
      <w:r w:rsidRPr="00AB3D95">
        <w:rPr>
          <w:rFonts w:eastAsia="Times New Roman" w:cstheme="minorHAnsi"/>
          <w:b/>
          <w:lang w:val="es-ES_tradnl" w:eastAsia="es-ES_tradnl"/>
        </w:rPr>
        <w:t>5.1</w:t>
      </w:r>
      <w:r w:rsidR="0026742A" w:rsidRPr="00AB3D95">
        <w:rPr>
          <w:rFonts w:eastAsia="Times New Roman" w:cstheme="minorHAnsi"/>
          <w:b/>
          <w:lang w:val="es-ES_tradnl" w:eastAsia="es-ES_tradnl"/>
        </w:rPr>
        <w:t>1</w:t>
      </w:r>
      <w:r w:rsidR="00C412AB" w:rsidRPr="00AB3D95">
        <w:rPr>
          <w:rFonts w:eastAsia="Times New Roman" w:cstheme="minorHAnsi"/>
          <w:b/>
          <w:lang w:val="es-ES_tradnl" w:eastAsia="es-ES_tradnl"/>
        </w:rPr>
        <w:t>.</w:t>
      </w:r>
      <w:r w:rsidR="008E07A9" w:rsidRPr="00AB3D95">
        <w:rPr>
          <w:rFonts w:eastAsia="Times New Roman" w:cstheme="minorHAnsi"/>
          <w:b/>
          <w:lang w:val="es-ES_tradnl" w:eastAsia="es-ES_tradnl"/>
        </w:rPr>
        <w:t>4.</w:t>
      </w:r>
      <w:r w:rsidR="008E07A9" w:rsidRPr="00AB3D95">
        <w:rPr>
          <w:rFonts w:eastAsia="Times New Roman" w:cstheme="minorHAnsi"/>
          <w:lang w:val="es-ES_tradnl" w:eastAsia="es-ES_tradnl"/>
        </w:rPr>
        <w:t xml:space="preserve"> </w:t>
      </w:r>
      <w:r w:rsidR="008E07A9" w:rsidRPr="007039EF">
        <w:rPr>
          <w:rFonts w:eastAsia="Times New Roman" w:cstheme="minorHAnsi"/>
          <w:lang w:val="es-ES_tradnl" w:eastAsia="es-ES_tradnl"/>
        </w:rPr>
        <w:t xml:space="preserve">Cada ensayo de </w:t>
      </w:r>
      <w:r w:rsidR="007B7D9E" w:rsidRPr="007039EF">
        <w:rPr>
          <w:rFonts w:eastAsia="Times New Roman" w:cstheme="minorHAnsi"/>
          <w:lang w:val="es-ES_tradnl" w:eastAsia="es-ES_tradnl"/>
        </w:rPr>
        <w:t>H</w:t>
      </w:r>
      <w:r w:rsidR="008E07A9" w:rsidRPr="007039EF">
        <w:rPr>
          <w:rFonts w:eastAsia="Times New Roman" w:cstheme="minorHAnsi"/>
          <w:lang w:val="es-ES_tradnl" w:eastAsia="es-ES_tradnl"/>
        </w:rPr>
        <w:t xml:space="preserve">abilidades aplicado </w:t>
      </w:r>
      <w:r w:rsidR="007B7D9E" w:rsidRPr="007039EF">
        <w:rPr>
          <w:rFonts w:eastAsia="Times New Roman" w:cstheme="minorHAnsi"/>
          <w:lang w:val="es-ES_tradnl" w:eastAsia="es-ES_tradnl"/>
        </w:rPr>
        <w:t xml:space="preserve">en el semestre, </w:t>
      </w:r>
      <w:r w:rsidR="008E07A9" w:rsidRPr="007039EF">
        <w:rPr>
          <w:rFonts w:eastAsia="Times New Roman" w:cstheme="minorHAnsi"/>
          <w:lang w:val="es-ES_tradnl" w:eastAsia="es-ES_tradnl"/>
        </w:rPr>
        <w:t>tendrá una calificación</w:t>
      </w:r>
      <w:r w:rsidR="007B7D9E" w:rsidRPr="007039EF">
        <w:rPr>
          <w:rFonts w:eastAsia="Times New Roman" w:cstheme="minorHAnsi"/>
          <w:lang w:val="es-ES_tradnl" w:eastAsia="es-ES_tradnl"/>
        </w:rPr>
        <w:t xml:space="preserve">. Éstas se promediarán y la nota resultante se </w:t>
      </w:r>
      <w:r w:rsidR="008D1904" w:rsidRPr="007039EF">
        <w:rPr>
          <w:rFonts w:eastAsia="Times New Roman" w:cstheme="minorHAnsi"/>
          <w:lang w:val="es-ES_tradnl" w:eastAsia="es-ES_tradnl"/>
        </w:rPr>
        <w:t>registrará en</w:t>
      </w:r>
      <w:r w:rsidR="008E07A9" w:rsidRPr="007039EF">
        <w:rPr>
          <w:rFonts w:eastAsia="Times New Roman" w:cstheme="minorHAnsi"/>
          <w:lang w:val="es-ES_tradnl" w:eastAsia="es-ES_tradnl"/>
        </w:rPr>
        <w:t xml:space="preserve"> la asignatura </w:t>
      </w:r>
      <w:r w:rsidR="007B7D9E" w:rsidRPr="007039EF">
        <w:rPr>
          <w:rFonts w:eastAsia="Times New Roman" w:cstheme="minorHAnsi"/>
          <w:lang w:val="es-ES_tradnl" w:eastAsia="es-ES_tradnl"/>
        </w:rPr>
        <w:t xml:space="preserve">afín. </w:t>
      </w:r>
      <w:r w:rsidR="00C24736">
        <w:rPr>
          <w:rFonts w:eastAsia="Times New Roman" w:cstheme="minorHAnsi"/>
          <w:lang w:val="es-ES_tradnl" w:eastAsia="es-ES_tradnl"/>
        </w:rPr>
        <w:t xml:space="preserve">La nota sólo se registrará si favorece el promedio final de la </w:t>
      </w:r>
      <w:r w:rsidR="00EF3607">
        <w:rPr>
          <w:rFonts w:eastAsia="Times New Roman" w:cstheme="minorHAnsi"/>
          <w:lang w:val="es-ES_tradnl" w:eastAsia="es-ES_tradnl"/>
        </w:rPr>
        <w:t>asignatura.</w:t>
      </w:r>
      <w:r w:rsidR="00EF3607" w:rsidRPr="007039EF">
        <w:rPr>
          <w:rFonts w:eastAsia="Times New Roman" w:cstheme="minorHAnsi"/>
          <w:lang w:val="es-ES_tradnl" w:eastAsia="es-ES_tradnl"/>
        </w:rPr>
        <w:t xml:space="preserve"> El</w:t>
      </w:r>
      <w:r w:rsidR="007B7D9E" w:rsidRPr="007039EF">
        <w:rPr>
          <w:rFonts w:eastAsia="Times New Roman" w:cstheme="minorHAnsi"/>
          <w:lang w:val="es-ES_tradnl" w:eastAsia="es-ES_tradnl"/>
        </w:rPr>
        <w:t xml:space="preserve"> registro lo realizará el </w:t>
      </w:r>
      <w:r w:rsidR="008D1904" w:rsidRPr="007039EF">
        <w:rPr>
          <w:rFonts w:eastAsia="Times New Roman" w:cstheme="minorHAnsi"/>
          <w:lang w:val="es-ES_tradnl" w:eastAsia="es-ES_tradnl"/>
        </w:rPr>
        <w:t>docente de</w:t>
      </w:r>
      <w:r w:rsidR="007B7D9E" w:rsidRPr="007039EF">
        <w:rPr>
          <w:rFonts w:eastAsia="Times New Roman" w:cstheme="minorHAnsi"/>
          <w:lang w:val="es-ES_tradnl" w:eastAsia="es-ES_tradnl"/>
        </w:rPr>
        <w:t xml:space="preserve"> la asignatura</w:t>
      </w:r>
      <w:r w:rsidR="008D1904" w:rsidRPr="007039EF">
        <w:rPr>
          <w:rFonts w:eastAsia="Times New Roman" w:cstheme="minorHAnsi"/>
          <w:lang w:val="es-ES_tradnl" w:eastAsia="es-ES_tradnl"/>
        </w:rPr>
        <w:t xml:space="preserve"> en la plataforma Betel y leccionario.</w:t>
      </w:r>
      <w:r w:rsidR="008E07A9" w:rsidRPr="007A052C">
        <w:rPr>
          <w:rFonts w:eastAsia="Times New Roman" w:cstheme="minorHAnsi"/>
          <w:lang w:val="es-ES_tradnl" w:eastAsia="es-ES_tradnl"/>
        </w:rPr>
        <w:t xml:space="preserve"> </w:t>
      </w:r>
    </w:p>
    <w:p w14:paraId="15E4F5F1" w14:textId="77777777" w:rsidR="007039EF" w:rsidRDefault="007039EF" w:rsidP="00A026E3">
      <w:pPr>
        <w:tabs>
          <w:tab w:val="left" w:pos="709"/>
        </w:tabs>
        <w:spacing w:after="0" w:line="240" w:lineRule="auto"/>
        <w:jc w:val="both"/>
        <w:rPr>
          <w:rFonts w:eastAsia="Times New Roman" w:cstheme="minorHAnsi"/>
          <w:lang w:val="es-ES_tradnl" w:eastAsia="es-ES_tradnl"/>
        </w:rPr>
      </w:pPr>
    </w:p>
    <w:p w14:paraId="6F883535" w14:textId="77777777" w:rsidR="00DB6C7B" w:rsidRPr="0030773C" w:rsidRDefault="00FC419B" w:rsidP="00FC419B">
      <w:pPr>
        <w:pStyle w:val="Textoindependiente"/>
        <w:spacing w:before="5"/>
        <w:ind w:left="0"/>
        <w:rPr>
          <w:rFonts w:asciiTheme="minorHAnsi" w:hAnsiTheme="minorHAnsi" w:cstheme="minorHAnsi"/>
          <w:sz w:val="22"/>
          <w:szCs w:val="22"/>
        </w:rPr>
      </w:pPr>
      <w:r w:rsidRPr="00AB3D95">
        <w:rPr>
          <w:rFonts w:asciiTheme="minorHAnsi" w:hAnsiTheme="minorHAnsi" w:cstheme="minorHAnsi"/>
          <w:b/>
          <w:sz w:val="22"/>
          <w:szCs w:val="22"/>
        </w:rPr>
        <w:t>5.12.</w:t>
      </w:r>
      <w:r w:rsidRPr="00AB3D95">
        <w:rPr>
          <w:rFonts w:asciiTheme="minorHAnsi" w:hAnsiTheme="minorHAnsi" w:cstheme="minorHAnsi"/>
          <w:sz w:val="22"/>
          <w:szCs w:val="22"/>
        </w:rPr>
        <w:t xml:space="preserve"> </w:t>
      </w:r>
      <w:r w:rsidRPr="00F6517F">
        <w:rPr>
          <w:rFonts w:asciiTheme="minorHAnsi" w:hAnsiTheme="minorHAnsi" w:cstheme="minorHAnsi"/>
          <w:b/>
          <w:sz w:val="22"/>
          <w:szCs w:val="22"/>
        </w:rPr>
        <w:t>Evaluaciones talleres:</w:t>
      </w:r>
      <w:r w:rsidRPr="0030773C">
        <w:rPr>
          <w:rFonts w:asciiTheme="minorHAnsi" w:hAnsiTheme="minorHAnsi" w:cstheme="minorHAnsi"/>
          <w:sz w:val="22"/>
          <w:szCs w:val="22"/>
        </w:rPr>
        <w:t xml:space="preserve"> </w:t>
      </w:r>
    </w:p>
    <w:p w14:paraId="709D952B" w14:textId="0966F430" w:rsidR="00FC419B" w:rsidRPr="0030773C" w:rsidRDefault="00FC419B" w:rsidP="00FC419B">
      <w:pPr>
        <w:pStyle w:val="Textoindependiente"/>
        <w:spacing w:before="5"/>
        <w:ind w:left="0"/>
        <w:rPr>
          <w:rFonts w:asciiTheme="minorHAnsi" w:hAnsiTheme="minorHAnsi" w:cstheme="minorHAnsi"/>
          <w:sz w:val="22"/>
          <w:szCs w:val="22"/>
        </w:rPr>
      </w:pPr>
      <w:r w:rsidRPr="0030773C">
        <w:rPr>
          <w:rFonts w:asciiTheme="minorHAnsi" w:hAnsiTheme="minorHAnsi" w:cstheme="minorHAnsi"/>
          <w:sz w:val="22"/>
          <w:szCs w:val="22"/>
        </w:rPr>
        <w:t>Las actividades de los talleres</w:t>
      </w:r>
      <w:r w:rsidR="00B2047B" w:rsidRPr="0030773C">
        <w:rPr>
          <w:rFonts w:asciiTheme="minorHAnsi" w:hAnsiTheme="minorHAnsi" w:cstheme="minorHAnsi"/>
          <w:sz w:val="22"/>
          <w:szCs w:val="22"/>
        </w:rPr>
        <w:t xml:space="preserve">: Teatro, </w:t>
      </w:r>
      <w:r w:rsidR="00DB6C7B" w:rsidRPr="0030773C">
        <w:rPr>
          <w:rFonts w:asciiTheme="minorHAnsi" w:hAnsiTheme="minorHAnsi" w:cstheme="minorHAnsi"/>
          <w:sz w:val="22"/>
          <w:szCs w:val="22"/>
        </w:rPr>
        <w:t xml:space="preserve">Computación, </w:t>
      </w:r>
      <w:r w:rsidR="0030773C">
        <w:rPr>
          <w:rFonts w:asciiTheme="minorHAnsi" w:hAnsiTheme="minorHAnsi" w:cstheme="minorHAnsi"/>
          <w:sz w:val="22"/>
          <w:szCs w:val="22"/>
        </w:rPr>
        <w:t>I</w:t>
      </w:r>
      <w:r w:rsidR="0030773C" w:rsidRPr="0030773C">
        <w:rPr>
          <w:rFonts w:asciiTheme="minorHAnsi" w:hAnsiTheme="minorHAnsi" w:cstheme="minorHAnsi"/>
          <w:sz w:val="22"/>
          <w:szCs w:val="22"/>
        </w:rPr>
        <w:t>nglés</w:t>
      </w:r>
      <w:r w:rsidR="00B2047B" w:rsidRPr="0030773C">
        <w:rPr>
          <w:rFonts w:asciiTheme="minorHAnsi" w:hAnsiTheme="minorHAnsi" w:cstheme="minorHAnsi"/>
          <w:sz w:val="22"/>
          <w:szCs w:val="22"/>
        </w:rPr>
        <w:t xml:space="preserve">, Activación Mental, </w:t>
      </w:r>
      <w:r w:rsidR="00065BDC" w:rsidRPr="0030773C">
        <w:rPr>
          <w:rFonts w:asciiTheme="minorHAnsi" w:hAnsiTheme="minorHAnsi" w:cstheme="minorHAnsi"/>
          <w:sz w:val="22"/>
          <w:szCs w:val="22"/>
        </w:rPr>
        <w:t xml:space="preserve">Desarrollo Léxico, </w:t>
      </w:r>
      <w:r w:rsidR="00B2047B" w:rsidRPr="0030773C">
        <w:rPr>
          <w:rFonts w:asciiTheme="minorHAnsi" w:hAnsiTheme="minorHAnsi" w:cstheme="minorHAnsi"/>
          <w:sz w:val="22"/>
          <w:szCs w:val="22"/>
        </w:rPr>
        <w:t>Habilidades Matemáticas</w:t>
      </w:r>
      <w:r w:rsidR="009E688B" w:rsidRPr="0030773C">
        <w:rPr>
          <w:rFonts w:asciiTheme="minorHAnsi" w:hAnsiTheme="minorHAnsi" w:cstheme="minorHAnsi"/>
          <w:sz w:val="22"/>
          <w:szCs w:val="22"/>
        </w:rPr>
        <w:t xml:space="preserve"> y</w:t>
      </w:r>
      <w:r w:rsidR="00B2047B" w:rsidRPr="0030773C">
        <w:rPr>
          <w:rFonts w:asciiTheme="minorHAnsi" w:hAnsiTheme="minorHAnsi" w:cstheme="minorHAnsi"/>
          <w:sz w:val="22"/>
          <w:szCs w:val="22"/>
        </w:rPr>
        <w:t xml:space="preserve"> Resolución de problemas,</w:t>
      </w:r>
      <w:r w:rsidRPr="0030773C">
        <w:rPr>
          <w:rFonts w:asciiTheme="minorHAnsi" w:hAnsiTheme="minorHAnsi" w:cstheme="minorHAnsi"/>
          <w:sz w:val="22"/>
          <w:szCs w:val="22"/>
        </w:rPr>
        <w:t xml:space="preserve"> serán evaluadas con calificaciones numéricas, siendo el promedio consignado como nota sumativa a la asignatura afín, la cual deberá ser registrada en la plataforma educativa Betel y en el leccionario</w:t>
      </w:r>
      <w:r w:rsidR="009E688B" w:rsidRPr="0030773C">
        <w:rPr>
          <w:rFonts w:asciiTheme="minorHAnsi" w:hAnsiTheme="minorHAnsi" w:cstheme="minorHAnsi"/>
          <w:sz w:val="22"/>
          <w:szCs w:val="22"/>
        </w:rPr>
        <w:t>, por el docente que imparte el taller.</w:t>
      </w:r>
    </w:p>
    <w:p w14:paraId="60159862" w14:textId="3783C0FE" w:rsidR="007B7D9E" w:rsidRDefault="007B7D9E" w:rsidP="00A026E3">
      <w:pPr>
        <w:tabs>
          <w:tab w:val="left" w:pos="709"/>
        </w:tabs>
        <w:spacing w:after="0" w:line="240" w:lineRule="auto"/>
        <w:jc w:val="both"/>
        <w:rPr>
          <w:rFonts w:eastAsia="Times New Roman" w:cstheme="minorHAnsi"/>
          <w:lang w:val="es-ES_tradnl" w:eastAsia="es-ES_tradnl"/>
        </w:rPr>
      </w:pPr>
    </w:p>
    <w:p w14:paraId="1B85B94B" w14:textId="3A5E9B25" w:rsidR="008E07A9" w:rsidRPr="00B2047B" w:rsidRDefault="00E529EA" w:rsidP="00A026E3">
      <w:pPr>
        <w:tabs>
          <w:tab w:val="left" w:pos="851"/>
        </w:tabs>
        <w:autoSpaceDE w:val="0"/>
        <w:autoSpaceDN w:val="0"/>
        <w:adjustRightInd w:val="0"/>
        <w:spacing w:after="5" w:line="240" w:lineRule="auto"/>
        <w:jc w:val="both"/>
        <w:rPr>
          <w:rFonts w:eastAsia="Times New Roman" w:cstheme="minorHAnsi"/>
          <w:lang w:val="es-ES" w:eastAsia="es-ES"/>
        </w:rPr>
      </w:pPr>
      <w:r w:rsidRPr="00B2047B">
        <w:rPr>
          <w:rFonts w:eastAsia="Times New Roman" w:cstheme="minorHAnsi"/>
          <w:b/>
          <w:lang w:val="es-ES_tradnl" w:eastAsia="es-ES"/>
        </w:rPr>
        <w:t>5.1</w:t>
      </w:r>
      <w:r w:rsidR="00DB6C7B">
        <w:rPr>
          <w:rFonts w:eastAsia="Times New Roman" w:cstheme="minorHAnsi"/>
          <w:b/>
          <w:lang w:val="es-ES_tradnl" w:eastAsia="es-ES"/>
        </w:rPr>
        <w:t>3</w:t>
      </w:r>
      <w:r w:rsidR="008E07A9" w:rsidRPr="00B2047B">
        <w:rPr>
          <w:rFonts w:eastAsia="Times New Roman" w:cstheme="minorHAnsi"/>
          <w:b/>
          <w:lang w:val="es-ES_tradnl" w:eastAsia="es-ES"/>
        </w:rPr>
        <w:t xml:space="preserve">. </w:t>
      </w:r>
      <w:r w:rsidR="008E07A9" w:rsidRPr="00B2047B">
        <w:rPr>
          <w:rFonts w:eastAsia="Times New Roman" w:cstheme="minorHAnsi"/>
          <w:b/>
          <w:lang w:val="es-ES" w:eastAsia="es-ES"/>
        </w:rPr>
        <w:t>Evaluación por participación en actos oficiales del establecimiento</w:t>
      </w:r>
      <w:r w:rsidR="00DB6C7B">
        <w:rPr>
          <w:rFonts w:eastAsia="Times New Roman" w:cstheme="minorHAnsi"/>
          <w:lang w:val="es-ES" w:eastAsia="es-ES"/>
        </w:rPr>
        <w:t>:</w:t>
      </w:r>
    </w:p>
    <w:p w14:paraId="74222379" w14:textId="64726D32" w:rsidR="008E07A9" w:rsidRDefault="008E07A9" w:rsidP="00A026E3">
      <w:pPr>
        <w:autoSpaceDE w:val="0"/>
        <w:autoSpaceDN w:val="0"/>
        <w:adjustRightInd w:val="0"/>
        <w:spacing w:after="5" w:line="240" w:lineRule="auto"/>
        <w:jc w:val="both"/>
        <w:rPr>
          <w:rFonts w:eastAsia="Times New Roman" w:cstheme="minorHAnsi"/>
          <w:lang w:val="es-ES" w:eastAsia="es-ES"/>
        </w:rPr>
      </w:pPr>
      <w:r w:rsidRPr="00B2047B">
        <w:rPr>
          <w:rFonts w:eastAsia="Times New Roman" w:cstheme="minorHAnsi"/>
          <w:lang w:val="es-ES" w:eastAsia="es-ES"/>
        </w:rPr>
        <w:t>Los alumnos(as) podrán llevar una calificación por su participación en actos   oficiales, tales como Fiestas Patrias y/o Muestra de Educación Física, Feria científica y la nota se registrará en la asignatura afín a la temática del acto</w:t>
      </w:r>
      <w:r w:rsidR="00B2047B" w:rsidRPr="00B2047B">
        <w:rPr>
          <w:rFonts w:eastAsia="Times New Roman" w:cstheme="minorHAnsi"/>
          <w:lang w:val="es-ES" w:eastAsia="es-ES"/>
        </w:rPr>
        <w:t>, ya que es parte del proceso del logro de los objetivos de aprendizaje.</w:t>
      </w:r>
    </w:p>
    <w:p w14:paraId="14D4016B" w14:textId="2447171A" w:rsidR="00DB6C7B" w:rsidRDefault="00DB6C7B" w:rsidP="00A026E3">
      <w:pPr>
        <w:autoSpaceDE w:val="0"/>
        <w:autoSpaceDN w:val="0"/>
        <w:adjustRightInd w:val="0"/>
        <w:spacing w:after="5" w:line="240" w:lineRule="auto"/>
        <w:jc w:val="both"/>
        <w:rPr>
          <w:rFonts w:eastAsia="Times New Roman" w:cstheme="minorHAnsi"/>
          <w:lang w:val="es-ES" w:eastAsia="es-ES"/>
        </w:rPr>
      </w:pPr>
    </w:p>
    <w:p w14:paraId="564E00E2" w14:textId="39AF52C6" w:rsidR="00DB6C7B" w:rsidRDefault="00DB6C7B" w:rsidP="00A026E3">
      <w:pPr>
        <w:autoSpaceDE w:val="0"/>
        <w:autoSpaceDN w:val="0"/>
        <w:adjustRightInd w:val="0"/>
        <w:spacing w:after="5" w:line="240" w:lineRule="auto"/>
        <w:jc w:val="both"/>
        <w:rPr>
          <w:rFonts w:eastAsia="Times New Roman" w:cstheme="minorHAnsi"/>
          <w:lang w:val="es-ES" w:eastAsia="es-ES"/>
        </w:rPr>
      </w:pPr>
      <w:bookmarkStart w:id="3" w:name="_Hlk88771129"/>
      <w:r w:rsidRPr="00AB3D95">
        <w:rPr>
          <w:rFonts w:eastAsia="Times New Roman" w:cstheme="minorHAnsi"/>
          <w:b/>
          <w:lang w:val="es-ES" w:eastAsia="es-ES"/>
        </w:rPr>
        <w:t>5.14</w:t>
      </w:r>
      <w:r w:rsidRPr="00AB3D95">
        <w:rPr>
          <w:rFonts w:eastAsia="Times New Roman" w:cstheme="minorHAnsi"/>
          <w:lang w:val="es-ES" w:eastAsia="es-ES"/>
        </w:rPr>
        <w:t xml:space="preserve">. </w:t>
      </w:r>
      <w:r w:rsidR="00F6517F" w:rsidRPr="00AB3D95">
        <w:rPr>
          <w:rFonts w:eastAsia="Times New Roman" w:cstheme="minorHAnsi"/>
          <w:b/>
          <w:lang w:val="es-ES" w:eastAsia="es-ES"/>
        </w:rPr>
        <w:t xml:space="preserve">Evaluaciones </w:t>
      </w:r>
      <w:r w:rsidR="00F6517F">
        <w:rPr>
          <w:rFonts w:eastAsia="Times New Roman" w:cstheme="minorHAnsi"/>
          <w:b/>
          <w:lang w:val="es-ES" w:eastAsia="es-ES"/>
        </w:rPr>
        <w:t xml:space="preserve">Interna Intermedia </w:t>
      </w:r>
      <w:r w:rsidR="005A6BFA">
        <w:rPr>
          <w:rFonts w:eastAsia="Times New Roman" w:cstheme="minorHAnsi"/>
          <w:b/>
          <w:lang w:val="es-ES" w:eastAsia="es-ES"/>
        </w:rPr>
        <w:t>y de Cierre</w:t>
      </w:r>
      <w:r w:rsidR="00F6517F">
        <w:rPr>
          <w:rFonts w:eastAsia="Times New Roman" w:cstheme="minorHAnsi"/>
          <w:b/>
          <w:lang w:val="es-ES" w:eastAsia="es-ES"/>
        </w:rPr>
        <w:t>:</w:t>
      </w:r>
    </w:p>
    <w:p w14:paraId="7BE5B20F" w14:textId="70F50FFE" w:rsidR="00DB6C7B" w:rsidRDefault="00DB6C7B" w:rsidP="00A026E3">
      <w:pPr>
        <w:autoSpaceDE w:val="0"/>
        <w:autoSpaceDN w:val="0"/>
        <w:adjustRightInd w:val="0"/>
        <w:spacing w:after="5" w:line="240" w:lineRule="auto"/>
        <w:jc w:val="both"/>
        <w:rPr>
          <w:rFonts w:eastAsia="Times New Roman" w:cstheme="minorHAnsi"/>
          <w:lang w:val="es-ES" w:eastAsia="es-ES"/>
        </w:rPr>
      </w:pPr>
      <w:r>
        <w:rPr>
          <w:rFonts w:eastAsia="Times New Roman" w:cstheme="minorHAnsi"/>
          <w:lang w:val="es-ES" w:eastAsia="es-ES"/>
        </w:rPr>
        <w:t xml:space="preserve">Las evaluaciones de </w:t>
      </w:r>
      <w:r w:rsidR="00934CBB">
        <w:rPr>
          <w:rFonts w:eastAsia="Times New Roman" w:cstheme="minorHAnsi"/>
          <w:lang w:val="es-ES" w:eastAsia="es-ES"/>
        </w:rPr>
        <w:t>Institucionales</w:t>
      </w:r>
      <w:r>
        <w:rPr>
          <w:rFonts w:eastAsia="Times New Roman" w:cstheme="minorHAnsi"/>
          <w:lang w:val="es-ES" w:eastAsia="es-ES"/>
        </w:rPr>
        <w:t xml:space="preserve"> Interna </w:t>
      </w:r>
      <w:r w:rsidR="00934CBB">
        <w:rPr>
          <w:rFonts w:eastAsia="Times New Roman" w:cstheme="minorHAnsi"/>
          <w:lang w:val="es-ES" w:eastAsia="es-ES"/>
        </w:rPr>
        <w:t xml:space="preserve">Intermedia </w:t>
      </w:r>
      <w:r w:rsidR="005A6BFA">
        <w:rPr>
          <w:rFonts w:eastAsia="Times New Roman" w:cstheme="minorHAnsi"/>
          <w:lang w:val="es-ES" w:eastAsia="es-ES"/>
        </w:rPr>
        <w:t xml:space="preserve">y </w:t>
      </w:r>
      <w:r w:rsidR="00934CBB">
        <w:rPr>
          <w:rFonts w:eastAsia="Times New Roman" w:cstheme="minorHAnsi"/>
          <w:lang w:val="es-ES" w:eastAsia="es-ES"/>
        </w:rPr>
        <w:t>de Cierre</w:t>
      </w:r>
      <w:r>
        <w:rPr>
          <w:rFonts w:eastAsia="Times New Roman" w:cstheme="minorHAnsi"/>
          <w:lang w:val="es-ES" w:eastAsia="es-ES"/>
        </w:rPr>
        <w:t xml:space="preserve"> se </w:t>
      </w:r>
      <w:r w:rsidR="00976D2A">
        <w:rPr>
          <w:rFonts w:eastAsia="Times New Roman" w:cstheme="minorHAnsi"/>
          <w:lang w:val="es-ES" w:eastAsia="es-ES"/>
        </w:rPr>
        <w:t>aplicarán desde</w:t>
      </w:r>
      <w:r>
        <w:rPr>
          <w:rFonts w:eastAsia="Times New Roman" w:cstheme="minorHAnsi"/>
          <w:lang w:val="es-ES" w:eastAsia="es-ES"/>
        </w:rPr>
        <w:t xml:space="preserve"> 1° Básico a 4° </w:t>
      </w:r>
      <w:r w:rsidR="00830435">
        <w:rPr>
          <w:rFonts w:eastAsia="Times New Roman" w:cstheme="minorHAnsi"/>
          <w:lang w:val="es-ES" w:eastAsia="es-ES"/>
        </w:rPr>
        <w:t>enviará temario.</w:t>
      </w:r>
    </w:p>
    <w:p w14:paraId="0CFC7CFE" w14:textId="7E9A1AEC" w:rsidR="00DB6C7B" w:rsidRPr="00471635" w:rsidRDefault="00DB6C7B" w:rsidP="00424152">
      <w:pPr>
        <w:pStyle w:val="Prrafodelista"/>
        <w:numPr>
          <w:ilvl w:val="0"/>
          <w:numId w:val="27"/>
        </w:numPr>
        <w:autoSpaceDE w:val="0"/>
        <w:autoSpaceDN w:val="0"/>
        <w:adjustRightInd w:val="0"/>
        <w:spacing w:after="5" w:line="240" w:lineRule="auto"/>
        <w:ind w:left="284" w:hanging="284"/>
        <w:jc w:val="both"/>
        <w:rPr>
          <w:rFonts w:eastAsia="Times New Roman" w:cstheme="minorHAnsi"/>
          <w:lang w:val="es-ES" w:eastAsia="es-ES"/>
        </w:rPr>
      </w:pPr>
      <w:r w:rsidRPr="00471635">
        <w:rPr>
          <w:rFonts w:eastAsia="Times New Roman" w:cstheme="minorHAnsi"/>
          <w:lang w:val="es-ES" w:eastAsia="es-ES"/>
        </w:rPr>
        <w:t>Evaluación Interna Intermedia, en el mes de junio, para el primer semestre.</w:t>
      </w:r>
    </w:p>
    <w:p w14:paraId="62D9A50A" w14:textId="258C873D" w:rsidR="00DB6C7B" w:rsidRPr="00471635" w:rsidRDefault="00DB6C7B" w:rsidP="00424152">
      <w:pPr>
        <w:pStyle w:val="Prrafodelista"/>
        <w:numPr>
          <w:ilvl w:val="0"/>
          <w:numId w:val="27"/>
        </w:numPr>
        <w:autoSpaceDE w:val="0"/>
        <w:autoSpaceDN w:val="0"/>
        <w:adjustRightInd w:val="0"/>
        <w:spacing w:after="5" w:line="240" w:lineRule="auto"/>
        <w:ind w:left="284" w:hanging="284"/>
        <w:jc w:val="both"/>
        <w:rPr>
          <w:rFonts w:eastAsia="Times New Roman" w:cstheme="minorHAnsi"/>
          <w:lang w:val="es-ES" w:eastAsia="es-ES"/>
        </w:rPr>
      </w:pPr>
      <w:r w:rsidRPr="00471635">
        <w:rPr>
          <w:rFonts w:eastAsia="Times New Roman" w:cstheme="minorHAnsi"/>
          <w:lang w:val="es-ES" w:eastAsia="es-ES"/>
        </w:rPr>
        <w:t xml:space="preserve">Evaluación </w:t>
      </w:r>
      <w:r w:rsidR="00F6517F">
        <w:rPr>
          <w:rFonts w:eastAsia="Times New Roman" w:cstheme="minorHAnsi"/>
          <w:lang w:val="es-ES" w:eastAsia="es-ES"/>
        </w:rPr>
        <w:t>Interna de</w:t>
      </w:r>
      <w:r w:rsidRPr="00471635">
        <w:rPr>
          <w:rFonts w:eastAsia="Times New Roman" w:cstheme="minorHAnsi"/>
          <w:lang w:val="es-ES" w:eastAsia="es-ES"/>
        </w:rPr>
        <w:t xml:space="preserve"> Cierre, en el mes de noviembre, para el segundo semestre.</w:t>
      </w:r>
    </w:p>
    <w:p w14:paraId="668CCF94" w14:textId="43044FFF" w:rsidR="00DB6C7B" w:rsidRDefault="00DB6C7B" w:rsidP="00A026E3">
      <w:pPr>
        <w:autoSpaceDE w:val="0"/>
        <w:autoSpaceDN w:val="0"/>
        <w:adjustRightInd w:val="0"/>
        <w:spacing w:after="5" w:line="240" w:lineRule="auto"/>
        <w:jc w:val="both"/>
        <w:rPr>
          <w:rFonts w:eastAsia="Times New Roman" w:cstheme="minorHAnsi"/>
          <w:lang w:val="es-ES" w:eastAsia="es-ES"/>
        </w:rPr>
      </w:pPr>
    </w:p>
    <w:p w14:paraId="177DC919" w14:textId="0838CB10" w:rsidR="00DB6C7B" w:rsidRDefault="00DB6C7B" w:rsidP="00A026E3">
      <w:pPr>
        <w:autoSpaceDE w:val="0"/>
        <w:autoSpaceDN w:val="0"/>
        <w:adjustRightInd w:val="0"/>
        <w:spacing w:after="5" w:line="240" w:lineRule="auto"/>
        <w:jc w:val="both"/>
        <w:rPr>
          <w:rFonts w:eastAsia="Times New Roman" w:cstheme="minorHAnsi"/>
          <w:lang w:val="es-ES" w:eastAsia="es-ES"/>
        </w:rPr>
      </w:pPr>
      <w:r w:rsidRPr="00441A4F">
        <w:rPr>
          <w:rFonts w:eastAsia="Times New Roman" w:cstheme="minorHAnsi"/>
          <w:b/>
          <w:lang w:val="es-ES" w:eastAsia="es-ES"/>
        </w:rPr>
        <w:t>5.14.1.</w:t>
      </w:r>
      <w:r>
        <w:rPr>
          <w:rFonts w:eastAsia="Times New Roman" w:cstheme="minorHAnsi"/>
          <w:lang w:val="es-ES" w:eastAsia="es-ES"/>
        </w:rPr>
        <w:t xml:space="preserve"> Deberán realizarse Evaluaciones </w:t>
      </w:r>
      <w:r w:rsidR="00934CBB">
        <w:rPr>
          <w:rFonts w:eastAsia="Times New Roman" w:cstheme="minorHAnsi"/>
          <w:lang w:val="es-ES" w:eastAsia="es-ES"/>
        </w:rPr>
        <w:t xml:space="preserve">Internas Intermedias y de Cierre </w:t>
      </w:r>
      <w:r>
        <w:rPr>
          <w:rFonts w:eastAsia="Times New Roman" w:cstheme="minorHAnsi"/>
          <w:lang w:val="es-ES" w:eastAsia="es-ES"/>
        </w:rPr>
        <w:t>diferenciadas</w:t>
      </w:r>
      <w:r w:rsidR="00976D2A">
        <w:rPr>
          <w:rFonts w:eastAsia="Times New Roman" w:cstheme="minorHAnsi"/>
          <w:lang w:val="es-ES" w:eastAsia="es-ES"/>
        </w:rPr>
        <w:t>, a todo estudiante que tenga informe de especialista y esté en las nóminas de evaluación diferenciada.</w:t>
      </w:r>
    </w:p>
    <w:p w14:paraId="0D90C22E" w14:textId="77777777" w:rsidR="00471635" w:rsidRDefault="00471635" w:rsidP="00A026E3">
      <w:pPr>
        <w:autoSpaceDE w:val="0"/>
        <w:autoSpaceDN w:val="0"/>
        <w:adjustRightInd w:val="0"/>
        <w:spacing w:after="5" w:line="240" w:lineRule="auto"/>
        <w:jc w:val="both"/>
        <w:rPr>
          <w:rFonts w:eastAsia="Times New Roman" w:cstheme="minorHAnsi"/>
          <w:lang w:val="es-ES" w:eastAsia="es-ES"/>
        </w:rPr>
      </w:pPr>
    </w:p>
    <w:p w14:paraId="33E98FD0" w14:textId="5F180981" w:rsidR="00976D2A" w:rsidRDefault="00976D2A" w:rsidP="00A026E3">
      <w:pPr>
        <w:autoSpaceDE w:val="0"/>
        <w:autoSpaceDN w:val="0"/>
        <w:adjustRightInd w:val="0"/>
        <w:spacing w:after="5" w:line="240" w:lineRule="auto"/>
        <w:jc w:val="both"/>
        <w:rPr>
          <w:rFonts w:eastAsia="Times New Roman" w:cstheme="minorHAnsi"/>
          <w:lang w:val="es-ES" w:eastAsia="es-ES"/>
        </w:rPr>
      </w:pPr>
      <w:r w:rsidRPr="00441A4F">
        <w:rPr>
          <w:rFonts w:eastAsia="Times New Roman" w:cstheme="minorHAnsi"/>
          <w:b/>
          <w:lang w:val="es-ES" w:eastAsia="es-ES"/>
        </w:rPr>
        <w:t>5.14.2.</w:t>
      </w:r>
      <w:r>
        <w:rPr>
          <w:rFonts w:eastAsia="Times New Roman" w:cstheme="minorHAnsi"/>
          <w:lang w:val="es-ES" w:eastAsia="es-ES"/>
        </w:rPr>
        <w:t xml:space="preserve"> </w:t>
      </w:r>
      <w:r w:rsidR="00471635">
        <w:rPr>
          <w:rFonts w:eastAsia="Times New Roman" w:cstheme="minorHAnsi"/>
          <w:lang w:val="es-ES" w:eastAsia="es-ES"/>
        </w:rPr>
        <w:t>Las evaluaciones</w:t>
      </w:r>
      <w:r>
        <w:rPr>
          <w:rFonts w:eastAsia="Times New Roman" w:cstheme="minorHAnsi"/>
          <w:lang w:val="es-ES" w:eastAsia="es-ES"/>
        </w:rPr>
        <w:t xml:space="preserve"> deben realizarse en computador</w:t>
      </w:r>
      <w:r w:rsidR="00471635">
        <w:rPr>
          <w:rFonts w:eastAsia="Times New Roman" w:cstheme="minorHAnsi"/>
          <w:lang w:val="es-ES" w:eastAsia="es-ES"/>
        </w:rPr>
        <w:t xml:space="preserve">, </w:t>
      </w:r>
      <w:r w:rsidR="00471635" w:rsidRPr="009860F5">
        <w:rPr>
          <w:rFonts w:eastAsia="Times New Roman" w:cstheme="minorHAnsi"/>
          <w:lang w:val="es-ES" w:eastAsia="es-ES"/>
        </w:rPr>
        <w:t>ya sea escritas</w:t>
      </w:r>
      <w:r>
        <w:rPr>
          <w:rFonts w:eastAsia="Times New Roman" w:cstheme="minorHAnsi"/>
          <w:lang w:val="es-ES" w:eastAsia="es-ES"/>
        </w:rPr>
        <w:t xml:space="preserve"> o pautas y rúbricas</w:t>
      </w:r>
      <w:r w:rsidR="00471635">
        <w:rPr>
          <w:rFonts w:eastAsia="Times New Roman" w:cstheme="minorHAnsi"/>
          <w:lang w:val="es-ES" w:eastAsia="es-ES"/>
        </w:rPr>
        <w:t>. D</w:t>
      </w:r>
      <w:r>
        <w:rPr>
          <w:rFonts w:eastAsia="Times New Roman" w:cstheme="minorHAnsi"/>
          <w:lang w:val="es-ES" w:eastAsia="es-ES"/>
        </w:rPr>
        <w:t>eberán ser entregadas con 48 horas de anticipación a la UTP para ser visadas y proceder a fotocopiar, al correo indicado para ello.</w:t>
      </w:r>
      <w:r w:rsidR="00830435">
        <w:rPr>
          <w:rFonts w:eastAsia="Times New Roman" w:cstheme="minorHAnsi"/>
          <w:lang w:val="es-ES" w:eastAsia="es-ES"/>
        </w:rPr>
        <w:t xml:space="preserve"> </w:t>
      </w:r>
      <w:r w:rsidR="00AD19A1">
        <w:rPr>
          <w:rFonts w:eastAsia="Times New Roman" w:cstheme="minorHAnsi"/>
          <w:lang w:val="es-ES" w:eastAsia="es-ES"/>
        </w:rPr>
        <w:t>(no</w:t>
      </w:r>
      <w:r w:rsidR="00830435">
        <w:rPr>
          <w:rFonts w:eastAsia="Times New Roman" w:cstheme="minorHAnsi"/>
          <w:lang w:val="es-ES" w:eastAsia="es-ES"/>
        </w:rPr>
        <w:t xml:space="preserve"> pruebas en línea)</w:t>
      </w:r>
    </w:p>
    <w:p w14:paraId="1DDE0A86" w14:textId="6A468A5F" w:rsidR="00471635" w:rsidRDefault="00471635" w:rsidP="00A026E3">
      <w:pPr>
        <w:autoSpaceDE w:val="0"/>
        <w:autoSpaceDN w:val="0"/>
        <w:adjustRightInd w:val="0"/>
        <w:spacing w:after="5" w:line="240" w:lineRule="auto"/>
        <w:jc w:val="both"/>
        <w:rPr>
          <w:rFonts w:eastAsia="Times New Roman" w:cstheme="minorHAnsi"/>
          <w:lang w:val="es-ES" w:eastAsia="es-ES"/>
        </w:rPr>
      </w:pPr>
    </w:p>
    <w:p w14:paraId="2F375A98" w14:textId="5306EA39" w:rsidR="00471635" w:rsidRDefault="00471635" w:rsidP="00A026E3">
      <w:pPr>
        <w:autoSpaceDE w:val="0"/>
        <w:autoSpaceDN w:val="0"/>
        <w:adjustRightInd w:val="0"/>
        <w:spacing w:after="5" w:line="240" w:lineRule="auto"/>
        <w:jc w:val="both"/>
        <w:rPr>
          <w:rFonts w:eastAsia="Times New Roman" w:cstheme="minorHAnsi"/>
          <w:lang w:val="es-ES" w:eastAsia="es-ES"/>
        </w:rPr>
      </w:pPr>
      <w:r w:rsidRPr="00441A4F">
        <w:rPr>
          <w:rFonts w:eastAsia="Times New Roman" w:cstheme="minorHAnsi"/>
          <w:b/>
          <w:lang w:val="es-ES" w:eastAsia="es-ES"/>
        </w:rPr>
        <w:t>5.14.3</w:t>
      </w:r>
      <w:r>
        <w:rPr>
          <w:rFonts w:eastAsia="Times New Roman" w:cstheme="minorHAnsi"/>
          <w:lang w:val="es-ES" w:eastAsia="es-ES"/>
        </w:rPr>
        <w:t>. Se considerarán evaluaciones Inter</w:t>
      </w:r>
      <w:r w:rsidR="00546CED">
        <w:rPr>
          <w:rFonts w:eastAsia="Times New Roman" w:cstheme="minorHAnsi"/>
          <w:lang w:val="es-ES" w:eastAsia="es-ES"/>
        </w:rPr>
        <w:t xml:space="preserve">medias y de Cierre para </w:t>
      </w:r>
      <w:r>
        <w:rPr>
          <w:rFonts w:eastAsia="Times New Roman" w:cstheme="minorHAnsi"/>
          <w:lang w:val="es-ES" w:eastAsia="es-ES"/>
        </w:rPr>
        <w:t>las siguientes asignaturas:</w:t>
      </w:r>
    </w:p>
    <w:p w14:paraId="3333C612" w14:textId="10D47539" w:rsidR="00471635" w:rsidRDefault="00471635" w:rsidP="00424152">
      <w:pPr>
        <w:pStyle w:val="Prrafodelista"/>
        <w:numPr>
          <w:ilvl w:val="0"/>
          <w:numId w:val="28"/>
        </w:numPr>
        <w:autoSpaceDE w:val="0"/>
        <w:autoSpaceDN w:val="0"/>
        <w:adjustRightInd w:val="0"/>
        <w:spacing w:after="5" w:line="240" w:lineRule="auto"/>
        <w:ind w:left="284" w:hanging="284"/>
        <w:jc w:val="both"/>
        <w:rPr>
          <w:rFonts w:eastAsia="Times New Roman" w:cstheme="minorHAnsi"/>
          <w:lang w:val="es-ES" w:eastAsia="es-ES"/>
        </w:rPr>
      </w:pPr>
      <w:bookmarkStart w:id="4" w:name="_Hlk91021201"/>
      <w:r>
        <w:rPr>
          <w:rFonts w:eastAsia="Times New Roman" w:cstheme="minorHAnsi"/>
          <w:lang w:val="es-ES" w:eastAsia="es-ES"/>
        </w:rPr>
        <w:t>1° a 8° Básico: Lenguaje y Comunicación, Matemática, Historia, Geografía y Ciencias Sociales, Ciencias naturales e</w:t>
      </w:r>
      <w:r w:rsidR="00441A4F">
        <w:rPr>
          <w:rFonts w:eastAsia="Times New Roman" w:cstheme="minorHAnsi"/>
          <w:lang w:val="es-ES" w:eastAsia="es-ES"/>
        </w:rPr>
        <w:t xml:space="preserve"> inglés</w:t>
      </w:r>
      <w:r>
        <w:rPr>
          <w:rFonts w:eastAsia="Times New Roman" w:cstheme="minorHAnsi"/>
          <w:lang w:val="es-ES" w:eastAsia="es-ES"/>
        </w:rPr>
        <w:t>.</w:t>
      </w:r>
    </w:p>
    <w:p w14:paraId="46D43014" w14:textId="0B9EDA01" w:rsidR="00471635" w:rsidRDefault="00471635" w:rsidP="00424152">
      <w:pPr>
        <w:pStyle w:val="Prrafodelista"/>
        <w:numPr>
          <w:ilvl w:val="0"/>
          <w:numId w:val="28"/>
        </w:numPr>
        <w:autoSpaceDE w:val="0"/>
        <w:autoSpaceDN w:val="0"/>
        <w:adjustRightInd w:val="0"/>
        <w:spacing w:after="5" w:line="240" w:lineRule="auto"/>
        <w:ind w:left="284" w:hanging="284"/>
        <w:jc w:val="both"/>
        <w:rPr>
          <w:rFonts w:eastAsia="Times New Roman" w:cstheme="minorHAnsi"/>
          <w:lang w:val="es-ES" w:eastAsia="es-ES"/>
        </w:rPr>
      </w:pPr>
      <w:r>
        <w:rPr>
          <w:rFonts w:eastAsia="Times New Roman" w:cstheme="minorHAnsi"/>
          <w:lang w:val="es-ES" w:eastAsia="es-ES"/>
        </w:rPr>
        <w:lastRenderedPageBreak/>
        <w:t xml:space="preserve">1° y 2° Medio: Lengua y Literatura, Matemática, Historia, Geografía y Ciencias Sociales, </w:t>
      </w:r>
      <w:r w:rsidR="00441A4F">
        <w:rPr>
          <w:rFonts w:eastAsia="Times New Roman" w:cstheme="minorHAnsi"/>
          <w:lang w:val="es-ES" w:eastAsia="es-ES"/>
        </w:rPr>
        <w:t>Biología, Química, Física e inglés.</w:t>
      </w:r>
    </w:p>
    <w:p w14:paraId="77BFA242" w14:textId="6084BA50" w:rsidR="00441A4F" w:rsidRDefault="00441A4F" w:rsidP="00424152">
      <w:pPr>
        <w:pStyle w:val="Prrafodelista"/>
        <w:numPr>
          <w:ilvl w:val="0"/>
          <w:numId w:val="28"/>
        </w:numPr>
        <w:autoSpaceDE w:val="0"/>
        <w:autoSpaceDN w:val="0"/>
        <w:adjustRightInd w:val="0"/>
        <w:spacing w:after="5" w:line="240" w:lineRule="auto"/>
        <w:ind w:left="284" w:hanging="284"/>
        <w:jc w:val="both"/>
        <w:rPr>
          <w:rFonts w:eastAsia="Times New Roman" w:cstheme="minorHAnsi"/>
          <w:lang w:val="es-ES" w:eastAsia="es-ES"/>
        </w:rPr>
      </w:pPr>
      <w:r>
        <w:rPr>
          <w:rFonts w:eastAsia="Times New Roman" w:cstheme="minorHAnsi"/>
          <w:lang w:val="es-ES" w:eastAsia="es-ES"/>
        </w:rPr>
        <w:t xml:space="preserve">3° y 4°Medio: Lengua y Literatura, Matemática, Educación Ciudadana, Filosofía, </w:t>
      </w:r>
      <w:r w:rsidR="00AD19A1">
        <w:rPr>
          <w:rFonts w:eastAsia="Times New Roman" w:cstheme="minorHAnsi"/>
          <w:lang w:val="es-ES" w:eastAsia="es-ES"/>
        </w:rPr>
        <w:t>inglés</w:t>
      </w:r>
      <w:r>
        <w:rPr>
          <w:rFonts w:eastAsia="Times New Roman" w:cstheme="minorHAnsi"/>
          <w:lang w:val="es-ES" w:eastAsia="es-ES"/>
        </w:rPr>
        <w:t xml:space="preserve"> y Ciencias para la Ciudadanía</w:t>
      </w:r>
      <w:r w:rsidR="00F6517F">
        <w:rPr>
          <w:rFonts w:eastAsia="Times New Roman" w:cstheme="minorHAnsi"/>
          <w:lang w:val="es-ES" w:eastAsia="es-ES"/>
        </w:rPr>
        <w:t xml:space="preserve"> </w:t>
      </w:r>
      <w:r w:rsidR="005A6BFA">
        <w:rPr>
          <w:rFonts w:eastAsia="Times New Roman" w:cstheme="minorHAnsi"/>
          <w:lang w:val="es-ES" w:eastAsia="es-ES"/>
        </w:rPr>
        <w:t>y todos</w:t>
      </w:r>
      <w:r w:rsidR="00546CED">
        <w:rPr>
          <w:rFonts w:eastAsia="Times New Roman" w:cstheme="minorHAnsi"/>
          <w:lang w:val="es-ES" w:eastAsia="es-ES"/>
        </w:rPr>
        <w:t xml:space="preserve"> los PD.</w:t>
      </w:r>
    </w:p>
    <w:bookmarkEnd w:id="4"/>
    <w:p w14:paraId="1AF3EC3F" w14:textId="3D1DBBCF" w:rsidR="00441A4F" w:rsidRDefault="00441A4F" w:rsidP="00441A4F">
      <w:pPr>
        <w:autoSpaceDE w:val="0"/>
        <w:autoSpaceDN w:val="0"/>
        <w:adjustRightInd w:val="0"/>
        <w:spacing w:after="5" w:line="240" w:lineRule="auto"/>
        <w:jc w:val="both"/>
        <w:rPr>
          <w:rFonts w:eastAsia="Times New Roman" w:cstheme="minorHAnsi"/>
          <w:lang w:val="es-ES" w:eastAsia="es-ES"/>
        </w:rPr>
      </w:pPr>
    </w:p>
    <w:p w14:paraId="1819E94B" w14:textId="77777777" w:rsidR="00441A4F" w:rsidRPr="00AD19A1" w:rsidRDefault="00441A4F" w:rsidP="00441A4F">
      <w:pPr>
        <w:pStyle w:val="Prrafodelista"/>
        <w:autoSpaceDE w:val="0"/>
        <w:autoSpaceDN w:val="0"/>
        <w:adjustRightInd w:val="0"/>
        <w:spacing w:after="5" w:line="240" w:lineRule="auto"/>
        <w:ind w:left="284"/>
        <w:jc w:val="both"/>
        <w:rPr>
          <w:rFonts w:eastAsia="Times New Roman" w:cstheme="minorHAnsi"/>
          <w:lang w:val="es-ES" w:eastAsia="es-ES"/>
        </w:rPr>
      </w:pPr>
    </w:p>
    <w:p w14:paraId="71D05D67" w14:textId="68C2DEBE" w:rsidR="00471635" w:rsidRPr="00AD19A1" w:rsidRDefault="00441A4F" w:rsidP="00A026E3">
      <w:pPr>
        <w:autoSpaceDE w:val="0"/>
        <w:autoSpaceDN w:val="0"/>
        <w:adjustRightInd w:val="0"/>
        <w:spacing w:after="5" w:line="240" w:lineRule="auto"/>
        <w:jc w:val="both"/>
        <w:rPr>
          <w:rFonts w:eastAsia="Times New Roman" w:cstheme="minorHAnsi"/>
          <w:lang w:val="es-ES" w:eastAsia="es-ES"/>
        </w:rPr>
      </w:pPr>
      <w:r w:rsidRPr="00AD19A1">
        <w:rPr>
          <w:rFonts w:eastAsia="Times New Roman" w:cstheme="minorHAnsi"/>
          <w:b/>
          <w:lang w:val="es-ES" w:eastAsia="es-ES"/>
        </w:rPr>
        <w:t>5.14.4</w:t>
      </w:r>
      <w:r w:rsidRPr="00AD19A1">
        <w:rPr>
          <w:rFonts w:eastAsia="Times New Roman" w:cstheme="minorHAnsi"/>
          <w:lang w:val="es-ES" w:eastAsia="es-ES"/>
        </w:rPr>
        <w:t>. Las evaluaciones tendrán las siguientes características:</w:t>
      </w:r>
    </w:p>
    <w:p w14:paraId="5CB7BFC2" w14:textId="61B7FA21" w:rsidR="008E07A9" w:rsidRPr="00AD19A1" w:rsidRDefault="00441A4F" w:rsidP="00424152">
      <w:pPr>
        <w:pStyle w:val="Prrafodelista"/>
        <w:numPr>
          <w:ilvl w:val="0"/>
          <w:numId w:val="29"/>
        </w:numPr>
        <w:autoSpaceDE w:val="0"/>
        <w:autoSpaceDN w:val="0"/>
        <w:adjustRightInd w:val="0"/>
        <w:spacing w:after="5" w:line="240" w:lineRule="auto"/>
        <w:jc w:val="both"/>
        <w:rPr>
          <w:rFonts w:eastAsia="Times New Roman" w:cstheme="minorHAnsi"/>
          <w:lang w:val="es-ES" w:eastAsia="es-ES"/>
        </w:rPr>
      </w:pPr>
      <w:r w:rsidRPr="00AD19A1">
        <w:rPr>
          <w:rFonts w:eastAsia="Times New Roman" w:cstheme="minorHAnsi"/>
          <w:lang w:val="es-ES" w:eastAsia="es-ES"/>
        </w:rPr>
        <w:t xml:space="preserve">1° y 2° Básico: entre 20 </w:t>
      </w:r>
      <w:r w:rsidR="003C09C3" w:rsidRPr="00AD19A1">
        <w:rPr>
          <w:rFonts w:eastAsia="Times New Roman" w:cstheme="minorHAnsi"/>
          <w:lang w:val="es-ES" w:eastAsia="es-ES"/>
        </w:rPr>
        <w:t>y</w:t>
      </w:r>
      <w:r w:rsidRPr="00AD19A1">
        <w:rPr>
          <w:rFonts w:eastAsia="Times New Roman" w:cstheme="minorHAnsi"/>
          <w:lang w:val="es-ES" w:eastAsia="es-ES"/>
        </w:rPr>
        <w:t xml:space="preserve"> 25 preguntas</w:t>
      </w:r>
      <w:r w:rsidR="003C09C3" w:rsidRPr="00AD19A1">
        <w:rPr>
          <w:rFonts w:eastAsia="Times New Roman" w:cstheme="minorHAnsi"/>
          <w:lang w:val="es-ES" w:eastAsia="es-ES"/>
        </w:rPr>
        <w:t xml:space="preserve"> con 3 alternativas y 2 de desarrollo.</w:t>
      </w:r>
    </w:p>
    <w:p w14:paraId="1FF67F87" w14:textId="69E1DE06" w:rsidR="00441A4F" w:rsidRPr="00AD19A1" w:rsidRDefault="00441A4F" w:rsidP="00424152">
      <w:pPr>
        <w:pStyle w:val="Prrafodelista"/>
        <w:numPr>
          <w:ilvl w:val="0"/>
          <w:numId w:val="29"/>
        </w:numPr>
        <w:autoSpaceDE w:val="0"/>
        <w:autoSpaceDN w:val="0"/>
        <w:adjustRightInd w:val="0"/>
        <w:spacing w:after="5" w:line="240" w:lineRule="auto"/>
        <w:jc w:val="both"/>
        <w:rPr>
          <w:rFonts w:eastAsia="Times New Roman" w:cstheme="minorHAnsi"/>
          <w:lang w:val="es-ES" w:eastAsia="es-ES"/>
        </w:rPr>
      </w:pPr>
      <w:r w:rsidRPr="00AD19A1">
        <w:rPr>
          <w:rFonts w:eastAsia="Times New Roman" w:cstheme="minorHAnsi"/>
          <w:lang w:val="es-ES" w:eastAsia="es-ES"/>
        </w:rPr>
        <w:t xml:space="preserve">3° y 4° Básico: entre </w:t>
      </w:r>
      <w:r w:rsidR="003C09C3" w:rsidRPr="00AD19A1">
        <w:rPr>
          <w:rFonts w:eastAsia="Times New Roman" w:cstheme="minorHAnsi"/>
          <w:lang w:val="es-ES" w:eastAsia="es-ES"/>
        </w:rPr>
        <w:t>26</w:t>
      </w:r>
      <w:r w:rsidRPr="00AD19A1">
        <w:rPr>
          <w:rFonts w:eastAsia="Times New Roman" w:cstheme="minorHAnsi"/>
          <w:lang w:val="es-ES" w:eastAsia="es-ES"/>
        </w:rPr>
        <w:t xml:space="preserve"> </w:t>
      </w:r>
      <w:r w:rsidR="003C09C3" w:rsidRPr="00AD19A1">
        <w:rPr>
          <w:rFonts w:eastAsia="Times New Roman" w:cstheme="minorHAnsi"/>
          <w:lang w:val="es-ES" w:eastAsia="es-ES"/>
        </w:rPr>
        <w:t>y</w:t>
      </w:r>
      <w:r w:rsidRPr="00AD19A1">
        <w:rPr>
          <w:rFonts w:eastAsia="Times New Roman" w:cstheme="minorHAnsi"/>
          <w:lang w:val="es-ES" w:eastAsia="es-ES"/>
        </w:rPr>
        <w:t xml:space="preserve"> 3</w:t>
      </w:r>
      <w:r w:rsidR="003C09C3" w:rsidRPr="00AD19A1">
        <w:rPr>
          <w:rFonts w:eastAsia="Times New Roman" w:cstheme="minorHAnsi"/>
          <w:lang w:val="es-ES" w:eastAsia="es-ES"/>
        </w:rPr>
        <w:t>0</w:t>
      </w:r>
      <w:r w:rsidRPr="00AD19A1">
        <w:rPr>
          <w:rFonts w:eastAsia="Times New Roman" w:cstheme="minorHAnsi"/>
          <w:lang w:val="es-ES" w:eastAsia="es-ES"/>
        </w:rPr>
        <w:t xml:space="preserve"> preguntas</w:t>
      </w:r>
      <w:r w:rsidR="003C09C3" w:rsidRPr="00AD19A1">
        <w:rPr>
          <w:rFonts w:eastAsia="Times New Roman" w:cstheme="minorHAnsi"/>
          <w:lang w:val="es-ES" w:eastAsia="es-ES"/>
        </w:rPr>
        <w:t xml:space="preserve"> con 4 alternativas y 2 de desarrollo.</w:t>
      </w:r>
    </w:p>
    <w:p w14:paraId="21D23A47" w14:textId="1FBA68F9" w:rsidR="00441A4F" w:rsidRPr="00AD19A1" w:rsidRDefault="00441A4F" w:rsidP="00424152">
      <w:pPr>
        <w:pStyle w:val="Prrafodelista"/>
        <w:numPr>
          <w:ilvl w:val="0"/>
          <w:numId w:val="29"/>
        </w:numPr>
        <w:autoSpaceDE w:val="0"/>
        <w:autoSpaceDN w:val="0"/>
        <w:adjustRightInd w:val="0"/>
        <w:spacing w:after="5" w:line="240" w:lineRule="auto"/>
        <w:jc w:val="both"/>
        <w:rPr>
          <w:rFonts w:eastAsia="Times New Roman" w:cstheme="minorHAnsi"/>
          <w:lang w:val="es-ES" w:eastAsia="es-ES"/>
        </w:rPr>
      </w:pPr>
      <w:r w:rsidRPr="00AD19A1">
        <w:rPr>
          <w:rFonts w:eastAsia="Times New Roman" w:cstheme="minorHAnsi"/>
          <w:lang w:val="es-ES" w:eastAsia="es-ES"/>
        </w:rPr>
        <w:t xml:space="preserve">5° a 8° Básico: </w:t>
      </w:r>
      <w:r w:rsidR="003C09C3" w:rsidRPr="00AD19A1">
        <w:rPr>
          <w:rFonts w:eastAsia="Times New Roman" w:cstheme="minorHAnsi"/>
          <w:lang w:val="es-ES" w:eastAsia="es-ES"/>
        </w:rPr>
        <w:t>entre 31 y 35 preguntas con 4 alternativas y 3 de desarrollo.</w:t>
      </w:r>
    </w:p>
    <w:p w14:paraId="2889C61E" w14:textId="1EE5D41A" w:rsidR="003C09C3" w:rsidRPr="00AD19A1" w:rsidRDefault="003C09C3" w:rsidP="00424152">
      <w:pPr>
        <w:pStyle w:val="Prrafodelista"/>
        <w:numPr>
          <w:ilvl w:val="0"/>
          <w:numId w:val="29"/>
        </w:numPr>
        <w:autoSpaceDE w:val="0"/>
        <w:autoSpaceDN w:val="0"/>
        <w:adjustRightInd w:val="0"/>
        <w:spacing w:after="5" w:line="240" w:lineRule="auto"/>
        <w:jc w:val="both"/>
        <w:rPr>
          <w:rFonts w:eastAsia="Times New Roman" w:cstheme="minorHAnsi"/>
          <w:lang w:val="es-ES" w:eastAsia="es-ES"/>
        </w:rPr>
      </w:pPr>
      <w:r w:rsidRPr="00AD19A1">
        <w:rPr>
          <w:rFonts w:eastAsia="Times New Roman" w:cstheme="minorHAnsi"/>
          <w:lang w:val="es-ES" w:eastAsia="es-ES"/>
        </w:rPr>
        <w:t>1° a 4° medio: entre 36 y 40 preguntas con 5 alternativas y 3 a 4 de desarrollo.</w:t>
      </w:r>
    </w:p>
    <w:p w14:paraId="72069A39" w14:textId="2FA22ACC" w:rsidR="003C09C3" w:rsidRPr="00AD19A1" w:rsidRDefault="003C09C3" w:rsidP="003C09C3">
      <w:pPr>
        <w:autoSpaceDE w:val="0"/>
        <w:autoSpaceDN w:val="0"/>
        <w:adjustRightInd w:val="0"/>
        <w:spacing w:after="5" w:line="240" w:lineRule="auto"/>
        <w:jc w:val="both"/>
        <w:rPr>
          <w:rFonts w:eastAsia="Times New Roman" w:cstheme="minorHAnsi"/>
          <w:lang w:val="es-ES" w:eastAsia="es-ES"/>
        </w:rPr>
      </w:pPr>
    </w:p>
    <w:p w14:paraId="7B50AACC" w14:textId="2513DE88" w:rsidR="003C09C3" w:rsidRPr="00AD19A1" w:rsidRDefault="003C09C3" w:rsidP="003C09C3">
      <w:pPr>
        <w:autoSpaceDE w:val="0"/>
        <w:autoSpaceDN w:val="0"/>
        <w:adjustRightInd w:val="0"/>
        <w:spacing w:after="5" w:line="240" w:lineRule="auto"/>
        <w:jc w:val="both"/>
        <w:rPr>
          <w:rFonts w:eastAsia="Times New Roman" w:cstheme="minorHAnsi"/>
          <w:lang w:val="es-ES" w:eastAsia="es-ES"/>
        </w:rPr>
      </w:pPr>
      <w:r w:rsidRPr="00123959">
        <w:rPr>
          <w:rFonts w:eastAsia="Times New Roman" w:cstheme="minorHAnsi"/>
          <w:b/>
          <w:lang w:val="es-ES" w:eastAsia="es-ES"/>
        </w:rPr>
        <w:t xml:space="preserve">5.14.5. </w:t>
      </w:r>
      <w:r w:rsidRPr="00123959">
        <w:rPr>
          <w:rFonts w:eastAsia="Times New Roman" w:cstheme="minorHAnsi"/>
          <w:lang w:val="es-ES" w:eastAsia="es-ES"/>
        </w:rPr>
        <w:t xml:space="preserve">Las </w:t>
      </w:r>
      <w:r w:rsidRPr="00AD19A1">
        <w:rPr>
          <w:rFonts w:eastAsia="Times New Roman" w:cstheme="minorHAnsi"/>
          <w:lang w:val="es-ES" w:eastAsia="es-ES"/>
        </w:rPr>
        <w:t xml:space="preserve">preguntas deben estar estructuradas de menor a mayor complejidad en el desarrollo de </w:t>
      </w:r>
      <w:r w:rsidR="00AB7E0E" w:rsidRPr="00AD19A1">
        <w:rPr>
          <w:rFonts w:eastAsia="Times New Roman" w:cstheme="minorHAnsi"/>
          <w:lang w:val="es-ES" w:eastAsia="es-ES"/>
        </w:rPr>
        <w:t>habilidades y</w:t>
      </w:r>
      <w:r w:rsidRPr="00AD19A1">
        <w:rPr>
          <w:rFonts w:eastAsia="Times New Roman" w:cstheme="minorHAnsi"/>
          <w:lang w:val="es-ES" w:eastAsia="es-ES"/>
        </w:rPr>
        <w:t xml:space="preserve"> contenidos.</w:t>
      </w:r>
    </w:p>
    <w:p w14:paraId="458D81DD" w14:textId="60BBD9EB" w:rsidR="003C09C3" w:rsidRPr="00AD19A1" w:rsidRDefault="003C09C3" w:rsidP="003C09C3">
      <w:pPr>
        <w:autoSpaceDE w:val="0"/>
        <w:autoSpaceDN w:val="0"/>
        <w:adjustRightInd w:val="0"/>
        <w:spacing w:after="5" w:line="240" w:lineRule="auto"/>
        <w:jc w:val="both"/>
        <w:rPr>
          <w:rFonts w:eastAsia="Times New Roman" w:cstheme="minorHAnsi"/>
          <w:lang w:val="es-ES" w:eastAsia="es-ES"/>
        </w:rPr>
      </w:pPr>
    </w:p>
    <w:p w14:paraId="21A3F606" w14:textId="7DB81013" w:rsidR="003C09C3" w:rsidRPr="00AD19A1" w:rsidRDefault="003C09C3" w:rsidP="003C09C3">
      <w:pPr>
        <w:autoSpaceDE w:val="0"/>
        <w:autoSpaceDN w:val="0"/>
        <w:adjustRightInd w:val="0"/>
        <w:spacing w:after="5" w:line="240" w:lineRule="auto"/>
        <w:jc w:val="both"/>
        <w:rPr>
          <w:rFonts w:eastAsia="Times New Roman" w:cstheme="minorHAnsi"/>
          <w:lang w:val="es-ES" w:eastAsia="es-ES"/>
        </w:rPr>
      </w:pPr>
      <w:r w:rsidRPr="00123959">
        <w:rPr>
          <w:rFonts w:eastAsia="Times New Roman" w:cstheme="minorHAnsi"/>
          <w:b/>
          <w:lang w:val="es-ES" w:eastAsia="es-ES"/>
        </w:rPr>
        <w:t>5.14.</w:t>
      </w:r>
      <w:r w:rsidR="00AB7E0E" w:rsidRPr="00123959">
        <w:rPr>
          <w:rFonts w:eastAsia="Times New Roman" w:cstheme="minorHAnsi"/>
          <w:b/>
          <w:lang w:val="es-ES" w:eastAsia="es-ES"/>
        </w:rPr>
        <w:t>6.</w:t>
      </w:r>
      <w:r w:rsidR="00AB7E0E" w:rsidRPr="00AD19A1">
        <w:rPr>
          <w:rFonts w:eastAsia="Times New Roman" w:cstheme="minorHAnsi"/>
          <w:lang w:val="es-ES" w:eastAsia="es-ES"/>
        </w:rPr>
        <w:t xml:space="preserve"> Las</w:t>
      </w:r>
      <w:r w:rsidRPr="00AD19A1">
        <w:rPr>
          <w:rFonts w:eastAsia="Times New Roman" w:cstheme="minorHAnsi"/>
          <w:lang w:val="es-ES" w:eastAsia="es-ES"/>
        </w:rPr>
        <w:t xml:space="preserve"> respuestas se deben registrar de la siguiente manera:</w:t>
      </w:r>
    </w:p>
    <w:p w14:paraId="5B9C50D3" w14:textId="6227F156" w:rsidR="003C09C3" w:rsidRPr="00AD19A1" w:rsidRDefault="003C09C3" w:rsidP="00424152">
      <w:pPr>
        <w:pStyle w:val="Prrafodelista"/>
        <w:numPr>
          <w:ilvl w:val="0"/>
          <w:numId w:val="30"/>
        </w:numPr>
        <w:autoSpaceDE w:val="0"/>
        <w:autoSpaceDN w:val="0"/>
        <w:adjustRightInd w:val="0"/>
        <w:spacing w:after="5" w:line="240" w:lineRule="auto"/>
        <w:jc w:val="both"/>
        <w:rPr>
          <w:rFonts w:eastAsia="Times New Roman" w:cstheme="minorHAnsi"/>
          <w:lang w:val="es-ES" w:eastAsia="es-ES"/>
        </w:rPr>
      </w:pPr>
      <w:r w:rsidRPr="00AD19A1">
        <w:rPr>
          <w:rFonts w:eastAsia="Times New Roman" w:cstheme="minorHAnsi"/>
          <w:lang w:val="es-ES" w:eastAsia="es-ES"/>
        </w:rPr>
        <w:t xml:space="preserve">1° a 3° Básico en el mismo </w:t>
      </w:r>
      <w:r w:rsidR="00AB7E0E" w:rsidRPr="00AD19A1">
        <w:rPr>
          <w:rFonts w:eastAsia="Times New Roman" w:cstheme="minorHAnsi"/>
          <w:lang w:val="es-ES" w:eastAsia="es-ES"/>
        </w:rPr>
        <w:t>instrumento instrumento evaluativo.</w:t>
      </w:r>
    </w:p>
    <w:p w14:paraId="149CA514" w14:textId="48F23B49" w:rsidR="003C09C3" w:rsidRDefault="003C09C3" w:rsidP="00424152">
      <w:pPr>
        <w:pStyle w:val="Prrafodelista"/>
        <w:numPr>
          <w:ilvl w:val="0"/>
          <w:numId w:val="30"/>
        </w:numPr>
        <w:autoSpaceDE w:val="0"/>
        <w:autoSpaceDN w:val="0"/>
        <w:adjustRightInd w:val="0"/>
        <w:spacing w:after="5" w:line="240" w:lineRule="auto"/>
        <w:jc w:val="both"/>
        <w:rPr>
          <w:rFonts w:eastAsia="Times New Roman" w:cstheme="minorHAnsi"/>
          <w:lang w:val="es-ES" w:eastAsia="es-ES"/>
        </w:rPr>
      </w:pPr>
      <w:r w:rsidRPr="00AD19A1">
        <w:rPr>
          <w:rFonts w:eastAsia="Times New Roman" w:cstheme="minorHAnsi"/>
          <w:lang w:val="es-ES" w:eastAsia="es-ES"/>
        </w:rPr>
        <w:t>4°</w:t>
      </w:r>
      <w:r w:rsidR="00AB7E0E" w:rsidRPr="00AD19A1">
        <w:rPr>
          <w:rFonts w:eastAsia="Times New Roman" w:cstheme="minorHAnsi"/>
          <w:lang w:val="es-ES" w:eastAsia="es-ES"/>
        </w:rPr>
        <w:t>básico a 4° Medio en hoja de respuestas</w:t>
      </w:r>
      <w:r w:rsidR="00CE0490">
        <w:rPr>
          <w:rFonts w:eastAsia="Times New Roman" w:cstheme="minorHAnsi"/>
          <w:lang w:val="es-ES" w:eastAsia="es-ES"/>
        </w:rPr>
        <w:t>.</w:t>
      </w:r>
    </w:p>
    <w:p w14:paraId="1585701C" w14:textId="77777777" w:rsidR="001327D7" w:rsidRDefault="001327D7" w:rsidP="00CE0490">
      <w:pPr>
        <w:autoSpaceDE w:val="0"/>
        <w:autoSpaceDN w:val="0"/>
        <w:adjustRightInd w:val="0"/>
        <w:spacing w:after="5" w:line="240" w:lineRule="auto"/>
        <w:jc w:val="both"/>
        <w:rPr>
          <w:rFonts w:eastAsia="Times New Roman" w:cstheme="minorHAnsi"/>
          <w:b/>
          <w:color w:val="FF0000"/>
          <w:lang w:val="es-ES" w:eastAsia="es-ES"/>
        </w:rPr>
      </w:pPr>
    </w:p>
    <w:p w14:paraId="2BEC4888" w14:textId="034F553B" w:rsidR="00CE0490" w:rsidRPr="00CE0490" w:rsidRDefault="00CE0490" w:rsidP="00CE0490">
      <w:pPr>
        <w:autoSpaceDE w:val="0"/>
        <w:autoSpaceDN w:val="0"/>
        <w:adjustRightInd w:val="0"/>
        <w:spacing w:after="5" w:line="240" w:lineRule="auto"/>
        <w:jc w:val="both"/>
        <w:rPr>
          <w:rFonts w:eastAsia="Times New Roman" w:cstheme="minorHAnsi"/>
          <w:lang w:val="es-ES" w:eastAsia="es-ES"/>
        </w:rPr>
      </w:pPr>
      <w:r w:rsidRPr="00AB3D95">
        <w:rPr>
          <w:rFonts w:eastAsia="Times New Roman" w:cstheme="minorHAnsi"/>
          <w:b/>
          <w:lang w:val="es-ES" w:eastAsia="es-ES"/>
        </w:rPr>
        <w:t>5.14.7</w:t>
      </w:r>
      <w:r w:rsidRPr="001327D7">
        <w:rPr>
          <w:rFonts w:eastAsia="Times New Roman" w:cstheme="minorHAnsi"/>
          <w:color w:val="FF0000"/>
          <w:lang w:val="es-ES" w:eastAsia="es-ES"/>
        </w:rPr>
        <w:t xml:space="preserve">. </w:t>
      </w:r>
      <w:r>
        <w:rPr>
          <w:rFonts w:eastAsia="Times New Roman" w:cstheme="minorHAnsi"/>
          <w:lang w:val="es-ES" w:eastAsia="es-ES"/>
        </w:rPr>
        <w:t xml:space="preserve">Los resultados de las evaluaciones Internas Intermedia y de Cierre, deberán ser tabuladas por los </w:t>
      </w:r>
      <w:r w:rsidR="001327D7">
        <w:rPr>
          <w:rFonts w:eastAsia="Times New Roman" w:cstheme="minorHAnsi"/>
          <w:lang w:val="es-ES" w:eastAsia="es-ES"/>
        </w:rPr>
        <w:t xml:space="preserve">docentes según indicaciones de UTP </w:t>
      </w:r>
      <w:r>
        <w:rPr>
          <w:rFonts w:eastAsia="Times New Roman" w:cstheme="minorHAnsi"/>
          <w:lang w:val="es-ES" w:eastAsia="es-ES"/>
        </w:rPr>
        <w:t xml:space="preserve">y entregar el informe </w:t>
      </w:r>
      <w:r w:rsidR="001327D7">
        <w:rPr>
          <w:rFonts w:eastAsia="Times New Roman" w:cstheme="minorHAnsi"/>
          <w:lang w:val="es-ES" w:eastAsia="es-ES"/>
        </w:rPr>
        <w:t>para el proceso de reflexión y análisis correspondiente.</w:t>
      </w:r>
    </w:p>
    <w:p w14:paraId="0881EA8A" w14:textId="06C4F7A1" w:rsidR="00441A4F" w:rsidRPr="00AD19A1" w:rsidRDefault="00441A4F" w:rsidP="00441A4F">
      <w:pPr>
        <w:autoSpaceDE w:val="0"/>
        <w:autoSpaceDN w:val="0"/>
        <w:adjustRightInd w:val="0"/>
        <w:spacing w:after="5" w:line="240" w:lineRule="auto"/>
        <w:jc w:val="both"/>
        <w:rPr>
          <w:rFonts w:eastAsia="Times New Roman" w:cstheme="minorHAnsi"/>
          <w:lang w:val="es-ES" w:eastAsia="es-ES"/>
        </w:rPr>
      </w:pPr>
    </w:p>
    <w:bookmarkEnd w:id="3"/>
    <w:p w14:paraId="10445769" w14:textId="77777777" w:rsidR="008E07A9" w:rsidRPr="00FC419B" w:rsidRDefault="008E07A9" w:rsidP="002D7DCC">
      <w:pPr>
        <w:jc w:val="both"/>
        <w:rPr>
          <w:rFonts w:cstheme="minorHAnsi"/>
          <w:b/>
        </w:rPr>
      </w:pPr>
      <w:r w:rsidRPr="00FC419B">
        <w:rPr>
          <w:rFonts w:cstheme="minorHAnsi"/>
          <w:b/>
        </w:rPr>
        <w:t xml:space="preserve">ARTÍCULO 6º: </w:t>
      </w:r>
      <w:r w:rsidR="00034677" w:rsidRPr="00FC419B">
        <w:rPr>
          <w:rFonts w:cstheme="minorHAnsi"/>
          <w:b/>
        </w:rPr>
        <w:t>LA NORMATIVA DE EVALUACIÓN SE RESPALDA EN:</w:t>
      </w:r>
    </w:p>
    <w:p w14:paraId="28DA1A22" w14:textId="77777777" w:rsidR="008E07A9" w:rsidRPr="00FC419B" w:rsidRDefault="00C412AB" w:rsidP="00A026E3">
      <w:pPr>
        <w:spacing w:line="240" w:lineRule="auto"/>
        <w:jc w:val="both"/>
        <w:rPr>
          <w:rFonts w:cstheme="minorHAnsi"/>
        </w:rPr>
      </w:pPr>
      <w:r w:rsidRPr="00FC419B">
        <w:rPr>
          <w:rFonts w:cstheme="minorHAnsi"/>
          <w:b/>
        </w:rPr>
        <w:t>6.1</w:t>
      </w:r>
      <w:r w:rsidRPr="00FC419B">
        <w:rPr>
          <w:rFonts w:cstheme="minorHAnsi"/>
        </w:rPr>
        <w:t xml:space="preserve">. </w:t>
      </w:r>
      <w:r w:rsidR="008E07A9" w:rsidRPr="00FC419B">
        <w:rPr>
          <w:rFonts w:cstheme="minorHAnsi"/>
        </w:rPr>
        <w:t>Un criterio de seguimiento y acompañamiento del proceso de aprendizaje de todos los estudiantes, que se refleja en las evaluaciones aplicadas y en los resultados obtenidos en éstas, a partir de la interpretación de acuerdo a la escala de evaluación utilizada. En este sentido la escala de evaluación a utilizar es de un 60% de exigencia para la aprobación de los objetivos medidos.</w:t>
      </w:r>
    </w:p>
    <w:p w14:paraId="52294CAA" w14:textId="77777777" w:rsidR="008E07A9" w:rsidRPr="00FC419B" w:rsidRDefault="00C412AB" w:rsidP="00A026E3">
      <w:pPr>
        <w:spacing w:line="240" w:lineRule="auto"/>
        <w:jc w:val="both"/>
        <w:rPr>
          <w:rFonts w:cstheme="minorHAnsi"/>
        </w:rPr>
      </w:pPr>
      <w:r w:rsidRPr="00FC419B">
        <w:rPr>
          <w:rFonts w:cstheme="minorHAnsi"/>
          <w:b/>
        </w:rPr>
        <w:t>6.2.</w:t>
      </w:r>
      <w:r w:rsidRPr="00FC419B">
        <w:rPr>
          <w:rFonts w:cstheme="minorHAnsi"/>
        </w:rPr>
        <w:t xml:space="preserve"> </w:t>
      </w:r>
      <w:r w:rsidR="008E07A9" w:rsidRPr="00FC419B">
        <w:rPr>
          <w:rFonts w:cstheme="minorHAnsi"/>
        </w:rPr>
        <w:t>Un criterio de autonomía y responsabilidad, en que los estudiantes logren visualizar sus logros en forma concreta y obtener mayor claridad con respecto a su propio trabajo.</w:t>
      </w:r>
    </w:p>
    <w:p w14:paraId="156EE615" w14:textId="77777777" w:rsidR="008E07A9" w:rsidRPr="00FC419B" w:rsidRDefault="00C412AB" w:rsidP="00A026E3">
      <w:pPr>
        <w:spacing w:line="240" w:lineRule="auto"/>
        <w:jc w:val="both"/>
        <w:rPr>
          <w:rFonts w:cstheme="minorHAnsi"/>
        </w:rPr>
      </w:pPr>
      <w:r w:rsidRPr="00FC419B">
        <w:rPr>
          <w:rFonts w:cstheme="minorHAnsi"/>
          <w:b/>
        </w:rPr>
        <w:t>6.3.</w:t>
      </w:r>
      <w:r w:rsidRPr="00FC419B">
        <w:rPr>
          <w:rFonts w:cstheme="minorHAnsi"/>
        </w:rPr>
        <w:t xml:space="preserve"> </w:t>
      </w:r>
      <w:r w:rsidR="008E07A9" w:rsidRPr="00FC419B">
        <w:rPr>
          <w:rFonts w:cstheme="minorHAnsi"/>
        </w:rPr>
        <w:t>Los procedimientos generales son consecuentes con el Proyecto Educativo Institucional.</w:t>
      </w:r>
    </w:p>
    <w:p w14:paraId="5A7D82AD" w14:textId="5F16D2AC" w:rsidR="008E07A9" w:rsidRPr="00FC419B" w:rsidRDefault="00C412AB" w:rsidP="00A026E3">
      <w:pPr>
        <w:spacing w:line="240" w:lineRule="auto"/>
        <w:jc w:val="both"/>
        <w:rPr>
          <w:rFonts w:cstheme="minorHAnsi"/>
        </w:rPr>
      </w:pPr>
      <w:r w:rsidRPr="00FC419B">
        <w:rPr>
          <w:rFonts w:cstheme="minorHAnsi"/>
          <w:b/>
        </w:rPr>
        <w:t>6.4.</w:t>
      </w:r>
      <w:r w:rsidRPr="00FC419B">
        <w:rPr>
          <w:rFonts w:cstheme="minorHAnsi"/>
        </w:rPr>
        <w:t xml:space="preserve"> </w:t>
      </w:r>
      <w:r w:rsidR="008E07A9" w:rsidRPr="00FC419B">
        <w:rPr>
          <w:rFonts w:cstheme="minorHAnsi"/>
        </w:rPr>
        <w:t xml:space="preserve">En este proceso, participan de forma activa la </w:t>
      </w:r>
      <w:r w:rsidR="008D1904" w:rsidRPr="00FC419B">
        <w:rPr>
          <w:rFonts w:cstheme="minorHAnsi"/>
        </w:rPr>
        <w:t>directora</w:t>
      </w:r>
      <w:r w:rsidR="008E07A9" w:rsidRPr="00FC419B">
        <w:rPr>
          <w:rFonts w:cstheme="minorHAnsi"/>
        </w:rPr>
        <w:t xml:space="preserve">, Unidad Técnica Pedagógica, </w:t>
      </w:r>
      <w:r w:rsidR="008D1904" w:rsidRPr="00FC419B">
        <w:rPr>
          <w:rFonts w:cstheme="minorHAnsi"/>
        </w:rPr>
        <w:t xml:space="preserve">docentes, estudiantes, </w:t>
      </w:r>
      <w:r w:rsidR="008E07A9" w:rsidRPr="00FC419B">
        <w:rPr>
          <w:rFonts w:cstheme="minorHAnsi"/>
        </w:rPr>
        <w:t>padres, apoderados y sus familias en general, definiendo para cada uno de ellos los siguientes roles:</w:t>
      </w:r>
    </w:p>
    <w:p w14:paraId="1C0B18E4" w14:textId="62950618" w:rsidR="008E07A9" w:rsidRPr="008D1904" w:rsidRDefault="00C412AB" w:rsidP="00A026E3">
      <w:pPr>
        <w:spacing w:line="240" w:lineRule="auto"/>
        <w:jc w:val="both"/>
        <w:rPr>
          <w:rFonts w:cstheme="minorHAnsi"/>
        </w:rPr>
      </w:pPr>
      <w:r w:rsidRPr="008D1904">
        <w:rPr>
          <w:rFonts w:cstheme="minorHAnsi"/>
          <w:b/>
        </w:rPr>
        <w:t>6.4.1.</w:t>
      </w:r>
      <w:r w:rsidRPr="008D1904">
        <w:rPr>
          <w:rFonts w:cstheme="minorHAnsi"/>
        </w:rPr>
        <w:t xml:space="preserve"> </w:t>
      </w:r>
      <w:r w:rsidR="008E07A9" w:rsidRPr="008D1904">
        <w:rPr>
          <w:rFonts w:cstheme="minorHAnsi"/>
        </w:rPr>
        <w:t>Rol del UTP: Docente superior responsable de asesorar a la dirección en la elaboración del Plan de Actividades del Establecimiento</w:t>
      </w:r>
      <w:r w:rsidR="008D1904">
        <w:rPr>
          <w:rFonts w:cstheme="minorHAnsi"/>
        </w:rPr>
        <w:t>, c</w:t>
      </w:r>
      <w:r w:rsidR="008E07A9" w:rsidRPr="008D1904">
        <w:rPr>
          <w:rFonts w:cstheme="minorHAnsi"/>
        </w:rPr>
        <w:t>oordinación, programación, organización, supervisión, retroalimentación y evaluación del desarrollo de las actividades curriculares programadas.</w:t>
      </w:r>
    </w:p>
    <w:p w14:paraId="70C6A7D6" w14:textId="77777777" w:rsidR="008E07A9" w:rsidRPr="008D1904" w:rsidRDefault="00C412AB" w:rsidP="00A026E3">
      <w:pPr>
        <w:spacing w:line="240" w:lineRule="auto"/>
        <w:jc w:val="both"/>
        <w:rPr>
          <w:rFonts w:cstheme="minorHAnsi"/>
        </w:rPr>
      </w:pPr>
      <w:r w:rsidRPr="008D1904">
        <w:rPr>
          <w:rFonts w:cstheme="minorHAnsi"/>
          <w:b/>
        </w:rPr>
        <w:t>6.4.2</w:t>
      </w:r>
      <w:r w:rsidRPr="008D1904">
        <w:rPr>
          <w:rFonts w:cstheme="minorHAnsi"/>
        </w:rPr>
        <w:t xml:space="preserve">. </w:t>
      </w:r>
      <w:r w:rsidR="008E07A9" w:rsidRPr="008D1904">
        <w:rPr>
          <w:rFonts w:cstheme="minorHAnsi"/>
        </w:rPr>
        <w:t>Rol del Profesor(a): El profesor tiene la responsabilidad del diseño, aplicación y retroalimentación del proceso de evaluación, como una forma más, de favorecer el proceso de aprendizaje, realizando una planificación y ejecución de sus prácticas pedagógicas en armonía entre los programas de estudio y los objetivos fundamentales transversales, promoviendo una cultura de convivencia escolar, desarrollando habilidades, actitudes y competencias, considerando siempre la individualidad y ritmos de aprendizaje de los estudiantes.</w:t>
      </w:r>
    </w:p>
    <w:p w14:paraId="1021A1C0" w14:textId="641E2097" w:rsidR="008E07A9" w:rsidRPr="008D1904" w:rsidRDefault="00C412AB" w:rsidP="00A026E3">
      <w:pPr>
        <w:spacing w:line="240" w:lineRule="auto"/>
        <w:jc w:val="both"/>
        <w:rPr>
          <w:rFonts w:cstheme="minorHAnsi"/>
        </w:rPr>
      </w:pPr>
      <w:r w:rsidRPr="008D1904">
        <w:rPr>
          <w:rFonts w:cstheme="minorHAnsi"/>
          <w:b/>
        </w:rPr>
        <w:lastRenderedPageBreak/>
        <w:t>6.4.3</w:t>
      </w:r>
      <w:r w:rsidRPr="008D1904">
        <w:rPr>
          <w:rFonts w:cstheme="minorHAnsi"/>
        </w:rPr>
        <w:t xml:space="preserve">. </w:t>
      </w:r>
      <w:r w:rsidR="008E07A9" w:rsidRPr="008D1904">
        <w:rPr>
          <w:rFonts w:cstheme="minorHAnsi"/>
        </w:rPr>
        <w:t>Rol del estudiante: Ser protagonista de su proceso de aprendizaje y evaluación, no sólo de los contenidos curriculares, sino que también de valores y actitudes como la participación, la responsabilidad, la autonomía, la disciplina y el respeto, con el fin de desarrollar y crear conocimientos, a</w:t>
      </w:r>
      <w:r w:rsidR="008D1904">
        <w:rPr>
          <w:rFonts w:cstheme="minorHAnsi"/>
        </w:rPr>
        <w:t>c</w:t>
      </w:r>
      <w:r w:rsidR="008E07A9" w:rsidRPr="008D1904">
        <w:rPr>
          <w:rFonts w:cstheme="minorHAnsi"/>
        </w:rPr>
        <w:t>titudes y habilidades.</w:t>
      </w:r>
    </w:p>
    <w:p w14:paraId="7546F087" w14:textId="77777777" w:rsidR="008E07A9" w:rsidRPr="008D1904" w:rsidRDefault="00C412AB" w:rsidP="00A026E3">
      <w:pPr>
        <w:spacing w:line="240" w:lineRule="auto"/>
        <w:jc w:val="both"/>
        <w:rPr>
          <w:rFonts w:cstheme="minorHAnsi"/>
        </w:rPr>
      </w:pPr>
      <w:r w:rsidRPr="008D1904">
        <w:rPr>
          <w:rFonts w:cstheme="minorHAnsi"/>
          <w:b/>
        </w:rPr>
        <w:t>6.4.4</w:t>
      </w:r>
      <w:r w:rsidRPr="008D1904">
        <w:rPr>
          <w:rFonts w:cstheme="minorHAnsi"/>
        </w:rPr>
        <w:t xml:space="preserve">. </w:t>
      </w:r>
      <w:r w:rsidR="008E07A9" w:rsidRPr="008D1904">
        <w:rPr>
          <w:rFonts w:cstheme="minorHAnsi"/>
        </w:rPr>
        <w:t>Rol de madres, padres y apoderados: Acompañar y guiar a sus hijos(as) en los procesos de hábitos de estudio, responsabilidad y autonomía, para el logro de aprendizajes, cuyos resultados se verán reflejados en los distintos tipos y momentos de la evaluación.</w:t>
      </w:r>
    </w:p>
    <w:p w14:paraId="3D866A92" w14:textId="67C9CF13" w:rsidR="008E07A9" w:rsidRPr="008D1904" w:rsidRDefault="00C412AB" w:rsidP="00A026E3">
      <w:pPr>
        <w:spacing w:line="240" w:lineRule="auto"/>
        <w:jc w:val="both"/>
        <w:rPr>
          <w:rFonts w:cstheme="minorHAnsi"/>
        </w:rPr>
      </w:pPr>
      <w:r w:rsidRPr="00AB3D95">
        <w:rPr>
          <w:rFonts w:cstheme="minorHAnsi"/>
          <w:b/>
        </w:rPr>
        <w:t>6.4.5</w:t>
      </w:r>
      <w:r w:rsidRPr="00C24736">
        <w:rPr>
          <w:rFonts w:cstheme="minorHAnsi"/>
          <w:b/>
          <w:color w:val="FF0000"/>
        </w:rPr>
        <w:t>.</w:t>
      </w:r>
      <w:r w:rsidRPr="00C24736">
        <w:rPr>
          <w:rFonts w:cstheme="minorHAnsi"/>
          <w:color w:val="FF0000"/>
        </w:rPr>
        <w:t xml:space="preserve"> </w:t>
      </w:r>
      <w:r w:rsidR="00C24736">
        <w:rPr>
          <w:rFonts w:cstheme="minorHAnsi"/>
        </w:rPr>
        <w:t xml:space="preserve">El </w:t>
      </w:r>
      <w:r w:rsidR="00C24736" w:rsidRPr="002B2FF5">
        <w:rPr>
          <w:rFonts w:cstheme="minorHAnsi"/>
        </w:rPr>
        <w:t>apoderado</w:t>
      </w:r>
      <w:r w:rsidR="008E07A9" w:rsidRPr="002B2FF5">
        <w:rPr>
          <w:rFonts w:cstheme="minorHAnsi"/>
        </w:rPr>
        <w:t xml:space="preserve"> </w:t>
      </w:r>
      <w:r w:rsidR="002B2FF5" w:rsidRPr="002B2FF5">
        <w:rPr>
          <w:rFonts w:cstheme="minorHAnsi"/>
        </w:rPr>
        <w:t>debe seguir las orientaciones que</w:t>
      </w:r>
      <w:r w:rsidR="008E07A9" w:rsidRPr="002B2FF5">
        <w:rPr>
          <w:rFonts w:cstheme="minorHAnsi"/>
        </w:rPr>
        <w:t xml:space="preserve"> profesores</w:t>
      </w:r>
      <w:r w:rsidR="00C24736">
        <w:rPr>
          <w:rFonts w:cstheme="minorHAnsi"/>
        </w:rPr>
        <w:t xml:space="preserve">, estamentos de psicopedagogía, psicología, en acuerdo con </w:t>
      </w:r>
      <w:r w:rsidR="008E07A9" w:rsidRPr="002B2FF5">
        <w:rPr>
          <w:rFonts w:cstheme="minorHAnsi"/>
        </w:rPr>
        <w:t>UTP</w:t>
      </w:r>
      <w:r w:rsidR="00C24736">
        <w:rPr>
          <w:rFonts w:cstheme="minorHAnsi"/>
        </w:rPr>
        <w:t>,</w:t>
      </w:r>
      <w:r w:rsidR="008E07A9" w:rsidRPr="002B2FF5">
        <w:rPr>
          <w:rFonts w:cstheme="minorHAnsi"/>
        </w:rPr>
        <w:t xml:space="preserve"> les señalen para que sus hijos logren los </w:t>
      </w:r>
      <w:r w:rsidR="00C24736">
        <w:rPr>
          <w:rFonts w:cstheme="minorHAnsi"/>
        </w:rPr>
        <w:t>Objetivos de Aprendizaje</w:t>
      </w:r>
      <w:r w:rsidR="008E07A9" w:rsidRPr="002B2FF5">
        <w:rPr>
          <w:rFonts w:cstheme="minorHAnsi"/>
        </w:rPr>
        <w:t xml:space="preserve">. </w:t>
      </w:r>
      <w:r w:rsidR="008D1904" w:rsidRPr="002B2FF5">
        <w:rPr>
          <w:rFonts w:cstheme="minorHAnsi"/>
        </w:rPr>
        <w:t xml:space="preserve">Así </w:t>
      </w:r>
      <w:r w:rsidR="008E07A9" w:rsidRPr="002B2FF5">
        <w:rPr>
          <w:rFonts w:cstheme="minorHAnsi"/>
        </w:rPr>
        <w:t>mismo es responsabilidad de</w:t>
      </w:r>
      <w:r w:rsidR="00C24736">
        <w:rPr>
          <w:rFonts w:cstheme="minorHAnsi"/>
        </w:rPr>
        <w:t>l</w:t>
      </w:r>
      <w:r w:rsidR="008E07A9" w:rsidRPr="002B2FF5">
        <w:rPr>
          <w:rFonts w:cstheme="minorHAnsi"/>
        </w:rPr>
        <w:t xml:space="preserve"> apoderado informar de las necesidades educativas especiales que posean sus hijos.</w:t>
      </w:r>
    </w:p>
    <w:p w14:paraId="68B342DF" w14:textId="34C68B17" w:rsidR="007A22D3" w:rsidRDefault="00C412AB" w:rsidP="00A026E3">
      <w:pPr>
        <w:autoSpaceDE w:val="0"/>
        <w:autoSpaceDN w:val="0"/>
        <w:adjustRightInd w:val="0"/>
        <w:spacing w:after="0" w:line="240" w:lineRule="auto"/>
        <w:jc w:val="both"/>
        <w:rPr>
          <w:rFonts w:cstheme="minorHAnsi"/>
          <w:color w:val="000000"/>
        </w:rPr>
      </w:pPr>
      <w:r w:rsidRPr="008D1904">
        <w:rPr>
          <w:rFonts w:cstheme="minorHAnsi"/>
          <w:b/>
          <w:color w:val="000000"/>
        </w:rPr>
        <w:t>6.4.6</w:t>
      </w:r>
      <w:r w:rsidRPr="008D1904">
        <w:rPr>
          <w:rFonts w:cstheme="minorHAnsi"/>
          <w:color w:val="000000"/>
        </w:rPr>
        <w:t xml:space="preserve">. </w:t>
      </w:r>
      <w:r w:rsidR="007A22D3" w:rsidRPr="008D1904">
        <w:rPr>
          <w:rFonts w:cstheme="minorHAnsi"/>
          <w:color w:val="000000"/>
        </w:rPr>
        <w:t xml:space="preserve">Los principios que se consideran más relevantes sobre la evaluación y que están a la base de este Decreto son: </w:t>
      </w:r>
    </w:p>
    <w:p w14:paraId="3FD2C0EE" w14:textId="77777777" w:rsidR="00AE714F" w:rsidRPr="008D1904" w:rsidRDefault="00AE714F" w:rsidP="00A026E3">
      <w:pPr>
        <w:autoSpaceDE w:val="0"/>
        <w:autoSpaceDN w:val="0"/>
        <w:adjustRightInd w:val="0"/>
        <w:spacing w:after="0" w:line="240" w:lineRule="auto"/>
        <w:jc w:val="both"/>
        <w:rPr>
          <w:rFonts w:cstheme="minorHAnsi"/>
          <w:color w:val="000000"/>
        </w:rPr>
      </w:pPr>
    </w:p>
    <w:p w14:paraId="25618DCA" w14:textId="1340408E" w:rsidR="007A22D3" w:rsidRDefault="00A026E3" w:rsidP="00A026E3">
      <w:pPr>
        <w:spacing w:after="0" w:line="240" w:lineRule="auto"/>
        <w:jc w:val="both"/>
        <w:rPr>
          <w:rFonts w:cstheme="minorHAnsi"/>
          <w:color w:val="000000"/>
        </w:rPr>
      </w:pPr>
      <w:r w:rsidRPr="008D1904">
        <w:rPr>
          <w:rFonts w:cstheme="minorHAnsi"/>
          <w:b/>
          <w:color w:val="000000"/>
        </w:rPr>
        <w:t>a</w:t>
      </w:r>
      <w:r w:rsidRPr="008D1904">
        <w:rPr>
          <w:rFonts w:cstheme="minorHAnsi"/>
          <w:color w:val="000000"/>
        </w:rPr>
        <w:t>.</w:t>
      </w:r>
      <w:r w:rsidR="007A22D3" w:rsidRPr="008D1904">
        <w:rPr>
          <w:rFonts w:cstheme="minorHAnsi"/>
          <w:color w:val="000000"/>
        </w:rPr>
        <w:t xml:space="preserve"> </w:t>
      </w:r>
      <w:r w:rsidR="007A22D3" w:rsidRPr="008D1904">
        <w:rPr>
          <w:rFonts w:cstheme="minorHAnsi"/>
          <w:bCs/>
          <w:color w:val="000000"/>
        </w:rPr>
        <w:t>Lo que se evalúa debe ser</w:t>
      </w:r>
      <w:r w:rsidR="00AE714F">
        <w:rPr>
          <w:rFonts w:cstheme="minorHAnsi"/>
          <w:bCs/>
          <w:color w:val="000000"/>
        </w:rPr>
        <w:t>,</w:t>
      </w:r>
      <w:r w:rsidR="007A22D3" w:rsidRPr="008D1904">
        <w:rPr>
          <w:rFonts w:cstheme="minorHAnsi"/>
          <w:bCs/>
          <w:color w:val="000000"/>
        </w:rPr>
        <w:t xml:space="preserve"> qué y cómo los estudiantes están aprendiendo lo definido en el</w:t>
      </w:r>
      <w:r w:rsidR="00E529EA" w:rsidRPr="008D1904">
        <w:rPr>
          <w:rFonts w:cstheme="minorHAnsi"/>
        </w:rPr>
        <w:t xml:space="preserve"> </w:t>
      </w:r>
      <w:r w:rsidR="007A22D3" w:rsidRPr="008D1904">
        <w:rPr>
          <w:rFonts w:cstheme="minorHAnsi"/>
          <w:bCs/>
          <w:color w:val="000000"/>
        </w:rPr>
        <w:t xml:space="preserve">Currículum Nacional </w:t>
      </w:r>
      <w:r w:rsidR="007A22D3" w:rsidRPr="008D1904">
        <w:rPr>
          <w:rFonts w:cstheme="minorHAnsi"/>
          <w:color w:val="000000"/>
        </w:rPr>
        <w:t xml:space="preserve">y aquellos elementos que el establecimiento ha incorporado al currículum como parte de su sello institucional, es decir, conocimientos, habilidades y actitudes que deberían ir profundizándose conforme se avanza en la trayectoria escolar. Por tanto, se evalúa la evidencia del desempeño de los estudiantes, es decir, lo que dicen, escriben, hacen y crean que muestra lo que están aprendiendo. </w:t>
      </w:r>
    </w:p>
    <w:p w14:paraId="22F9561D" w14:textId="77777777" w:rsidR="00AE714F" w:rsidRPr="008D1904" w:rsidRDefault="00AE714F" w:rsidP="00A026E3">
      <w:pPr>
        <w:spacing w:after="0" w:line="240" w:lineRule="auto"/>
        <w:jc w:val="both"/>
        <w:rPr>
          <w:rFonts w:cstheme="minorHAnsi"/>
        </w:rPr>
      </w:pPr>
    </w:p>
    <w:p w14:paraId="2A894438" w14:textId="5AAF198E" w:rsidR="007A22D3" w:rsidRDefault="00A026E3" w:rsidP="00A026E3">
      <w:pPr>
        <w:autoSpaceDE w:val="0"/>
        <w:autoSpaceDN w:val="0"/>
        <w:adjustRightInd w:val="0"/>
        <w:spacing w:after="0" w:line="240" w:lineRule="auto"/>
        <w:jc w:val="both"/>
        <w:rPr>
          <w:rFonts w:cstheme="minorHAnsi"/>
          <w:color w:val="000000"/>
        </w:rPr>
      </w:pPr>
      <w:r w:rsidRPr="008D1904">
        <w:rPr>
          <w:rFonts w:cstheme="minorHAnsi"/>
          <w:b/>
          <w:color w:val="000000"/>
        </w:rPr>
        <w:t>b.</w:t>
      </w:r>
      <w:r w:rsidR="007A22D3" w:rsidRPr="008D1904">
        <w:rPr>
          <w:rFonts w:cstheme="minorHAnsi"/>
          <w:color w:val="000000"/>
        </w:rPr>
        <w:t xml:space="preserve"> Tanto el docente como los estudiantes deben tener </w:t>
      </w:r>
      <w:r w:rsidR="007A22D3" w:rsidRPr="008D1904">
        <w:rPr>
          <w:rFonts w:cstheme="minorHAnsi"/>
          <w:bCs/>
          <w:color w:val="000000"/>
        </w:rPr>
        <w:t>claridad</w:t>
      </w:r>
      <w:r w:rsidR="007A22D3" w:rsidRPr="008D1904">
        <w:rPr>
          <w:rFonts w:cstheme="minorHAnsi"/>
          <w:color w:val="000000"/>
        </w:rPr>
        <w:t xml:space="preserve">, desde el comienzo del proceso de aprendizaje, </w:t>
      </w:r>
      <w:r w:rsidR="007A22D3" w:rsidRPr="008D1904">
        <w:rPr>
          <w:rFonts w:cstheme="minorHAnsi"/>
          <w:bCs/>
          <w:color w:val="000000"/>
        </w:rPr>
        <w:t xml:space="preserve">respecto de qué es lo que se espera que aprendan </w:t>
      </w:r>
      <w:r w:rsidR="007A22D3" w:rsidRPr="008D1904">
        <w:rPr>
          <w:rFonts w:cstheme="minorHAnsi"/>
          <w:color w:val="000000"/>
        </w:rPr>
        <w:t xml:space="preserve">y qué criterios permiten evidenciar los progresos y logros de esos aprendizajes. </w:t>
      </w:r>
    </w:p>
    <w:p w14:paraId="0A74347B" w14:textId="77777777" w:rsidR="00AE714F" w:rsidRPr="008D1904" w:rsidRDefault="00AE714F" w:rsidP="00A026E3">
      <w:pPr>
        <w:autoSpaceDE w:val="0"/>
        <w:autoSpaceDN w:val="0"/>
        <w:adjustRightInd w:val="0"/>
        <w:spacing w:after="0" w:line="240" w:lineRule="auto"/>
        <w:jc w:val="both"/>
        <w:rPr>
          <w:rFonts w:cstheme="minorHAnsi"/>
          <w:color w:val="000000"/>
        </w:rPr>
      </w:pPr>
    </w:p>
    <w:p w14:paraId="6F0AD6E8" w14:textId="7AE4B917" w:rsidR="007A22D3" w:rsidRDefault="00A026E3" w:rsidP="00A026E3">
      <w:pPr>
        <w:autoSpaceDE w:val="0"/>
        <w:autoSpaceDN w:val="0"/>
        <w:adjustRightInd w:val="0"/>
        <w:spacing w:after="0" w:line="240" w:lineRule="auto"/>
        <w:jc w:val="both"/>
        <w:rPr>
          <w:rFonts w:cstheme="minorHAnsi"/>
          <w:color w:val="000000"/>
        </w:rPr>
      </w:pPr>
      <w:r w:rsidRPr="008D1904">
        <w:rPr>
          <w:rFonts w:cstheme="minorHAnsi"/>
          <w:b/>
          <w:color w:val="000000"/>
        </w:rPr>
        <w:t>c.</w:t>
      </w:r>
      <w:r w:rsidR="007A22D3" w:rsidRPr="008D1904">
        <w:rPr>
          <w:rFonts w:cstheme="minorHAnsi"/>
          <w:color w:val="000000"/>
        </w:rPr>
        <w:t xml:space="preserve"> Dado que el propósito principal de la evaluación es fortalecer la enseñanza y los aprendizajes de los estudiantes, se entenderá la </w:t>
      </w:r>
      <w:r w:rsidR="007A22D3" w:rsidRPr="008D1904">
        <w:rPr>
          <w:rFonts w:cstheme="minorHAnsi"/>
          <w:bCs/>
          <w:color w:val="000000"/>
        </w:rPr>
        <w:t>retroalimentación como parte fundamental de cada proceso evaluativo</w:t>
      </w:r>
      <w:r w:rsidR="007A22D3" w:rsidRPr="008D1904">
        <w:rPr>
          <w:rFonts w:cstheme="minorHAnsi"/>
          <w:color w:val="000000"/>
        </w:rPr>
        <w:t>. Esta consiste, por una parte, en asegurar que cada estudiante pueda tener información relevante sobre su propio proceso de aprendizaje, que lo ayude a progresar hacia, o incluso más allá de, los objetivos evaluados; y, por otra</w:t>
      </w:r>
      <w:r w:rsidR="00AE714F">
        <w:rPr>
          <w:rFonts w:cstheme="minorHAnsi"/>
          <w:color w:val="000000"/>
        </w:rPr>
        <w:t xml:space="preserve"> parte, </w:t>
      </w:r>
      <w:r w:rsidR="00AE714F" w:rsidRPr="008D1904">
        <w:rPr>
          <w:rFonts w:cstheme="minorHAnsi"/>
          <w:color w:val="000000"/>
        </w:rPr>
        <w:t>en</w:t>
      </w:r>
      <w:r w:rsidR="007A22D3" w:rsidRPr="008D1904">
        <w:rPr>
          <w:rFonts w:cstheme="minorHAnsi"/>
          <w:color w:val="000000"/>
        </w:rPr>
        <w:t xml:space="preserve"> que el docente profundice la reflexión respecto de cómo su práctica pedagógica influye sobre el progreso de los estudiantes y la ajuste en función de esa reflexión. </w:t>
      </w:r>
    </w:p>
    <w:p w14:paraId="339D986C" w14:textId="77777777" w:rsidR="00AE714F" w:rsidRPr="008D1904" w:rsidRDefault="00AE714F" w:rsidP="00A026E3">
      <w:pPr>
        <w:autoSpaceDE w:val="0"/>
        <w:autoSpaceDN w:val="0"/>
        <w:adjustRightInd w:val="0"/>
        <w:spacing w:after="0" w:line="240" w:lineRule="auto"/>
        <w:jc w:val="both"/>
        <w:rPr>
          <w:rFonts w:cstheme="minorHAnsi"/>
          <w:color w:val="000000"/>
        </w:rPr>
      </w:pPr>
    </w:p>
    <w:p w14:paraId="0DE375D3" w14:textId="5BA1D808" w:rsidR="007A22D3" w:rsidRDefault="00A026E3" w:rsidP="00A026E3">
      <w:pPr>
        <w:spacing w:after="0" w:line="240" w:lineRule="auto"/>
        <w:jc w:val="both"/>
        <w:rPr>
          <w:rFonts w:cstheme="minorHAnsi"/>
          <w:color w:val="000000"/>
        </w:rPr>
      </w:pPr>
      <w:r w:rsidRPr="008D1904">
        <w:rPr>
          <w:rFonts w:cstheme="minorHAnsi"/>
          <w:b/>
          <w:color w:val="000000"/>
        </w:rPr>
        <w:t>d.</w:t>
      </w:r>
      <w:r w:rsidR="007A22D3" w:rsidRPr="008D1904">
        <w:rPr>
          <w:rFonts w:cstheme="minorHAnsi"/>
          <w:color w:val="000000"/>
        </w:rPr>
        <w:t xml:space="preserve"> </w:t>
      </w:r>
      <w:r w:rsidR="007A22D3" w:rsidRPr="008D1904">
        <w:rPr>
          <w:rFonts w:cstheme="minorHAnsi"/>
          <w:bCs/>
          <w:color w:val="000000"/>
        </w:rPr>
        <w:t>Los procesos y situaciones de evaluación deben propender a que los estudiantes se motiven a seguir aprendiendo</w:t>
      </w:r>
      <w:r w:rsidR="007A22D3" w:rsidRPr="008D1904">
        <w:rPr>
          <w:rFonts w:cstheme="minorHAnsi"/>
          <w:color w:val="000000"/>
        </w:rPr>
        <w:t>.</w:t>
      </w:r>
    </w:p>
    <w:p w14:paraId="6AE98A5D" w14:textId="77777777" w:rsidR="00AE714F" w:rsidRPr="008D1904" w:rsidRDefault="00AE714F" w:rsidP="00A026E3">
      <w:pPr>
        <w:spacing w:after="0" w:line="240" w:lineRule="auto"/>
        <w:jc w:val="both"/>
        <w:rPr>
          <w:rFonts w:cstheme="minorHAnsi"/>
          <w:color w:val="000000"/>
        </w:rPr>
      </w:pPr>
    </w:p>
    <w:p w14:paraId="6A2BD6B9" w14:textId="235A991D" w:rsidR="007A22D3" w:rsidRDefault="00A026E3" w:rsidP="00A026E3">
      <w:pPr>
        <w:autoSpaceDE w:val="0"/>
        <w:autoSpaceDN w:val="0"/>
        <w:adjustRightInd w:val="0"/>
        <w:spacing w:after="0" w:line="240" w:lineRule="auto"/>
        <w:jc w:val="both"/>
        <w:rPr>
          <w:rFonts w:cstheme="minorHAnsi"/>
          <w:color w:val="000000"/>
        </w:rPr>
      </w:pPr>
      <w:r w:rsidRPr="008D1904">
        <w:rPr>
          <w:rFonts w:cstheme="minorHAnsi"/>
          <w:b/>
          <w:color w:val="000000"/>
        </w:rPr>
        <w:t>e</w:t>
      </w:r>
      <w:r w:rsidRPr="008D1904">
        <w:rPr>
          <w:rFonts w:cstheme="minorHAnsi"/>
          <w:color w:val="000000"/>
        </w:rPr>
        <w:t>.</w:t>
      </w:r>
      <w:r w:rsidR="007A22D3" w:rsidRPr="008D1904">
        <w:rPr>
          <w:rFonts w:cstheme="minorHAnsi"/>
          <w:color w:val="000000"/>
        </w:rPr>
        <w:t xml:space="preserve"> Las experiencias de evaluación se deben diseñar de modo que ayuden a los estudiantes a poner en práctica lo aprendido en </w:t>
      </w:r>
      <w:r w:rsidR="007A22D3" w:rsidRPr="008D1904">
        <w:rPr>
          <w:rFonts w:cstheme="minorHAnsi"/>
          <w:bCs/>
          <w:color w:val="000000"/>
        </w:rPr>
        <w:t xml:space="preserve">situaciones que muestren la relevancia o utilidad </w:t>
      </w:r>
      <w:r w:rsidR="007A22D3" w:rsidRPr="008D1904">
        <w:rPr>
          <w:rFonts w:cstheme="minorHAnsi"/>
          <w:color w:val="000000"/>
        </w:rPr>
        <w:t xml:space="preserve">de ese aprendizaje. </w:t>
      </w:r>
    </w:p>
    <w:p w14:paraId="65B0B7B6" w14:textId="77777777" w:rsidR="00AE714F" w:rsidRPr="008D1904" w:rsidRDefault="00AE714F" w:rsidP="00A026E3">
      <w:pPr>
        <w:autoSpaceDE w:val="0"/>
        <w:autoSpaceDN w:val="0"/>
        <w:adjustRightInd w:val="0"/>
        <w:spacing w:after="0" w:line="240" w:lineRule="auto"/>
        <w:jc w:val="both"/>
        <w:rPr>
          <w:rFonts w:cstheme="minorHAnsi"/>
          <w:color w:val="000000"/>
        </w:rPr>
      </w:pPr>
    </w:p>
    <w:p w14:paraId="2ED96474" w14:textId="5DB8924B" w:rsidR="007A22D3" w:rsidRDefault="007A22D3" w:rsidP="00A026E3">
      <w:pPr>
        <w:autoSpaceDE w:val="0"/>
        <w:autoSpaceDN w:val="0"/>
        <w:adjustRightInd w:val="0"/>
        <w:spacing w:after="0" w:line="240" w:lineRule="auto"/>
        <w:jc w:val="both"/>
        <w:rPr>
          <w:rFonts w:cstheme="minorHAnsi"/>
          <w:color w:val="000000"/>
        </w:rPr>
      </w:pPr>
      <w:r w:rsidRPr="008D1904">
        <w:rPr>
          <w:rFonts w:cstheme="minorHAnsi"/>
          <w:b/>
          <w:color w:val="000000"/>
        </w:rPr>
        <w:t>f</w:t>
      </w:r>
      <w:r w:rsidR="00A026E3" w:rsidRPr="008D1904">
        <w:rPr>
          <w:rFonts w:cstheme="minorHAnsi"/>
          <w:b/>
          <w:color w:val="000000"/>
        </w:rPr>
        <w:t>.</w:t>
      </w:r>
      <w:r w:rsidRPr="008D1904">
        <w:rPr>
          <w:rFonts w:cstheme="minorHAnsi"/>
          <w:color w:val="000000"/>
        </w:rPr>
        <w:t xml:space="preserve"> </w:t>
      </w:r>
      <w:r w:rsidRPr="008D1904">
        <w:rPr>
          <w:rFonts w:cstheme="minorHAnsi"/>
          <w:bCs/>
          <w:color w:val="000000"/>
        </w:rPr>
        <w:t>No toda evaluación debe conducir a una calificación</w:t>
      </w:r>
      <w:r w:rsidRPr="008D1904">
        <w:rPr>
          <w:rFonts w:cstheme="minorHAnsi"/>
          <w:color w:val="000000"/>
        </w:rPr>
        <w:t xml:space="preserve">. La evaluación y la calificación son procesos que, si bien relacionados, es necesario distinguir. La evaluación, como proceso de recogida de evidencia del aprendizaje para tomar decisiones pedagógicas, no siempre implica una calificación. La calificación, por su parte, se entiende como la representación del logro del aprendizaje en un número, símbolo o concepto, que permita transmitir un significado compartido respecto a dicho aprendizaje, por lo que siempre conlleva un proceso de evaluación. Con todo, las calificaciones deben ser una forma precisa de representar el logro de los aprendizajes para comunicar esto a los </w:t>
      </w:r>
      <w:r w:rsidRPr="008D1904">
        <w:rPr>
          <w:rFonts w:cstheme="minorHAnsi"/>
          <w:color w:val="000000"/>
        </w:rPr>
        <w:lastRenderedPageBreak/>
        <w:t xml:space="preserve">estudiantes y sus familias, así como a otros docentes, en función de apoyar el aprendizaje. Las calificaciones no deben usarse con fines punitivos ni como reconocimientos por méritos distintos a logros de aprendizaje, pues de lo contrario se distorsiona su comprensión, propósito y uso. </w:t>
      </w:r>
    </w:p>
    <w:p w14:paraId="0CD127AF" w14:textId="77777777" w:rsidR="00AE714F" w:rsidRPr="008D1904" w:rsidRDefault="00AE714F" w:rsidP="00A026E3">
      <w:pPr>
        <w:autoSpaceDE w:val="0"/>
        <w:autoSpaceDN w:val="0"/>
        <w:adjustRightInd w:val="0"/>
        <w:spacing w:after="0" w:line="240" w:lineRule="auto"/>
        <w:jc w:val="both"/>
        <w:rPr>
          <w:rFonts w:cstheme="minorHAnsi"/>
          <w:color w:val="000000"/>
        </w:rPr>
      </w:pPr>
    </w:p>
    <w:p w14:paraId="64EF8989" w14:textId="11AB0077" w:rsidR="007A22D3" w:rsidRDefault="007A22D3" w:rsidP="00A026E3">
      <w:pPr>
        <w:autoSpaceDE w:val="0"/>
        <w:autoSpaceDN w:val="0"/>
        <w:adjustRightInd w:val="0"/>
        <w:spacing w:after="0" w:line="240" w:lineRule="auto"/>
        <w:jc w:val="both"/>
        <w:rPr>
          <w:rFonts w:cstheme="minorHAnsi"/>
          <w:color w:val="000000"/>
        </w:rPr>
      </w:pPr>
      <w:r w:rsidRPr="008D1904">
        <w:rPr>
          <w:rFonts w:cstheme="minorHAnsi"/>
          <w:b/>
          <w:color w:val="000000"/>
        </w:rPr>
        <w:t>g</w:t>
      </w:r>
      <w:r w:rsidR="00A026E3" w:rsidRPr="008D1904">
        <w:rPr>
          <w:rFonts w:cstheme="minorHAnsi"/>
          <w:color w:val="000000"/>
        </w:rPr>
        <w:t>.</w:t>
      </w:r>
      <w:r w:rsidRPr="008D1904">
        <w:rPr>
          <w:rFonts w:cstheme="minorHAnsi"/>
          <w:color w:val="000000"/>
        </w:rPr>
        <w:t xml:space="preserve"> </w:t>
      </w:r>
      <w:r w:rsidRPr="008D1904">
        <w:rPr>
          <w:rFonts w:cstheme="minorHAnsi"/>
          <w:bCs/>
          <w:color w:val="000000"/>
        </w:rPr>
        <w:t xml:space="preserve">Se debe calificar solamente aquello que los estudiantes efectivamente han tenido la oportunidad de aprender </w:t>
      </w:r>
      <w:r w:rsidRPr="008D1904">
        <w:rPr>
          <w:rFonts w:cstheme="minorHAnsi"/>
          <w:color w:val="000000"/>
        </w:rPr>
        <w:t xml:space="preserve">mediante las experiencias de aprendizaje que el docente haya realizado con ellos. </w:t>
      </w:r>
    </w:p>
    <w:p w14:paraId="683D7D04" w14:textId="77777777" w:rsidR="00AE714F" w:rsidRPr="008D1904" w:rsidRDefault="00AE714F" w:rsidP="00A026E3">
      <w:pPr>
        <w:autoSpaceDE w:val="0"/>
        <w:autoSpaceDN w:val="0"/>
        <w:adjustRightInd w:val="0"/>
        <w:spacing w:after="0" w:line="240" w:lineRule="auto"/>
        <w:jc w:val="both"/>
        <w:rPr>
          <w:rFonts w:cstheme="minorHAnsi"/>
          <w:color w:val="000000"/>
        </w:rPr>
      </w:pPr>
    </w:p>
    <w:p w14:paraId="547C2CFA" w14:textId="40733214" w:rsidR="007A22D3" w:rsidRPr="008D1904" w:rsidRDefault="00A026E3" w:rsidP="00A026E3">
      <w:pPr>
        <w:pStyle w:val="Default"/>
        <w:jc w:val="both"/>
        <w:rPr>
          <w:rFonts w:asciiTheme="minorHAnsi" w:hAnsiTheme="minorHAnsi" w:cstheme="minorHAnsi"/>
          <w:sz w:val="22"/>
          <w:szCs w:val="22"/>
        </w:rPr>
      </w:pPr>
      <w:r w:rsidRPr="008D1904">
        <w:rPr>
          <w:rFonts w:asciiTheme="minorHAnsi" w:hAnsiTheme="minorHAnsi" w:cstheme="minorHAnsi"/>
          <w:b/>
          <w:sz w:val="22"/>
          <w:szCs w:val="22"/>
        </w:rPr>
        <w:t>h.</w:t>
      </w:r>
      <w:r w:rsidR="007A22D3" w:rsidRPr="008D1904">
        <w:rPr>
          <w:rFonts w:asciiTheme="minorHAnsi" w:hAnsiTheme="minorHAnsi" w:cstheme="minorHAnsi"/>
          <w:sz w:val="22"/>
          <w:szCs w:val="22"/>
        </w:rPr>
        <w:t xml:space="preserve"> En el marco de un enfoque inclusivo, se considera que todos los estudiantes son diferentes y presentan necesidades educativas que pueden ir variando a lo largo de su trayectoria escolar. Dado que en toda aula existe diversidad de estudiantes, la evaluación se entiende como una herramienta esencial para visibilizarla y posibilitar hacerse cargo de ella, diversificando tanto las experiencias de aprendizaje como las formas en que se evalúan los objetivos de aprendizaje. Esto implica que los procesos de aprendizaje y evaluación pueden ser diferentes, pero siempre considerando que dichos objetivos refieren a metas comunes para todos. </w:t>
      </w:r>
    </w:p>
    <w:p w14:paraId="3AD6555A" w14:textId="77777777" w:rsidR="007A22D3" w:rsidRPr="008D1904" w:rsidRDefault="007A22D3" w:rsidP="00A026E3">
      <w:pPr>
        <w:autoSpaceDE w:val="0"/>
        <w:autoSpaceDN w:val="0"/>
        <w:adjustRightInd w:val="0"/>
        <w:spacing w:after="0" w:line="240" w:lineRule="auto"/>
        <w:jc w:val="both"/>
        <w:rPr>
          <w:rFonts w:cstheme="minorHAnsi"/>
          <w:color w:val="000000"/>
        </w:rPr>
      </w:pPr>
      <w:r w:rsidRPr="008D1904">
        <w:rPr>
          <w:rFonts w:cstheme="minorHAnsi"/>
          <w:color w:val="000000"/>
        </w:rPr>
        <w:t xml:space="preserve">En línea con lo anterior, </w:t>
      </w:r>
      <w:r w:rsidRPr="008D1904">
        <w:rPr>
          <w:rFonts w:cstheme="minorHAnsi"/>
          <w:bCs/>
          <w:color w:val="000000"/>
        </w:rPr>
        <w:t>se debe procurar que se utilicen diversas formas de evaluar, que consideren las distintas características, ritmos y formas de aprender, necesidades e intereses de los estudiantes</w:t>
      </w:r>
      <w:r w:rsidRPr="008D1904">
        <w:rPr>
          <w:rFonts w:cstheme="minorHAnsi"/>
          <w:color w:val="000000"/>
        </w:rPr>
        <w:t xml:space="preserve">, evitando posibles sesgos y problemas de accesibilidad para los estudiantes. </w:t>
      </w:r>
    </w:p>
    <w:p w14:paraId="330FEE84" w14:textId="77777777" w:rsidR="00A026E3" w:rsidRPr="008D1904" w:rsidRDefault="00A026E3" w:rsidP="00A026E3">
      <w:pPr>
        <w:autoSpaceDE w:val="0"/>
        <w:autoSpaceDN w:val="0"/>
        <w:adjustRightInd w:val="0"/>
        <w:spacing w:after="0" w:line="240" w:lineRule="auto"/>
        <w:jc w:val="both"/>
        <w:rPr>
          <w:rFonts w:cstheme="minorHAnsi"/>
          <w:color w:val="000000"/>
        </w:rPr>
      </w:pPr>
    </w:p>
    <w:p w14:paraId="4B953210" w14:textId="236CCF99" w:rsidR="007A22D3" w:rsidRPr="008D1904" w:rsidRDefault="00A026E3" w:rsidP="00A026E3">
      <w:pPr>
        <w:spacing w:line="240" w:lineRule="auto"/>
        <w:jc w:val="both"/>
        <w:rPr>
          <w:rFonts w:cstheme="minorHAnsi"/>
          <w:color w:val="000000"/>
        </w:rPr>
      </w:pPr>
      <w:r w:rsidRPr="008D1904">
        <w:rPr>
          <w:rFonts w:cstheme="minorHAnsi"/>
          <w:b/>
          <w:color w:val="000000"/>
        </w:rPr>
        <w:t>i.</w:t>
      </w:r>
      <w:r w:rsidR="007A22D3" w:rsidRPr="008D1904">
        <w:rPr>
          <w:rFonts w:cstheme="minorHAnsi"/>
          <w:color w:val="000000"/>
        </w:rPr>
        <w:t xml:space="preserve"> </w:t>
      </w:r>
      <w:r w:rsidR="007A22D3" w:rsidRPr="008D1904">
        <w:rPr>
          <w:rFonts w:cstheme="minorHAnsi"/>
          <w:bCs/>
          <w:color w:val="000000"/>
        </w:rPr>
        <w:t>Se debe procurar que el estudiante tenga una participación activa en los procesos de evaluación</w:t>
      </w:r>
      <w:r w:rsidR="007A22D3" w:rsidRPr="008D1904">
        <w:rPr>
          <w:rFonts w:cstheme="minorHAnsi"/>
          <w:color w:val="000000"/>
        </w:rPr>
        <w:t xml:space="preserve">. Esto se promueve, por una parte, creando instancias en que los estudiantes puedan involucrarse de forma más directa en la evaluación, por ejemplo, al elegir temas sobre los cuales les interese realizar una actividad de evaluación o sugerir la forma en que presentarán a otros un producto; y, por otra, generando experiencias de auto- y coevaluación que permitan a los estudiantes desarrollar su capacidad para reflexionar </w:t>
      </w:r>
      <w:r w:rsidR="00D12C58">
        <w:rPr>
          <w:rFonts w:cstheme="minorHAnsi"/>
          <w:color w:val="000000"/>
        </w:rPr>
        <w:t xml:space="preserve">y autorregular </w:t>
      </w:r>
      <w:r w:rsidR="007A22D3" w:rsidRPr="008D1904">
        <w:rPr>
          <w:rFonts w:cstheme="minorHAnsi"/>
          <w:color w:val="000000"/>
        </w:rPr>
        <w:t>sobre sus procesos, progresos y logros de aprendizaje.</w:t>
      </w:r>
    </w:p>
    <w:p w14:paraId="35AE7DE2" w14:textId="295A6CF7" w:rsidR="007A22D3" w:rsidRPr="00AE714F" w:rsidRDefault="00A026E3" w:rsidP="00A026E3">
      <w:pPr>
        <w:autoSpaceDE w:val="0"/>
        <w:autoSpaceDN w:val="0"/>
        <w:adjustRightInd w:val="0"/>
        <w:spacing w:after="0" w:line="240" w:lineRule="auto"/>
        <w:jc w:val="both"/>
        <w:rPr>
          <w:rFonts w:cstheme="minorHAnsi"/>
          <w:bCs/>
          <w:color w:val="000000"/>
        </w:rPr>
      </w:pPr>
      <w:r w:rsidRPr="008D1904">
        <w:rPr>
          <w:rFonts w:cstheme="minorHAnsi"/>
          <w:b/>
        </w:rPr>
        <w:t xml:space="preserve">j. </w:t>
      </w:r>
      <w:r w:rsidR="00AE714F" w:rsidRPr="00AE714F">
        <w:rPr>
          <w:rFonts w:cstheme="minorHAnsi"/>
        </w:rPr>
        <w:t xml:space="preserve">Se pueden distinguir </w:t>
      </w:r>
      <w:r w:rsidR="00AE714F">
        <w:rPr>
          <w:rFonts w:cstheme="minorHAnsi"/>
        </w:rPr>
        <w:t>tres aspectos a evaluar, s</w:t>
      </w:r>
      <w:r w:rsidR="007A22D3" w:rsidRPr="00AE714F">
        <w:rPr>
          <w:rFonts w:cstheme="minorHAnsi"/>
        </w:rPr>
        <w:t>egún Guskey &amp; Bailey:</w:t>
      </w:r>
    </w:p>
    <w:p w14:paraId="02201A6D" w14:textId="77777777" w:rsidR="007A22D3" w:rsidRPr="00AE714F" w:rsidRDefault="007A22D3" w:rsidP="002D7DCC">
      <w:pPr>
        <w:autoSpaceDE w:val="0"/>
        <w:autoSpaceDN w:val="0"/>
        <w:adjustRightInd w:val="0"/>
        <w:spacing w:after="0"/>
        <w:jc w:val="both"/>
        <w:rPr>
          <w:rFonts w:cstheme="minorHAnsi"/>
          <w:bCs/>
          <w:color w:val="000000"/>
        </w:rPr>
      </w:pPr>
    </w:p>
    <w:p w14:paraId="08415A9D" w14:textId="7277DAC6" w:rsidR="007A22D3" w:rsidRPr="0001254B" w:rsidRDefault="007A22D3" w:rsidP="00424152">
      <w:pPr>
        <w:pStyle w:val="Prrafodelista"/>
        <w:numPr>
          <w:ilvl w:val="0"/>
          <w:numId w:val="10"/>
        </w:numPr>
        <w:autoSpaceDE w:val="0"/>
        <w:autoSpaceDN w:val="0"/>
        <w:adjustRightInd w:val="0"/>
        <w:spacing w:after="0" w:line="240" w:lineRule="auto"/>
        <w:ind w:left="284" w:hanging="284"/>
        <w:jc w:val="both"/>
        <w:rPr>
          <w:rFonts w:cstheme="minorHAnsi"/>
          <w:color w:val="000000"/>
        </w:rPr>
      </w:pPr>
      <w:r w:rsidRPr="0001254B">
        <w:rPr>
          <w:rFonts w:cstheme="minorHAnsi"/>
          <w:b/>
          <w:bCs/>
          <w:color w:val="000000"/>
        </w:rPr>
        <w:t>El proceso</w:t>
      </w:r>
      <w:r w:rsidRPr="0001254B">
        <w:rPr>
          <w:rFonts w:cstheme="minorHAnsi"/>
          <w:bCs/>
          <w:color w:val="000000"/>
        </w:rPr>
        <w:t xml:space="preserve"> de aprendizaje: </w:t>
      </w:r>
      <w:r w:rsidR="00AE714F" w:rsidRPr="0001254B">
        <w:rPr>
          <w:rFonts w:cstheme="minorHAnsi"/>
          <w:color w:val="000000"/>
        </w:rPr>
        <w:t>a</w:t>
      </w:r>
      <w:r w:rsidRPr="0001254B">
        <w:rPr>
          <w:rFonts w:cstheme="minorHAnsi"/>
          <w:color w:val="000000"/>
        </w:rPr>
        <w:t>spectos que reflejan cómo los estudiantes van aprendiendo, por ejemplo, entregar productos a tiempo, participar en clases, etc.</w:t>
      </w:r>
    </w:p>
    <w:p w14:paraId="291A01DD" w14:textId="77777777" w:rsidR="0001254B" w:rsidRDefault="007A22D3" w:rsidP="00424152">
      <w:pPr>
        <w:pStyle w:val="Prrafodelista"/>
        <w:numPr>
          <w:ilvl w:val="0"/>
          <w:numId w:val="10"/>
        </w:numPr>
        <w:autoSpaceDE w:val="0"/>
        <w:autoSpaceDN w:val="0"/>
        <w:adjustRightInd w:val="0"/>
        <w:spacing w:after="0" w:line="240" w:lineRule="auto"/>
        <w:ind w:left="284" w:hanging="284"/>
        <w:jc w:val="both"/>
        <w:rPr>
          <w:rFonts w:cstheme="minorHAnsi"/>
          <w:color w:val="000000"/>
        </w:rPr>
      </w:pPr>
      <w:r w:rsidRPr="0001254B">
        <w:rPr>
          <w:rFonts w:cstheme="minorHAnsi"/>
          <w:b/>
          <w:bCs/>
          <w:color w:val="000000"/>
        </w:rPr>
        <w:t>El progreso</w:t>
      </w:r>
      <w:r w:rsidRPr="0001254B">
        <w:rPr>
          <w:rFonts w:cstheme="minorHAnsi"/>
          <w:bCs/>
          <w:color w:val="000000"/>
        </w:rPr>
        <w:t xml:space="preserve"> del aprendizaje:</w:t>
      </w:r>
      <w:r w:rsidR="00AE714F" w:rsidRPr="0001254B">
        <w:rPr>
          <w:rFonts w:cstheme="minorHAnsi"/>
          <w:bCs/>
          <w:color w:val="000000"/>
        </w:rPr>
        <w:t xml:space="preserve"> </w:t>
      </w:r>
      <w:r w:rsidR="0001254B" w:rsidRPr="0001254B">
        <w:rPr>
          <w:rFonts w:cstheme="minorHAnsi"/>
          <w:color w:val="000000"/>
        </w:rPr>
        <w:t>e</w:t>
      </w:r>
      <w:r w:rsidRPr="0001254B">
        <w:rPr>
          <w:rFonts w:cstheme="minorHAnsi"/>
          <w:color w:val="000000"/>
        </w:rPr>
        <w:t>l avance que tiene un estudiante respecto de su propio aprendizaje</w:t>
      </w:r>
      <w:r w:rsidR="00AE714F" w:rsidRPr="0001254B">
        <w:rPr>
          <w:rFonts w:cstheme="minorHAnsi"/>
          <w:color w:val="000000"/>
        </w:rPr>
        <w:t>.</w:t>
      </w:r>
    </w:p>
    <w:p w14:paraId="4565F098" w14:textId="04F794F4" w:rsidR="007A22D3" w:rsidRPr="0001254B" w:rsidRDefault="00326F4E" w:rsidP="00424152">
      <w:pPr>
        <w:pStyle w:val="Prrafodelista"/>
        <w:numPr>
          <w:ilvl w:val="0"/>
          <w:numId w:val="10"/>
        </w:numPr>
        <w:autoSpaceDE w:val="0"/>
        <w:autoSpaceDN w:val="0"/>
        <w:adjustRightInd w:val="0"/>
        <w:spacing w:after="0" w:line="240" w:lineRule="auto"/>
        <w:ind w:left="284" w:hanging="284"/>
        <w:jc w:val="both"/>
        <w:rPr>
          <w:rFonts w:cstheme="minorHAnsi"/>
          <w:color w:val="000000"/>
        </w:rPr>
      </w:pPr>
      <w:r w:rsidRPr="0001254B">
        <w:rPr>
          <w:rFonts w:cstheme="minorHAnsi"/>
          <w:bCs/>
          <w:color w:val="000000"/>
        </w:rPr>
        <w:t xml:space="preserve"> </w:t>
      </w:r>
      <w:r w:rsidR="007A22D3" w:rsidRPr="0001254B">
        <w:rPr>
          <w:rFonts w:cstheme="minorHAnsi"/>
          <w:b/>
          <w:bCs/>
          <w:color w:val="000000"/>
        </w:rPr>
        <w:t>El producto</w:t>
      </w:r>
      <w:r w:rsidR="007A22D3" w:rsidRPr="0001254B">
        <w:rPr>
          <w:rFonts w:cstheme="minorHAnsi"/>
          <w:bCs/>
          <w:color w:val="000000"/>
        </w:rPr>
        <w:t xml:space="preserve"> </w:t>
      </w:r>
      <w:r w:rsidR="007A22D3" w:rsidRPr="002B2FF5">
        <w:rPr>
          <w:rFonts w:cstheme="minorHAnsi"/>
          <w:b/>
          <w:bCs/>
          <w:color w:val="000000"/>
        </w:rPr>
        <w:t>o logro</w:t>
      </w:r>
      <w:r w:rsidR="007A22D3" w:rsidRPr="0001254B">
        <w:rPr>
          <w:rFonts w:cstheme="minorHAnsi"/>
          <w:bCs/>
          <w:color w:val="000000"/>
        </w:rPr>
        <w:t xml:space="preserve"> de aprendizaje: </w:t>
      </w:r>
      <w:r w:rsidR="0001254B" w:rsidRPr="0001254B">
        <w:rPr>
          <w:rFonts w:cstheme="minorHAnsi"/>
          <w:color w:val="000000"/>
        </w:rPr>
        <w:t>l</w:t>
      </w:r>
      <w:r w:rsidR="007A22D3" w:rsidRPr="0001254B">
        <w:rPr>
          <w:rFonts w:cstheme="minorHAnsi"/>
          <w:color w:val="000000"/>
        </w:rPr>
        <w:t>as cosas que los estudiantes logran saber o hacer</w:t>
      </w:r>
      <w:r w:rsidR="00AE714F" w:rsidRPr="0001254B">
        <w:rPr>
          <w:rFonts w:cstheme="minorHAnsi"/>
          <w:color w:val="000000"/>
        </w:rPr>
        <w:t>.</w:t>
      </w:r>
    </w:p>
    <w:p w14:paraId="5E59B0D2" w14:textId="31E15097" w:rsidR="00FC419B" w:rsidRDefault="00FC419B" w:rsidP="00BD5CCA">
      <w:pPr>
        <w:spacing w:line="240" w:lineRule="auto"/>
        <w:jc w:val="both"/>
        <w:rPr>
          <w:rFonts w:cstheme="minorHAnsi"/>
          <w:i/>
        </w:rPr>
      </w:pPr>
    </w:p>
    <w:p w14:paraId="72CBC225" w14:textId="77777777" w:rsidR="00D1575B" w:rsidRPr="0001254B" w:rsidRDefault="00D1575B" w:rsidP="00C412AB">
      <w:pPr>
        <w:autoSpaceDE w:val="0"/>
        <w:autoSpaceDN w:val="0"/>
        <w:adjustRightInd w:val="0"/>
        <w:spacing w:after="0"/>
        <w:jc w:val="center"/>
        <w:rPr>
          <w:rFonts w:cstheme="minorHAnsi"/>
          <w:b/>
          <w:bCs/>
        </w:rPr>
      </w:pPr>
      <w:bookmarkStart w:id="5" w:name="_Hlk88771361"/>
      <w:r w:rsidRPr="0001254B">
        <w:rPr>
          <w:rFonts w:cstheme="minorHAnsi"/>
          <w:b/>
          <w:bCs/>
        </w:rPr>
        <w:t>TÍTULO TERCERO</w:t>
      </w:r>
    </w:p>
    <w:p w14:paraId="0DE3F7DC" w14:textId="77777777" w:rsidR="00D1575B" w:rsidRPr="0001254B" w:rsidRDefault="00D1575B" w:rsidP="00C412AB">
      <w:pPr>
        <w:jc w:val="center"/>
        <w:rPr>
          <w:rFonts w:cstheme="minorHAnsi"/>
        </w:rPr>
      </w:pPr>
      <w:r w:rsidRPr="0001254B">
        <w:rPr>
          <w:rFonts w:cstheme="minorHAnsi"/>
          <w:b/>
          <w:bCs/>
        </w:rPr>
        <w:t>DE LAS CALIFICACIONES</w:t>
      </w:r>
    </w:p>
    <w:p w14:paraId="7DA8747B" w14:textId="77777777" w:rsidR="00D1575B" w:rsidRPr="0001254B" w:rsidRDefault="00C412AB" w:rsidP="00DB265B">
      <w:pPr>
        <w:spacing w:after="0"/>
        <w:jc w:val="both"/>
        <w:rPr>
          <w:rFonts w:cstheme="minorHAnsi"/>
        </w:rPr>
      </w:pPr>
      <w:bookmarkStart w:id="6" w:name="_Hlk88663013"/>
      <w:r w:rsidRPr="0001254B">
        <w:rPr>
          <w:rFonts w:eastAsia="Times New Roman" w:cstheme="minorHAnsi"/>
          <w:b/>
          <w:bCs/>
          <w:lang w:val="es-ES_tradnl" w:eastAsia="es-ES_tradnl"/>
        </w:rPr>
        <w:t xml:space="preserve">ARTÍCULO </w:t>
      </w:r>
      <w:r w:rsidR="00D1575B" w:rsidRPr="0001254B">
        <w:rPr>
          <w:rFonts w:eastAsia="Times New Roman" w:cstheme="minorHAnsi"/>
          <w:b/>
          <w:bCs/>
          <w:lang w:val="es-ES_tradnl" w:eastAsia="es-ES_tradnl"/>
        </w:rPr>
        <w:t>7</w:t>
      </w:r>
      <w:r w:rsidRPr="0001254B">
        <w:rPr>
          <w:rFonts w:eastAsia="Times New Roman" w:cstheme="minorHAnsi"/>
          <w:b/>
          <w:bCs/>
          <w:lang w:val="es-ES_tradnl" w:eastAsia="es-ES_tradnl"/>
        </w:rPr>
        <w:t>°</w:t>
      </w:r>
      <w:r w:rsidR="00D1575B" w:rsidRPr="0001254B">
        <w:rPr>
          <w:rFonts w:eastAsia="Times New Roman" w:cstheme="minorHAnsi"/>
          <w:b/>
          <w:bCs/>
          <w:lang w:val="es-ES_tradnl" w:eastAsia="es-ES_tradnl"/>
        </w:rPr>
        <w:t xml:space="preserve">: </w:t>
      </w:r>
      <w:r w:rsidR="00034677" w:rsidRPr="0001254B">
        <w:rPr>
          <w:rFonts w:eastAsia="Times New Roman" w:cstheme="minorHAnsi"/>
          <w:b/>
          <w:bCs/>
          <w:lang w:val="es-ES_tradnl" w:eastAsia="es-ES_tradnl"/>
        </w:rPr>
        <w:t>DE LA CALIFICACIÓN.</w:t>
      </w:r>
      <w:r w:rsidR="00034677" w:rsidRPr="0001254B">
        <w:rPr>
          <w:rFonts w:eastAsia="Times New Roman" w:cstheme="minorHAnsi"/>
          <w:lang w:val="es-ES_tradnl" w:eastAsia="es-ES_tradnl"/>
        </w:rPr>
        <w:t xml:space="preserve"> </w:t>
      </w:r>
    </w:p>
    <w:p w14:paraId="4289906A" w14:textId="2ABB458D" w:rsidR="007A22D3" w:rsidRPr="0001254B" w:rsidRDefault="007A22D3" w:rsidP="00DB265B">
      <w:pPr>
        <w:spacing w:after="0" w:line="240" w:lineRule="auto"/>
        <w:jc w:val="both"/>
        <w:rPr>
          <w:rFonts w:cstheme="minorHAnsi"/>
        </w:rPr>
      </w:pPr>
      <w:r w:rsidRPr="0001254B">
        <w:rPr>
          <w:rFonts w:cstheme="minorHAnsi"/>
        </w:rPr>
        <w:t>Se entiende por calificación la representación del logro en el aprendizaje, a través de un proceso de evaluación, que permite transmitir un</w:t>
      </w:r>
      <w:r w:rsidR="00D12C58">
        <w:rPr>
          <w:rFonts w:cstheme="minorHAnsi"/>
        </w:rPr>
        <w:t>a valoración</w:t>
      </w:r>
      <w:r w:rsidRPr="0001254B">
        <w:rPr>
          <w:rFonts w:cstheme="minorHAnsi"/>
        </w:rPr>
        <w:t xml:space="preserve"> compartid</w:t>
      </w:r>
      <w:r w:rsidR="00D12C58">
        <w:rPr>
          <w:rFonts w:cstheme="minorHAnsi"/>
        </w:rPr>
        <w:t>a</w:t>
      </w:r>
      <w:r w:rsidRPr="0001254B">
        <w:rPr>
          <w:rFonts w:cstheme="minorHAnsi"/>
        </w:rPr>
        <w:t xml:space="preserve"> respecto a dicho aprendizaje mediante un número o concepto.</w:t>
      </w:r>
    </w:p>
    <w:p w14:paraId="640A40D5" w14:textId="6D67EC24" w:rsidR="0001254B" w:rsidRPr="0030773C" w:rsidRDefault="00D1575B" w:rsidP="00A026E3">
      <w:pPr>
        <w:autoSpaceDE w:val="0"/>
        <w:autoSpaceDN w:val="0"/>
        <w:adjustRightInd w:val="0"/>
        <w:spacing w:after="0" w:line="240" w:lineRule="auto"/>
        <w:jc w:val="both"/>
        <w:rPr>
          <w:rFonts w:cstheme="minorHAnsi"/>
        </w:rPr>
      </w:pPr>
      <w:r w:rsidRPr="0030773C">
        <w:rPr>
          <w:rFonts w:eastAsia="Times New Roman" w:cstheme="minorHAnsi"/>
          <w:b/>
          <w:lang w:val="es-ES_tradnl" w:eastAsia="es-ES_tradnl"/>
        </w:rPr>
        <w:t>7.1</w:t>
      </w:r>
      <w:r w:rsidRPr="0030773C">
        <w:rPr>
          <w:rFonts w:eastAsia="Times New Roman" w:cstheme="minorHAnsi"/>
          <w:lang w:val="es-ES_tradnl" w:eastAsia="es-ES_tradnl"/>
        </w:rPr>
        <w:t xml:space="preserve">. </w:t>
      </w:r>
      <w:r w:rsidRPr="0030773C">
        <w:rPr>
          <w:rFonts w:cstheme="minorHAnsi"/>
        </w:rPr>
        <w:t>Cuando las evaluaciones aplicadas a los estudiantes se expresen en una calificación numérica; los docentes deben utilizar una escala</w:t>
      </w:r>
      <w:r w:rsidR="0001254B" w:rsidRPr="0030773C">
        <w:rPr>
          <w:rFonts w:cstheme="minorHAnsi"/>
        </w:rPr>
        <w:t>:</w:t>
      </w:r>
    </w:p>
    <w:p w14:paraId="271C7D3B" w14:textId="716197AB" w:rsidR="00D12C58" w:rsidRPr="0030773C" w:rsidRDefault="00D1575B" w:rsidP="00424152">
      <w:pPr>
        <w:pStyle w:val="Prrafodelista"/>
        <w:numPr>
          <w:ilvl w:val="0"/>
          <w:numId w:val="11"/>
        </w:numPr>
        <w:autoSpaceDE w:val="0"/>
        <w:autoSpaceDN w:val="0"/>
        <w:adjustRightInd w:val="0"/>
        <w:spacing w:after="0" w:line="240" w:lineRule="auto"/>
        <w:ind w:left="142" w:hanging="199"/>
        <w:jc w:val="both"/>
        <w:rPr>
          <w:rFonts w:eastAsia="Times New Roman" w:cstheme="minorHAnsi"/>
          <w:lang w:val="es-ES" w:eastAsia="es-ES"/>
        </w:rPr>
      </w:pPr>
      <w:r w:rsidRPr="0030773C">
        <w:rPr>
          <w:rFonts w:cstheme="minorHAnsi"/>
        </w:rPr>
        <w:t>2,0 a 7,</w:t>
      </w:r>
      <w:r w:rsidR="00D12C58" w:rsidRPr="0030773C">
        <w:rPr>
          <w:rFonts w:cstheme="minorHAnsi"/>
        </w:rPr>
        <w:t>0 hasta</w:t>
      </w:r>
      <w:r w:rsidRPr="0030773C">
        <w:rPr>
          <w:rFonts w:cstheme="minorHAnsi"/>
        </w:rPr>
        <w:t xml:space="preserve"> con un decimal de 1° </w:t>
      </w:r>
      <w:r w:rsidR="00D12C58" w:rsidRPr="0030773C">
        <w:rPr>
          <w:rFonts w:cstheme="minorHAnsi"/>
        </w:rPr>
        <w:t xml:space="preserve">Básico </w:t>
      </w:r>
      <w:r w:rsidRPr="0030773C">
        <w:rPr>
          <w:rFonts w:cstheme="minorHAnsi"/>
        </w:rPr>
        <w:t>a 4° Básico</w:t>
      </w:r>
      <w:r w:rsidR="00D12C58" w:rsidRPr="0030773C">
        <w:rPr>
          <w:rFonts w:cstheme="minorHAnsi"/>
        </w:rPr>
        <w:t>.</w:t>
      </w:r>
    </w:p>
    <w:p w14:paraId="3276048E" w14:textId="7C8284C1" w:rsidR="00D1575B" w:rsidRPr="0030773C" w:rsidRDefault="00D1575B" w:rsidP="00424152">
      <w:pPr>
        <w:pStyle w:val="Prrafodelista"/>
        <w:numPr>
          <w:ilvl w:val="0"/>
          <w:numId w:val="11"/>
        </w:numPr>
        <w:autoSpaceDE w:val="0"/>
        <w:autoSpaceDN w:val="0"/>
        <w:adjustRightInd w:val="0"/>
        <w:spacing w:after="0" w:line="240" w:lineRule="auto"/>
        <w:ind w:left="142" w:hanging="199"/>
        <w:jc w:val="both"/>
        <w:rPr>
          <w:rFonts w:eastAsia="Times New Roman" w:cstheme="minorHAnsi"/>
          <w:lang w:val="es-ES" w:eastAsia="es-ES"/>
        </w:rPr>
      </w:pPr>
      <w:r w:rsidRPr="0030773C">
        <w:rPr>
          <w:rFonts w:cstheme="minorHAnsi"/>
        </w:rPr>
        <w:t>1,0 a 7,0, hasta con un decimal de 5° Básico a 4° Medio.</w:t>
      </w:r>
    </w:p>
    <w:bookmarkEnd w:id="6"/>
    <w:p w14:paraId="362BDF0B" w14:textId="77777777" w:rsidR="00D12C58" w:rsidRPr="00D12C58" w:rsidRDefault="00D12C58" w:rsidP="00D12C58">
      <w:pPr>
        <w:pStyle w:val="Prrafodelista"/>
        <w:autoSpaceDE w:val="0"/>
        <w:autoSpaceDN w:val="0"/>
        <w:adjustRightInd w:val="0"/>
        <w:spacing w:after="0" w:line="240" w:lineRule="auto"/>
        <w:ind w:left="766"/>
        <w:jc w:val="both"/>
        <w:rPr>
          <w:rFonts w:eastAsia="Times New Roman" w:cstheme="minorHAnsi"/>
          <w:lang w:val="es-ES" w:eastAsia="es-ES"/>
        </w:rPr>
      </w:pPr>
    </w:p>
    <w:p w14:paraId="74999173" w14:textId="0ED08B9A" w:rsidR="00D1575B" w:rsidRDefault="00D1575B" w:rsidP="00A026E3">
      <w:pPr>
        <w:spacing w:after="0" w:line="240" w:lineRule="auto"/>
        <w:jc w:val="both"/>
        <w:rPr>
          <w:rFonts w:cstheme="minorHAnsi"/>
        </w:rPr>
      </w:pPr>
      <w:r w:rsidRPr="0001254B">
        <w:rPr>
          <w:rFonts w:cstheme="minorHAnsi"/>
          <w:b/>
        </w:rPr>
        <w:t>7.2</w:t>
      </w:r>
      <w:r w:rsidRPr="0001254B">
        <w:rPr>
          <w:rFonts w:cstheme="minorHAnsi"/>
        </w:rPr>
        <w:t>. Para la aprobación de la evaluación, se considerará como nota mínima 4,0 (cuatro, cero) utilizando una P.R.E.M.A. (Porcentaje Requerido Mínimo de Aprobación) del 60%.</w:t>
      </w:r>
    </w:p>
    <w:p w14:paraId="41EE6D43" w14:textId="72E28917" w:rsidR="00D12C58" w:rsidRPr="00551609" w:rsidRDefault="00D12C58" w:rsidP="00A026E3">
      <w:pPr>
        <w:spacing w:after="0" w:line="240" w:lineRule="auto"/>
        <w:jc w:val="both"/>
        <w:rPr>
          <w:rFonts w:cstheme="minorHAnsi"/>
        </w:rPr>
      </w:pPr>
    </w:p>
    <w:p w14:paraId="2DC85AC9" w14:textId="07A9AA4A" w:rsidR="00D12C58" w:rsidRPr="009E688B" w:rsidRDefault="00DB265B" w:rsidP="00D12C58">
      <w:pPr>
        <w:autoSpaceDE w:val="0"/>
        <w:autoSpaceDN w:val="0"/>
        <w:adjustRightInd w:val="0"/>
        <w:spacing w:after="0" w:line="240" w:lineRule="auto"/>
        <w:jc w:val="both"/>
        <w:rPr>
          <w:rFonts w:cstheme="minorHAnsi"/>
          <w:color w:val="000000"/>
        </w:rPr>
      </w:pPr>
      <w:r w:rsidRPr="009E688B">
        <w:rPr>
          <w:rFonts w:cstheme="minorHAnsi"/>
          <w:b/>
          <w:color w:val="000000"/>
        </w:rPr>
        <w:lastRenderedPageBreak/>
        <w:t xml:space="preserve">7.3.  </w:t>
      </w:r>
      <w:r w:rsidRPr="009E688B">
        <w:rPr>
          <w:rFonts w:cstheme="minorHAnsi"/>
          <w:color w:val="000000"/>
        </w:rPr>
        <w:t xml:space="preserve">Para obtener los resultados y niveles de logro de cada estudiante y curso, </w:t>
      </w:r>
      <w:r w:rsidR="006A34F3" w:rsidRPr="009E688B">
        <w:rPr>
          <w:rFonts w:cstheme="minorHAnsi"/>
          <w:color w:val="000000"/>
        </w:rPr>
        <w:t>El docente podrá utilizar el ar</w:t>
      </w:r>
      <w:r w:rsidR="00D12C58" w:rsidRPr="009E688B">
        <w:rPr>
          <w:rFonts w:cstheme="minorHAnsi"/>
          <w:color w:val="000000"/>
        </w:rPr>
        <w:t xml:space="preserve">chivo Excel habilitado en Google Drive para cada curso y </w:t>
      </w:r>
      <w:r w:rsidR="006A34F3" w:rsidRPr="009E688B">
        <w:rPr>
          <w:rFonts w:cstheme="minorHAnsi"/>
          <w:color w:val="000000"/>
        </w:rPr>
        <w:t>asignaturas donde al ingresar el puntaje obtenido por el estudiante en una evaluación y obtener de una vez el nivel de logro expresado en:</w:t>
      </w:r>
    </w:p>
    <w:p w14:paraId="69584ABF" w14:textId="77777777" w:rsidR="00D12C58" w:rsidRPr="00DB265B" w:rsidRDefault="00D12C58" w:rsidP="00424152">
      <w:pPr>
        <w:pStyle w:val="Prrafodelista"/>
        <w:numPr>
          <w:ilvl w:val="0"/>
          <w:numId w:val="25"/>
        </w:numPr>
        <w:autoSpaceDE w:val="0"/>
        <w:autoSpaceDN w:val="0"/>
        <w:adjustRightInd w:val="0"/>
        <w:spacing w:after="0" w:line="240" w:lineRule="auto"/>
        <w:ind w:left="284" w:hanging="284"/>
        <w:jc w:val="both"/>
        <w:rPr>
          <w:rFonts w:cstheme="minorHAnsi"/>
          <w:color w:val="000000"/>
        </w:rPr>
      </w:pPr>
      <w:r w:rsidRPr="009E688B">
        <w:rPr>
          <w:rFonts w:cstheme="minorHAnsi"/>
          <w:color w:val="000000"/>
        </w:rPr>
        <w:t>El porcentaje de</w:t>
      </w:r>
      <w:r w:rsidRPr="00DB265B">
        <w:rPr>
          <w:rFonts w:cstheme="minorHAnsi"/>
          <w:color w:val="000000"/>
        </w:rPr>
        <w:t xml:space="preserve"> logro por alumno.</w:t>
      </w:r>
    </w:p>
    <w:p w14:paraId="7B38772C" w14:textId="5A13D1C7" w:rsidR="00D12C58" w:rsidRPr="00DB265B" w:rsidRDefault="00D12C58" w:rsidP="00424152">
      <w:pPr>
        <w:pStyle w:val="Prrafodelista"/>
        <w:numPr>
          <w:ilvl w:val="0"/>
          <w:numId w:val="25"/>
        </w:numPr>
        <w:autoSpaceDE w:val="0"/>
        <w:autoSpaceDN w:val="0"/>
        <w:adjustRightInd w:val="0"/>
        <w:spacing w:after="0" w:line="240" w:lineRule="auto"/>
        <w:ind w:left="284" w:hanging="284"/>
        <w:jc w:val="both"/>
        <w:rPr>
          <w:rFonts w:cstheme="minorHAnsi"/>
          <w:color w:val="000000"/>
        </w:rPr>
      </w:pPr>
      <w:r w:rsidRPr="00DB265B">
        <w:rPr>
          <w:rFonts w:cstheme="minorHAnsi"/>
          <w:color w:val="000000"/>
        </w:rPr>
        <w:t xml:space="preserve">El concepto o </w:t>
      </w:r>
      <w:r w:rsidR="00DB265B" w:rsidRPr="00DB265B">
        <w:rPr>
          <w:rFonts w:cstheme="minorHAnsi"/>
          <w:color w:val="000000"/>
        </w:rPr>
        <w:t>símbolo:</w:t>
      </w:r>
      <w:r w:rsidR="00DB265B">
        <w:rPr>
          <w:rFonts w:cstheme="minorHAnsi"/>
          <w:color w:val="000000"/>
        </w:rPr>
        <w:t xml:space="preserve"> MB, B, S e I.</w:t>
      </w:r>
      <w:r w:rsidR="00DB265B" w:rsidRPr="00DB265B">
        <w:rPr>
          <w:rFonts w:cstheme="minorHAnsi"/>
          <w:color w:val="000000"/>
        </w:rPr>
        <w:t xml:space="preserve"> (Muy</w:t>
      </w:r>
      <w:r w:rsidRPr="00DB265B">
        <w:rPr>
          <w:rFonts w:cstheme="minorHAnsi"/>
          <w:color w:val="000000"/>
        </w:rPr>
        <w:t xml:space="preserve"> bueno, Bueno. Suficiente e Insuficiente)</w:t>
      </w:r>
    </w:p>
    <w:p w14:paraId="4040C181" w14:textId="77777777" w:rsidR="00D12C58" w:rsidRPr="00DB265B" w:rsidRDefault="00D12C58" w:rsidP="00424152">
      <w:pPr>
        <w:pStyle w:val="Prrafodelista"/>
        <w:numPr>
          <w:ilvl w:val="0"/>
          <w:numId w:val="25"/>
        </w:numPr>
        <w:autoSpaceDE w:val="0"/>
        <w:autoSpaceDN w:val="0"/>
        <w:adjustRightInd w:val="0"/>
        <w:spacing w:after="0" w:line="240" w:lineRule="auto"/>
        <w:ind w:left="284" w:hanging="284"/>
        <w:jc w:val="both"/>
        <w:rPr>
          <w:rFonts w:cstheme="minorHAnsi"/>
          <w:color w:val="000000"/>
        </w:rPr>
      </w:pPr>
      <w:r w:rsidRPr="00DB265B">
        <w:rPr>
          <w:rFonts w:cstheme="minorHAnsi"/>
          <w:color w:val="000000"/>
        </w:rPr>
        <w:t>La calificación sumativa numérica correspondiente.</w:t>
      </w:r>
    </w:p>
    <w:p w14:paraId="0F4C48B5" w14:textId="78BB8D5C" w:rsidR="00D12C58" w:rsidRPr="00DB265B" w:rsidRDefault="00DB265B" w:rsidP="00424152">
      <w:pPr>
        <w:pStyle w:val="Prrafodelista"/>
        <w:numPr>
          <w:ilvl w:val="0"/>
          <w:numId w:val="25"/>
        </w:numPr>
        <w:autoSpaceDE w:val="0"/>
        <w:autoSpaceDN w:val="0"/>
        <w:adjustRightInd w:val="0"/>
        <w:spacing w:after="0" w:line="240" w:lineRule="auto"/>
        <w:ind w:left="284" w:hanging="284"/>
        <w:jc w:val="both"/>
        <w:rPr>
          <w:rFonts w:cstheme="minorHAnsi"/>
          <w:color w:val="000000"/>
        </w:rPr>
      </w:pPr>
      <w:r w:rsidRPr="00DB265B">
        <w:rPr>
          <w:rFonts w:cstheme="minorHAnsi"/>
          <w:color w:val="000000"/>
        </w:rPr>
        <w:t>El porcentaje</w:t>
      </w:r>
      <w:r w:rsidR="00D12C58" w:rsidRPr="00DB265B">
        <w:rPr>
          <w:rFonts w:cstheme="minorHAnsi"/>
          <w:color w:val="000000"/>
        </w:rPr>
        <w:t xml:space="preserve"> de logro del curso por cada prueba </w:t>
      </w:r>
      <w:r w:rsidRPr="00DB265B">
        <w:rPr>
          <w:rFonts w:cstheme="minorHAnsi"/>
          <w:color w:val="000000"/>
        </w:rPr>
        <w:t>realizada. (Contenidos y</w:t>
      </w:r>
      <w:r w:rsidR="00D12C58" w:rsidRPr="00DB265B">
        <w:rPr>
          <w:rFonts w:cstheme="minorHAnsi"/>
          <w:color w:val="000000"/>
        </w:rPr>
        <w:t xml:space="preserve"> objetivos)</w:t>
      </w:r>
    </w:p>
    <w:p w14:paraId="7862BCEB" w14:textId="5537F8B0" w:rsidR="00DB265B" w:rsidRDefault="00D12C58" w:rsidP="00424152">
      <w:pPr>
        <w:pStyle w:val="Prrafodelista"/>
        <w:numPr>
          <w:ilvl w:val="0"/>
          <w:numId w:val="25"/>
        </w:numPr>
        <w:autoSpaceDE w:val="0"/>
        <w:autoSpaceDN w:val="0"/>
        <w:adjustRightInd w:val="0"/>
        <w:spacing w:after="0" w:line="240" w:lineRule="auto"/>
        <w:ind w:left="284" w:hanging="284"/>
        <w:jc w:val="both"/>
        <w:rPr>
          <w:rFonts w:cstheme="minorHAnsi"/>
          <w:color w:val="000000"/>
        </w:rPr>
      </w:pPr>
      <w:r w:rsidRPr="00DB265B">
        <w:rPr>
          <w:rFonts w:cstheme="minorHAnsi"/>
          <w:color w:val="000000"/>
        </w:rPr>
        <w:t xml:space="preserve">El </w:t>
      </w:r>
      <w:r w:rsidR="00DB265B" w:rsidRPr="00DB265B">
        <w:rPr>
          <w:rFonts w:cstheme="minorHAnsi"/>
          <w:color w:val="000000"/>
        </w:rPr>
        <w:t>promedio del</w:t>
      </w:r>
      <w:r w:rsidRPr="00DB265B">
        <w:rPr>
          <w:rFonts w:cstheme="minorHAnsi"/>
          <w:color w:val="000000"/>
        </w:rPr>
        <w:t xml:space="preserve"> semestre a </w:t>
      </w:r>
      <w:r w:rsidR="00DB265B" w:rsidRPr="00DB265B">
        <w:rPr>
          <w:rFonts w:cstheme="minorHAnsi"/>
          <w:color w:val="000000"/>
        </w:rPr>
        <w:t>medida que</w:t>
      </w:r>
      <w:r w:rsidRPr="00DB265B">
        <w:rPr>
          <w:rFonts w:cstheme="minorHAnsi"/>
          <w:color w:val="000000"/>
        </w:rPr>
        <w:t xml:space="preserve"> se ingresan </w:t>
      </w:r>
      <w:r w:rsidR="00DB265B" w:rsidRPr="00DB265B">
        <w:rPr>
          <w:rFonts w:cstheme="minorHAnsi"/>
          <w:color w:val="000000"/>
        </w:rPr>
        <w:t>las notas</w:t>
      </w:r>
      <w:r w:rsidRPr="00DB265B">
        <w:rPr>
          <w:rFonts w:cstheme="minorHAnsi"/>
          <w:color w:val="000000"/>
        </w:rPr>
        <w:t xml:space="preserve"> de </w:t>
      </w:r>
      <w:r w:rsidR="00DB265B" w:rsidRPr="00DB265B">
        <w:rPr>
          <w:rFonts w:cstheme="minorHAnsi"/>
          <w:color w:val="000000"/>
        </w:rPr>
        <w:t>las evaluaciones</w:t>
      </w:r>
      <w:r w:rsidR="00DB265B">
        <w:rPr>
          <w:rFonts w:cstheme="minorHAnsi"/>
          <w:color w:val="000000"/>
        </w:rPr>
        <w:t xml:space="preserve"> sumativas</w:t>
      </w:r>
    </w:p>
    <w:p w14:paraId="443F0972" w14:textId="10C15040" w:rsidR="00DB265B" w:rsidRPr="00DB265B" w:rsidRDefault="00DB265B" w:rsidP="00DB265B">
      <w:pPr>
        <w:autoSpaceDE w:val="0"/>
        <w:autoSpaceDN w:val="0"/>
        <w:adjustRightInd w:val="0"/>
        <w:spacing w:after="0" w:line="240" w:lineRule="auto"/>
        <w:jc w:val="both"/>
        <w:rPr>
          <w:rFonts w:cstheme="minorHAnsi"/>
          <w:color w:val="000000"/>
        </w:rPr>
      </w:pPr>
      <w:r w:rsidRPr="00DB265B">
        <w:rPr>
          <w:rFonts w:cstheme="minorHAnsi"/>
          <w:color w:val="000000"/>
        </w:rPr>
        <w:t>realizadas en</w:t>
      </w:r>
      <w:r w:rsidR="00D12C58" w:rsidRPr="00DB265B">
        <w:rPr>
          <w:rFonts w:cstheme="minorHAnsi"/>
          <w:color w:val="000000"/>
        </w:rPr>
        <w:t xml:space="preserve"> el período lectivo. Esto permitirá tener una apreciación de</w:t>
      </w:r>
      <w:r w:rsidRPr="00DB265B">
        <w:rPr>
          <w:rFonts w:cstheme="minorHAnsi"/>
          <w:color w:val="000000"/>
        </w:rPr>
        <w:t>l rendimiento de cada</w:t>
      </w:r>
    </w:p>
    <w:p w14:paraId="7C8E0F3B" w14:textId="7EB4B139" w:rsidR="00D12C58" w:rsidRPr="00DB265B" w:rsidRDefault="00D12C58" w:rsidP="00DB265B">
      <w:pPr>
        <w:autoSpaceDE w:val="0"/>
        <w:autoSpaceDN w:val="0"/>
        <w:adjustRightInd w:val="0"/>
        <w:spacing w:after="0" w:line="240" w:lineRule="auto"/>
        <w:jc w:val="both"/>
        <w:rPr>
          <w:rFonts w:cstheme="minorHAnsi"/>
          <w:color w:val="000000"/>
        </w:rPr>
      </w:pPr>
      <w:r w:rsidRPr="00DB265B">
        <w:rPr>
          <w:rFonts w:cstheme="minorHAnsi"/>
          <w:color w:val="000000"/>
        </w:rPr>
        <w:t>alumno</w:t>
      </w:r>
      <w:r w:rsidR="00DB265B">
        <w:rPr>
          <w:rFonts w:cstheme="minorHAnsi"/>
          <w:color w:val="000000"/>
        </w:rPr>
        <w:t xml:space="preserve"> y un panorama completo del curso.</w:t>
      </w:r>
    </w:p>
    <w:p w14:paraId="1C3FD5D2" w14:textId="77777777" w:rsidR="00D12C58" w:rsidRPr="0001254B" w:rsidRDefault="00D12C58" w:rsidP="00A026E3">
      <w:pPr>
        <w:spacing w:after="0" w:line="240" w:lineRule="auto"/>
        <w:jc w:val="both"/>
        <w:rPr>
          <w:rFonts w:cstheme="minorHAnsi"/>
        </w:rPr>
      </w:pPr>
    </w:p>
    <w:p w14:paraId="137E04CA" w14:textId="332E1C39" w:rsidR="002C34B0" w:rsidRPr="002B2FF5" w:rsidRDefault="002C34B0" w:rsidP="002B2FF5">
      <w:pPr>
        <w:spacing w:after="0" w:line="240" w:lineRule="auto"/>
        <w:jc w:val="both"/>
        <w:rPr>
          <w:rFonts w:eastAsia="Times New Roman" w:cstheme="minorHAnsi"/>
          <w:lang w:val="es-ES" w:eastAsia="es-ES"/>
        </w:rPr>
      </w:pPr>
      <w:r w:rsidRPr="00551609">
        <w:rPr>
          <w:rFonts w:eastAsia="Times New Roman" w:cstheme="minorHAnsi"/>
          <w:b/>
          <w:lang w:val="es-ES" w:eastAsia="es-ES"/>
        </w:rPr>
        <w:t>7.</w:t>
      </w:r>
      <w:r w:rsidR="00DB265B">
        <w:rPr>
          <w:rFonts w:eastAsia="Times New Roman" w:cstheme="minorHAnsi"/>
          <w:b/>
          <w:lang w:val="es-ES" w:eastAsia="es-ES"/>
        </w:rPr>
        <w:t>4</w:t>
      </w:r>
      <w:r w:rsidRPr="00551609">
        <w:rPr>
          <w:rFonts w:eastAsia="Times New Roman" w:cstheme="minorHAnsi"/>
          <w:b/>
          <w:lang w:val="es-ES" w:eastAsia="es-ES"/>
        </w:rPr>
        <w:t>.</w:t>
      </w:r>
      <w:r>
        <w:rPr>
          <w:rFonts w:eastAsia="Times New Roman" w:cstheme="minorHAnsi"/>
          <w:lang w:val="es-ES" w:eastAsia="es-ES"/>
        </w:rPr>
        <w:t xml:space="preserve"> </w:t>
      </w:r>
      <w:r w:rsidR="00D1575B" w:rsidRPr="002C34B0">
        <w:rPr>
          <w:rFonts w:eastAsia="Times New Roman" w:cstheme="minorHAnsi"/>
          <w:lang w:val="es-ES" w:eastAsia="es-ES"/>
        </w:rPr>
        <w:t xml:space="preserve">El carácter de las </w:t>
      </w:r>
      <w:r w:rsidR="00DB265B" w:rsidRPr="002C34B0">
        <w:rPr>
          <w:rFonts w:eastAsia="Times New Roman" w:cstheme="minorHAnsi"/>
          <w:lang w:val="es-ES" w:eastAsia="es-ES"/>
        </w:rPr>
        <w:t xml:space="preserve">calificaciones </w:t>
      </w:r>
      <w:r w:rsidR="00DB265B">
        <w:rPr>
          <w:rFonts w:eastAsia="Times New Roman" w:cstheme="minorHAnsi"/>
          <w:lang w:val="es-ES" w:eastAsia="es-ES"/>
        </w:rPr>
        <w:t xml:space="preserve">sumativas </w:t>
      </w:r>
      <w:r w:rsidRPr="009E688B">
        <w:rPr>
          <w:rFonts w:eastAsia="Times New Roman" w:cstheme="minorHAnsi"/>
          <w:lang w:val="es-ES" w:eastAsia="es-ES"/>
        </w:rPr>
        <w:t>coeficiente</w:t>
      </w:r>
      <w:r w:rsidR="00D1575B" w:rsidRPr="009E688B">
        <w:rPr>
          <w:rFonts w:eastAsia="Times New Roman" w:cstheme="minorHAnsi"/>
          <w:lang w:val="es-ES" w:eastAsia="es-ES"/>
        </w:rPr>
        <w:t xml:space="preserve"> uno, </w:t>
      </w:r>
      <w:r w:rsidR="00D1575B" w:rsidRPr="002C34B0">
        <w:rPr>
          <w:rFonts w:eastAsia="Times New Roman" w:cstheme="minorHAnsi"/>
          <w:lang w:val="es-ES" w:eastAsia="es-ES"/>
        </w:rPr>
        <w:t>corresponderá a aquellas mediciones realizadas, a través de la aplicación de un instrumento de evaluación al finalizar un contenido o unidad.</w:t>
      </w:r>
    </w:p>
    <w:p w14:paraId="0E7B6C54" w14:textId="1DA620B0" w:rsidR="00D1575B" w:rsidRPr="0030773C" w:rsidRDefault="00CA3F36" w:rsidP="00CA3F36">
      <w:pPr>
        <w:spacing w:after="0" w:line="240" w:lineRule="auto"/>
        <w:jc w:val="both"/>
        <w:rPr>
          <w:rFonts w:eastAsia="Times New Roman" w:cstheme="minorHAnsi"/>
          <w:lang w:val="es-ES" w:eastAsia="es-ES"/>
        </w:rPr>
      </w:pPr>
      <w:bookmarkStart w:id="7" w:name="_Hlk88663156"/>
      <w:r w:rsidRPr="00AB3D95">
        <w:rPr>
          <w:rFonts w:eastAsia="Times New Roman" w:cstheme="minorHAnsi"/>
          <w:b/>
          <w:lang w:val="es-ES" w:eastAsia="es-ES"/>
        </w:rPr>
        <w:t>7.</w:t>
      </w:r>
      <w:r w:rsidR="00DB265B" w:rsidRPr="00AB3D95">
        <w:rPr>
          <w:rFonts w:eastAsia="Times New Roman" w:cstheme="minorHAnsi"/>
          <w:b/>
          <w:lang w:val="es-ES" w:eastAsia="es-ES"/>
        </w:rPr>
        <w:t>5</w:t>
      </w:r>
      <w:r w:rsidRPr="00AB3D95">
        <w:rPr>
          <w:rFonts w:eastAsia="Times New Roman" w:cstheme="minorHAnsi"/>
          <w:b/>
          <w:lang w:val="es-ES" w:eastAsia="es-ES"/>
        </w:rPr>
        <w:t>.</w:t>
      </w:r>
      <w:r w:rsidRPr="00AB3D95">
        <w:rPr>
          <w:rFonts w:eastAsia="Times New Roman" w:cstheme="minorHAnsi"/>
          <w:lang w:val="es-ES" w:eastAsia="es-ES"/>
        </w:rPr>
        <w:t xml:space="preserve"> </w:t>
      </w:r>
      <w:r w:rsidR="00D1575B" w:rsidRPr="0030773C">
        <w:rPr>
          <w:rFonts w:eastAsia="Times New Roman" w:cstheme="minorHAnsi"/>
          <w:lang w:val="es-ES" w:eastAsia="es-ES"/>
        </w:rPr>
        <w:t xml:space="preserve">Las </w:t>
      </w:r>
      <w:r w:rsidR="002C34B0" w:rsidRPr="0030773C">
        <w:rPr>
          <w:rFonts w:eastAsia="Times New Roman" w:cstheme="minorHAnsi"/>
          <w:lang w:val="es-ES" w:eastAsia="es-ES"/>
        </w:rPr>
        <w:t>calificaciones coeficiente</w:t>
      </w:r>
      <w:r w:rsidR="00D1575B" w:rsidRPr="0030773C">
        <w:rPr>
          <w:rFonts w:eastAsia="Times New Roman" w:cstheme="minorHAnsi"/>
          <w:lang w:val="es-ES" w:eastAsia="es-ES"/>
        </w:rPr>
        <w:t xml:space="preserve"> dos estarán reservadas para evaluar los objetivos de aprendizaje más relevantes vistos durante el semestre, las que serán determinadas </w:t>
      </w:r>
      <w:r w:rsidR="00C24736">
        <w:rPr>
          <w:rFonts w:eastAsia="Times New Roman" w:cstheme="minorHAnsi"/>
          <w:lang w:val="es-ES" w:eastAsia="es-ES"/>
        </w:rPr>
        <w:t>a juicio del docente en acuerdo con la Unidad Técnica.</w:t>
      </w:r>
    </w:p>
    <w:p w14:paraId="51282672" w14:textId="77777777" w:rsidR="002C34B0" w:rsidRPr="0030773C" w:rsidRDefault="002C34B0" w:rsidP="002C34B0">
      <w:pPr>
        <w:spacing w:after="0" w:line="240" w:lineRule="auto"/>
        <w:contextualSpacing/>
        <w:jc w:val="both"/>
        <w:rPr>
          <w:rFonts w:eastAsia="Times New Roman" w:cstheme="minorHAnsi"/>
          <w:lang w:val="es-ES" w:eastAsia="es-ES"/>
        </w:rPr>
      </w:pPr>
    </w:p>
    <w:p w14:paraId="2FF793DB" w14:textId="1C95D7D7" w:rsidR="00D1575B" w:rsidRDefault="00CA3F36" w:rsidP="00CA3F36">
      <w:pPr>
        <w:spacing w:after="0" w:line="240" w:lineRule="auto"/>
        <w:jc w:val="both"/>
        <w:rPr>
          <w:rFonts w:eastAsia="Times New Roman" w:cstheme="minorHAnsi"/>
          <w:lang w:val="es-ES" w:eastAsia="es-ES"/>
        </w:rPr>
      </w:pPr>
      <w:r w:rsidRPr="00AB3D95">
        <w:rPr>
          <w:rFonts w:eastAsia="Times New Roman" w:cstheme="minorHAnsi"/>
          <w:b/>
          <w:lang w:val="es-ES" w:eastAsia="es-ES"/>
        </w:rPr>
        <w:t>7.</w:t>
      </w:r>
      <w:r w:rsidR="00DB265B" w:rsidRPr="00AB3D95">
        <w:rPr>
          <w:rFonts w:eastAsia="Times New Roman" w:cstheme="minorHAnsi"/>
          <w:b/>
          <w:lang w:val="es-ES" w:eastAsia="es-ES"/>
        </w:rPr>
        <w:t>6</w:t>
      </w:r>
      <w:r w:rsidR="00DB265B" w:rsidRPr="00AB3D95">
        <w:rPr>
          <w:rFonts w:eastAsia="Times New Roman" w:cstheme="minorHAnsi"/>
          <w:lang w:val="es-ES" w:eastAsia="es-ES"/>
        </w:rPr>
        <w:t>. Se</w:t>
      </w:r>
      <w:r w:rsidR="00D1575B" w:rsidRPr="00AB3D95">
        <w:rPr>
          <w:rFonts w:eastAsia="Times New Roman" w:cstheme="minorHAnsi"/>
          <w:lang w:val="es-ES" w:eastAsia="es-ES"/>
        </w:rPr>
        <w:t xml:space="preserve"> </w:t>
      </w:r>
      <w:r w:rsidR="00D1575B" w:rsidRPr="0030773C">
        <w:rPr>
          <w:rFonts w:eastAsia="Times New Roman" w:cstheme="minorHAnsi"/>
          <w:lang w:val="es-ES" w:eastAsia="es-ES"/>
        </w:rPr>
        <w:t xml:space="preserve">podrán realizar hasta dos </w:t>
      </w:r>
      <w:r w:rsidR="002C34B0" w:rsidRPr="0030773C">
        <w:rPr>
          <w:rFonts w:eastAsia="Times New Roman" w:cstheme="minorHAnsi"/>
          <w:lang w:val="es-ES" w:eastAsia="es-ES"/>
        </w:rPr>
        <w:t>evaluaciones</w:t>
      </w:r>
      <w:r w:rsidR="00D1575B" w:rsidRPr="0030773C">
        <w:rPr>
          <w:rFonts w:eastAsia="Times New Roman" w:cstheme="minorHAnsi"/>
          <w:lang w:val="es-ES" w:eastAsia="es-ES"/>
        </w:rPr>
        <w:t xml:space="preserve"> en un mismo día, pudiendo ser </w:t>
      </w:r>
      <w:r w:rsidR="00C24736">
        <w:rPr>
          <w:rFonts w:eastAsia="Times New Roman" w:cstheme="minorHAnsi"/>
          <w:lang w:val="es-ES" w:eastAsia="es-ES"/>
        </w:rPr>
        <w:t xml:space="preserve">sólo </w:t>
      </w:r>
      <w:r w:rsidR="00D1575B" w:rsidRPr="0030773C">
        <w:rPr>
          <w:rFonts w:eastAsia="Times New Roman" w:cstheme="minorHAnsi"/>
          <w:lang w:val="es-ES" w:eastAsia="es-ES"/>
        </w:rPr>
        <w:t>una de ellas coeficiente dos</w:t>
      </w:r>
      <w:r w:rsidR="00C24736">
        <w:rPr>
          <w:rFonts w:eastAsia="Times New Roman" w:cstheme="minorHAnsi"/>
          <w:lang w:val="es-ES" w:eastAsia="es-ES"/>
        </w:rPr>
        <w:t>, siempre que se cumpla el artículo anterior 7.5.</w:t>
      </w:r>
    </w:p>
    <w:p w14:paraId="3B861797" w14:textId="77777777" w:rsidR="00C24736" w:rsidRPr="0030773C" w:rsidRDefault="00C24736" w:rsidP="00CA3F36">
      <w:pPr>
        <w:spacing w:after="0" w:line="240" w:lineRule="auto"/>
        <w:jc w:val="both"/>
        <w:rPr>
          <w:rFonts w:eastAsia="Times New Roman" w:cstheme="minorHAnsi"/>
          <w:lang w:val="es-ES" w:eastAsia="es-ES"/>
        </w:rPr>
      </w:pPr>
    </w:p>
    <w:bookmarkEnd w:id="7"/>
    <w:p w14:paraId="47EFFB05" w14:textId="570D11E5" w:rsidR="00D1575B" w:rsidRDefault="00123959" w:rsidP="00123959">
      <w:pPr>
        <w:spacing w:after="0" w:line="240" w:lineRule="auto"/>
        <w:contextualSpacing/>
        <w:jc w:val="both"/>
        <w:rPr>
          <w:rFonts w:eastAsia="Times New Roman" w:cstheme="minorHAnsi"/>
          <w:lang w:val="es-ES" w:eastAsia="es-ES"/>
        </w:rPr>
      </w:pPr>
      <w:r w:rsidRPr="00AB3D95">
        <w:rPr>
          <w:rFonts w:eastAsia="Times New Roman" w:cstheme="minorHAnsi"/>
          <w:b/>
          <w:lang w:val="es-ES" w:eastAsia="es-ES"/>
        </w:rPr>
        <w:t>7.7</w:t>
      </w:r>
      <w:r w:rsidRPr="00AB3D95">
        <w:rPr>
          <w:rFonts w:eastAsia="Times New Roman" w:cstheme="minorHAnsi"/>
          <w:lang w:val="es-ES" w:eastAsia="es-ES"/>
        </w:rPr>
        <w:t xml:space="preserve">. </w:t>
      </w:r>
      <w:r w:rsidR="00D1575B" w:rsidRPr="0001254B">
        <w:rPr>
          <w:rFonts w:eastAsia="Times New Roman" w:cstheme="minorHAnsi"/>
          <w:lang w:val="es-ES" w:eastAsia="es-ES"/>
        </w:rPr>
        <w:t xml:space="preserve">Todas las asignaturas que no </w:t>
      </w:r>
      <w:r w:rsidR="00114E5C" w:rsidRPr="0001254B">
        <w:rPr>
          <w:rFonts w:eastAsia="Times New Roman" w:cstheme="minorHAnsi"/>
          <w:lang w:val="es-ES" w:eastAsia="es-ES"/>
        </w:rPr>
        <w:t>realizan</w:t>
      </w:r>
      <w:r w:rsidR="00114E5C">
        <w:rPr>
          <w:rFonts w:eastAsia="Times New Roman" w:cstheme="minorHAnsi"/>
          <w:lang w:val="es-ES" w:eastAsia="es-ES"/>
        </w:rPr>
        <w:t xml:space="preserve"> habitualmente</w:t>
      </w:r>
      <w:r w:rsidR="00D1575B" w:rsidRPr="0001254B">
        <w:rPr>
          <w:rFonts w:eastAsia="Times New Roman" w:cstheme="minorHAnsi"/>
          <w:lang w:val="es-ES" w:eastAsia="es-ES"/>
        </w:rPr>
        <w:t xml:space="preserve"> pruebas escritas </w:t>
      </w:r>
      <w:r w:rsidR="002C34B0" w:rsidRPr="0001254B">
        <w:rPr>
          <w:rFonts w:eastAsia="Times New Roman" w:cstheme="minorHAnsi"/>
          <w:lang w:val="es-ES" w:eastAsia="es-ES"/>
        </w:rPr>
        <w:t>como: Arte</w:t>
      </w:r>
      <w:r w:rsidR="00D1575B" w:rsidRPr="0001254B">
        <w:rPr>
          <w:rFonts w:eastAsia="Times New Roman" w:cstheme="minorHAnsi"/>
          <w:lang w:val="es-ES" w:eastAsia="es-ES"/>
        </w:rPr>
        <w:t xml:space="preserve">, Tecnología, Música, Ed. Física, Activación Mental, Teatro, Computación, etc. deben entregar sus </w:t>
      </w:r>
      <w:r w:rsidR="002C34B0">
        <w:rPr>
          <w:rFonts w:eastAsia="Times New Roman" w:cstheme="minorHAnsi"/>
          <w:lang w:val="es-ES" w:eastAsia="es-ES"/>
        </w:rPr>
        <w:t xml:space="preserve">rúbricas o </w:t>
      </w:r>
      <w:r w:rsidR="00D1575B" w:rsidRPr="0001254B">
        <w:rPr>
          <w:rFonts w:eastAsia="Times New Roman" w:cstheme="minorHAnsi"/>
          <w:lang w:val="es-ES" w:eastAsia="es-ES"/>
        </w:rPr>
        <w:t>pautas de evaluación a Unidad Técnica Pedagógica</w:t>
      </w:r>
      <w:r w:rsidR="00114E5C">
        <w:rPr>
          <w:rFonts w:eastAsia="Times New Roman" w:cstheme="minorHAnsi"/>
          <w:lang w:val="es-ES" w:eastAsia="es-ES"/>
        </w:rPr>
        <w:t>, antes de ser socializadas con los estudiantes y explicarles los criterios a evaluar.</w:t>
      </w:r>
    </w:p>
    <w:p w14:paraId="72EAF97B" w14:textId="77777777" w:rsidR="002C34B0" w:rsidRPr="0001254B" w:rsidRDefault="002C34B0" w:rsidP="002C34B0">
      <w:pPr>
        <w:spacing w:after="0" w:line="240" w:lineRule="auto"/>
        <w:contextualSpacing/>
        <w:jc w:val="both"/>
        <w:rPr>
          <w:rFonts w:eastAsia="Times New Roman" w:cstheme="minorHAnsi"/>
          <w:lang w:val="es-ES" w:eastAsia="es-ES"/>
        </w:rPr>
      </w:pPr>
    </w:p>
    <w:p w14:paraId="5C7DCD13" w14:textId="2361C65D" w:rsidR="00D1575B" w:rsidRDefault="00123959" w:rsidP="00123959">
      <w:pPr>
        <w:spacing w:after="0" w:line="240" w:lineRule="auto"/>
        <w:contextualSpacing/>
        <w:jc w:val="both"/>
        <w:rPr>
          <w:rFonts w:eastAsia="Times New Roman" w:cstheme="minorHAnsi"/>
          <w:lang w:val="es-ES" w:eastAsia="es-ES"/>
        </w:rPr>
      </w:pPr>
      <w:r w:rsidRPr="00123959">
        <w:rPr>
          <w:rFonts w:eastAsia="Times New Roman" w:cstheme="minorHAnsi"/>
          <w:b/>
          <w:lang w:val="es-ES" w:eastAsia="es-ES"/>
        </w:rPr>
        <w:t>7.8</w:t>
      </w:r>
      <w:r>
        <w:rPr>
          <w:rFonts w:eastAsia="Times New Roman" w:cstheme="minorHAnsi"/>
          <w:lang w:val="es-ES" w:eastAsia="es-ES"/>
        </w:rPr>
        <w:t xml:space="preserve">. </w:t>
      </w:r>
      <w:r w:rsidR="00D1575B" w:rsidRPr="0001254B">
        <w:rPr>
          <w:rFonts w:eastAsia="Times New Roman" w:cstheme="minorHAnsi"/>
          <w:lang w:val="es-ES" w:eastAsia="es-ES"/>
        </w:rPr>
        <w:t>En todas las asignaturas</w:t>
      </w:r>
      <w:r w:rsidR="002C34B0">
        <w:rPr>
          <w:rFonts w:eastAsia="Times New Roman" w:cstheme="minorHAnsi"/>
          <w:lang w:val="es-ES" w:eastAsia="es-ES"/>
        </w:rPr>
        <w:t>,</w:t>
      </w:r>
      <w:r w:rsidR="00D1575B" w:rsidRPr="0001254B">
        <w:rPr>
          <w:rFonts w:eastAsia="Times New Roman" w:cstheme="minorHAnsi"/>
          <w:lang w:val="es-ES" w:eastAsia="es-ES"/>
        </w:rPr>
        <w:t xml:space="preserve"> </w:t>
      </w:r>
      <w:r w:rsidR="002C34B0">
        <w:rPr>
          <w:rFonts w:eastAsia="Times New Roman" w:cstheme="minorHAnsi"/>
          <w:lang w:val="es-ES" w:eastAsia="es-ES"/>
        </w:rPr>
        <w:t>al</w:t>
      </w:r>
      <w:r w:rsidR="002C34B0" w:rsidRPr="0001254B">
        <w:rPr>
          <w:rFonts w:eastAsia="Times New Roman" w:cstheme="minorHAnsi"/>
          <w:lang w:val="es-ES" w:eastAsia="es-ES"/>
        </w:rPr>
        <w:t xml:space="preserve"> registr</w:t>
      </w:r>
      <w:r w:rsidR="002C34B0">
        <w:rPr>
          <w:rFonts w:eastAsia="Times New Roman" w:cstheme="minorHAnsi"/>
          <w:lang w:val="es-ES" w:eastAsia="es-ES"/>
        </w:rPr>
        <w:t>ar</w:t>
      </w:r>
      <w:r w:rsidR="002C34B0" w:rsidRPr="0001254B">
        <w:rPr>
          <w:rFonts w:eastAsia="Times New Roman" w:cstheme="minorHAnsi"/>
          <w:lang w:val="es-ES" w:eastAsia="es-ES"/>
        </w:rPr>
        <w:t xml:space="preserve"> </w:t>
      </w:r>
      <w:r w:rsidR="002C34B0">
        <w:rPr>
          <w:rFonts w:eastAsia="Times New Roman" w:cstheme="minorHAnsi"/>
          <w:lang w:val="es-ES" w:eastAsia="es-ES"/>
        </w:rPr>
        <w:t>las</w:t>
      </w:r>
      <w:r w:rsidR="002C34B0" w:rsidRPr="0001254B">
        <w:rPr>
          <w:rFonts w:eastAsia="Times New Roman" w:cstheme="minorHAnsi"/>
          <w:lang w:val="es-ES" w:eastAsia="es-ES"/>
        </w:rPr>
        <w:t xml:space="preserve"> calificaciones</w:t>
      </w:r>
      <w:r w:rsidR="009E688B">
        <w:rPr>
          <w:rFonts w:eastAsia="Times New Roman" w:cstheme="minorHAnsi"/>
          <w:lang w:val="es-ES" w:eastAsia="es-ES"/>
        </w:rPr>
        <w:t>,</w:t>
      </w:r>
      <w:r w:rsidR="002C34B0" w:rsidRPr="0001254B">
        <w:rPr>
          <w:rFonts w:eastAsia="Times New Roman" w:cstheme="minorHAnsi"/>
          <w:lang w:val="es-ES" w:eastAsia="es-ES"/>
        </w:rPr>
        <w:t xml:space="preserve"> debe</w:t>
      </w:r>
      <w:r w:rsidR="002C34B0">
        <w:rPr>
          <w:rFonts w:eastAsia="Times New Roman" w:cstheme="minorHAnsi"/>
          <w:lang w:val="es-ES" w:eastAsia="es-ES"/>
        </w:rPr>
        <w:t>rá</w:t>
      </w:r>
      <w:r w:rsidR="00D1575B" w:rsidRPr="0001254B">
        <w:rPr>
          <w:rFonts w:eastAsia="Times New Roman" w:cstheme="minorHAnsi"/>
          <w:lang w:val="es-ES" w:eastAsia="es-ES"/>
        </w:rPr>
        <w:t xml:space="preserve"> anotarse las fechas</w:t>
      </w:r>
      <w:r w:rsidR="002C34B0">
        <w:rPr>
          <w:rFonts w:eastAsia="Times New Roman" w:cstheme="minorHAnsi"/>
          <w:lang w:val="es-ES" w:eastAsia="es-ES"/>
        </w:rPr>
        <w:t xml:space="preserve"> de aplicación, contenidos y objetivos</w:t>
      </w:r>
      <w:r w:rsidR="00D1575B" w:rsidRPr="0001254B">
        <w:rPr>
          <w:rFonts w:eastAsia="Times New Roman" w:cstheme="minorHAnsi"/>
          <w:lang w:val="es-ES" w:eastAsia="es-ES"/>
        </w:rPr>
        <w:t xml:space="preserve"> de las evaluaciones.</w:t>
      </w:r>
    </w:p>
    <w:p w14:paraId="18A28B6C" w14:textId="77777777" w:rsidR="002C34B0" w:rsidRPr="0001254B" w:rsidRDefault="002C34B0" w:rsidP="002C34B0">
      <w:pPr>
        <w:spacing w:after="0" w:line="240" w:lineRule="auto"/>
        <w:contextualSpacing/>
        <w:jc w:val="both"/>
        <w:rPr>
          <w:rFonts w:eastAsia="Times New Roman" w:cstheme="minorHAnsi"/>
          <w:lang w:val="es-ES" w:eastAsia="es-ES"/>
        </w:rPr>
      </w:pPr>
    </w:p>
    <w:p w14:paraId="215D6C3A" w14:textId="79039DB2" w:rsidR="00FB25F3" w:rsidRPr="009E688B" w:rsidRDefault="00123959" w:rsidP="00123959">
      <w:pPr>
        <w:spacing w:after="0" w:line="240" w:lineRule="auto"/>
        <w:contextualSpacing/>
        <w:jc w:val="both"/>
        <w:rPr>
          <w:rFonts w:eastAsia="Times New Roman" w:cstheme="minorHAnsi"/>
          <w:lang w:val="es-ES" w:eastAsia="es-ES"/>
        </w:rPr>
      </w:pPr>
      <w:r w:rsidRPr="00123959">
        <w:rPr>
          <w:rFonts w:eastAsia="Times New Roman" w:cstheme="minorHAnsi"/>
          <w:b/>
          <w:lang w:val="es-ES" w:eastAsia="es-ES"/>
        </w:rPr>
        <w:t>7.9</w:t>
      </w:r>
      <w:r>
        <w:rPr>
          <w:rFonts w:eastAsia="Times New Roman" w:cstheme="minorHAnsi"/>
          <w:lang w:val="es-ES" w:eastAsia="es-ES"/>
        </w:rPr>
        <w:t xml:space="preserve">. </w:t>
      </w:r>
      <w:r w:rsidR="00D1575B" w:rsidRPr="009E688B">
        <w:rPr>
          <w:rFonts w:eastAsia="Times New Roman" w:cstheme="minorHAnsi"/>
          <w:lang w:val="es-ES" w:eastAsia="es-ES"/>
        </w:rPr>
        <w:t>El Profesor(a</w:t>
      </w:r>
      <w:r w:rsidR="00496D3C" w:rsidRPr="009E688B">
        <w:rPr>
          <w:rFonts w:eastAsia="Times New Roman" w:cstheme="minorHAnsi"/>
          <w:lang w:val="es-ES" w:eastAsia="es-ES"/>
        </w:rPr>
        <w:t>) de</w:t>
      </w:r>
      <w:r w:rsidR="00D1575B" w:rsidRPr="009E688B">
        <w:rPr>
          <w:rFonts w:eastAsia="Times New Roman" w:cstheme="minorHAnsi"/>
          <w:lang w:val="es-ES" w:eastAsia="es-ES"/>
        </w:rPr>
        <w:t xml:space="preserve"> cada asignatura es responsable de registrar </w:t>
      </w:r>
      <w:r w:rsidR="00FB25F3" w:rsidRPr="009E688B">
        <w:rPr>
          <w:rFonts w:eastAsia="Times New Roman" w:cstheme="minorHAnsi"/>
          <w:lang w:val="es-ES" w:eastAsia="es-ES"/>
        </w:rPr>
        <w:t xml:space="preserve">las notas </w:t>
      </w:r>
      <w:r w:rsidR="00D1575B" w:rsidRPr="009E688B">
        <w:rPr>
          <w:rFonts w:eastAsia="Times New Roman" w:cstheme="minorHAnsi"/>
          <w:lang w:val="es-ES" w:eastAsia="es-ES"/>
        </w:rPr>
        <w:t>en los libros de clases</w:t>
      </w:r>
      <w:r w:rsidR="002C34B0" w:rsidRPr="009E688B">
        <w:rPr>
          <w:rFonts w:eastAsia="Times New Roman" w:cstheme="minorHAnsi"/>
          <w:lang w:val="es-ES" w:eastAsia="es-ES"/>
        </w:rPr>
        <w:t xml:space="preserve"> y plataforma educativa </w:t>
      </w:r>
      <w:r w:rsidR="00FB25F3" w:rsidRPr="009E688B">
        <w:rPr>
          <w:rFonts w:eastAsia="Times New Roman" w:cstheme="minorHAnsi"/>
          <w:lang w:val="es-ES" w:eastAsia="es-ES"/>
        </w:rPr>
        <w:t>Betel, respetando</w:t>
      </w:r>
      <w:r w:rsidR="00D1575B" w:rsidRPr="009E688B">
        <w:rPr>
          <w:rFonts w:eastAsia="Times New Roman" w:cstheme="minorHAnsi"/>
          <w:lang w:val="es-ES" w:eastAsia="es-ES"/>
        </w:rPr>
        <w:t xml:space="preserve"> el listado oficial de cada curso y los plazos establecidos. Este proceso será monitoreado por Unidad Técnica mensualmente</w:t>
      </w:r>
      <w:r w:rsidR="00FB25F3" w:rsidRPr="009E688B">
        <w:rPr>
          <w:rFonts w:eastAsia="Times New Roman" w:cstheme="minorHAnsi"/>
          <w:lang w:val="es-ES" w:eastAsia="es-ES"/>
        </w:rPr>
        <w:t>.</w:t>
      </w:r>
      <w:r w:rsidR="00D1575B" w:rsidRPr="009E688B">
        <w:rPr>
          <w:rFonts w:eastAsia="Times New Roman" w:cstheme="minorHAnsi"/>
          <w:lang w:val="es-ES" w:eastAsia="es-ES"/>
        </w:rPr>
        <w:t xml:space="preserve"> </w:t>
      </w:r>
    </w:p>
    <w:p w14:paraId="2D85BB55" w14:textId="77777777" w:rsidR="00123959" w:rsidRDefault="00123959" w:rsidP="00123959">
      <w:pPr>
        <w:tabs>
          <w:tab w:val="left" w:pos="567"/>
        </w:tabs>
        <w:spacing w:after="0" w:line="240" w:lineRule="auto"/>
        <w:contextualSpacing/>
        <w:jc w:val="both"/>
        <w:rPr>
          <w:rFonts w:eastAsia="Times New Roman" w:cstheme="minorHAnsi"/>
          <w:lang w:val="es-ES" w:eastAsia="es-ES"/>
        </w:rPr>
      </w:pPr>
    </w:p>
    <w:p w14:paraId="6CEB72D7" w14:textId="456478AE" w:rsidR="00FB25F3" w:rsidRPr="00123959" w:rsidRDefault="00FB25F3" w:rsidP="00123959">
      <w:pPr>
        <w:pStyle w:val="Prrafodelista"/>
        <w:numPr>
          <w:ilvl w:val="1"/>
          <w:numId w:val="31"/>
        </w:numPr>
        <w:tabs>
          <w:tab w:val="left" w:pos="567"/>
        </w:tabs>
        <w:spacing w:after="0" w:line="240" w:lineRule="auto"/>
        <w:jc w:val="both"/>
        <w:rPr>
          <w:rFonts w:eastAsia="Times New Roman" w:cstheme="minorHAnsi"/>
          <w:lang w:val="es-ES" w:eastAsia="es-ES"/>
        </w:rPr>
      </w:pPr>
      <w:r w:rsidRPr="00123959">
        <w:rPr>
          <w:rFonts w:eastAsia="Times New Roman" w:cstheme="minorHAnsi"/>
          <w:lang w:val="es-ES" w:eastAsia="es-ES"/>
        </w:rPr>
        <w:t>L</w:t>
      </w:r>
      <w:r w:rsidR="00D1575B" w:rsidRPr="00123959">
        <w:rPr>
          <w:rFonts w:eastAsia="Times New Roman" w:cstheme="minorHAnsi"/>
          <w:lang w:val="es-ES" w:eastAsia="es-ES"/>
        </w:rPr>
        <w:t>a forma de registrar</w:t>
      </w:r>
      <w:r w:rsidRPr="00123959">
        <w:rPr>
          <w:rFonts w:eastAsia="Times New Roman" w:cstheme="minorHAnsi"/>
          <w:lang w:val="es-ES" w:eastAsia="es-ES"/>
        </w:rPr>
        <w:t xml:space="preserve"> </w:t>
      </w:r>
      <w:r w:rsidR="00D1575B" w:rsidRPr="00123959">
        <w:rPr>
          <w:rFonts w:eastAsia="Times New Roman" w:cstheme="minorHAnsi"/>
          <w:lang w:val="es-ES" w:eastAsia="es-ES"/>
        </w:rPr>
        <w:t xml:space="preserve">las </w:t>
      </w:r>
      <w:r w:rsidRPr="00123959">
        <w:rPr>
          <w:rFonts w:eastAsia="Times New Roman" w:cstheme="minorHAnsi"/>
          <w:lang w:val="es-ES" w:eastAsia="es-ES"/>
        </w:rPr>
        <w:t xml:space="preserve">notas es: </w:t>
      </w:r>
      <w:r w:rsidR="00D1575B" w:rsidRPr="00123959">
        <w:rPr>
          <w:rFonts w:eastAsia="Times New Roman" w:cstheme="minorHAnsi"/>
          <w:lang w:val="es-ES" w:eastAsia="es-ES"/>
        </w:rPr>
        <w:t xml:space="preserve"> cifra coma cifra</w:t>
      </w:r>
      <w:r w:rsidRPr="00123959">
        <w:rPr>
          <w:rFonts w:eastAsia="Times New Roman" w:cstheme="minorHAnsi"/>
          <w:lang w:val="es-ES" w:eastAsia="es-ES"/>
        </w:rPr>
        <w:t>. E</w:t>
      </w:r>
      <w:r w:rsidR="00D1575B" w:rsidRPr="00123959">
        <w:rPr>
          <w:rFonts w:eastAsia="Times New Roman" w:cstheme="minorHAnsi"/>
          <w:lang w:val="es-ES" w:eastAsia="es-ES"/>
        </w:rPr>
        <w:t>jemplo 3,5 o 4,0 utilizando un casillero.</w:t>
      </w:r>
    </w:p>
    <w:p w14:paraId="62969EE6" w14:textId="77777777" w:rsidR="00FB25F3" w:rsidRPr="00FB25F3" w:rsidRDefault="00FB25F3" w:rsidP="00FB25F3">
      <w:pPr>
        <w:tabs>
          <w:tab w:val="left" w:pos="567"/>
        </w:tabs>
        <w:spacing w:after="0" w:line="240" w:lineRule="auto"/>
        <w:contextualSpacing/>
        <w:jc w:val="both"/>
        <w:rPr>
          <w:rFonts w:eastAsia="Times New Roman" w:cstheme="minorHAnsi"/>
          <w:lang w:val="es-ES" w:eastAsia="es-ES"/>
        </w:rPr>
      </w:pPr>
    </w:p>
    <w:p w14:paraId="37FF66A0" w14:textId="77777777" w:rsidR="00123959" w:rsidRPr="00123959" w:rsidRDefault="00D1575B" w:rsidP="00123959">
      <w:pPr>
        <w:pStyle w:val="Prrafodelista"/>
        <w:numPr>
          <w:ilvl w:val="1"/>
          <w:numId w:val="31"/>
        </w:numPr>
        <w:tabs>
          <w:tab w:val="left" w:pos="567"/>
        </w:tabs>
        <w:spacing w:after="0" w:line="240" w:lineRule="auto"/>
        <w:jc w:val="both"/>
        <w:rPr>
          <w:rFonts w:eastAsia="Times New Roman" w:cstheme="minorHAnsi"/>
          <w:lang w:val="es-ES" w:eastAsia="es-ES"/>
        </w:rPr>
      </w:pPr>
      <w:r w:rsidRPr="00123959">
        <w:rPr>
          <w:rFonts w:eastAsia="Times New Roman" w:cstheme="minorHAnsi"/>
          <w:lang w:val="es-ES" w:eastAsia="es-ES"/>
        </w:rPr>
        <w:t>Debe registrar cuidadosamente, con números claros y sin borrones</w:t>
      </w:r>
      <w:r w:rsidR="00FB25F3" w:rsidRPr="00123959">
        <w:rPr>
          <w:rFonts w:eastAsia="Times New Roman" w:cstheme="minorHAnsi"/>
          <w:lang w:val="es-ES" w:eastAsia="es-ES"/>
        </w:rPr>
        <w:t>, c</w:t>
      </w:r>
      <w:r w:rsidR="00FB25F3" w:rsidRPr="009E688B">
        <w:t>on pasta color azul o</w:t>
      </w:r>
    </w:p>
    <w:p w14:paraId="6E73E2D8" w14:textId="050550F4" w:rsidR="00D1575B" w:rsidRPr="00123959" w:rsidRDefault="00FB25F3" w:rsidP="00123959">
      <w:pPr>
        <w:tabs>
          <w:tab w:val="left" w:pos="567"/>
        </w:tabs>
        <w:spacing w:after="0" w:line="240" w:lineRule="auto"/>
        <w:jc w:val="both"/>
        <w:rPr>
          <w:rFonts w:eastAsia="Times New Roman" w:cstheme="minorHAnsi"/>
          <w:lang w:val="es-ES" w:eastAsia="es-ES"/>
        </w:rPr>
      </w:pPr>
      <w:r w:rsidRPr="009E688B">
        <w:t>rojo en caso de notas insuficientes.  En caso de error no usar corrector e informar a Unidad Técnica.</w:t>
      </w:r>
    </w:p>
    <w:p w14:paraId="3FBCD4B0" w14:textId="77777777" w:rsidR="00FB25F3" w:rsidRPr="0001254B" w:rsidRDefault="00FB25F3" w:rsidP="00FB25F3">
      <w:pPr>
        <w:tabs>
          <w:tab w:val="left" w:pos="567"/>
        </w:tabs>
        <w:spacing w:after="0" w:line="240" w:lineRule="auto"/>
        <w:contextualSpacing/>
        <w:jc w:val="both"/>
        <w:rPr>
          <w:rFonts w:eastAsia="Times New Roman" w:cstheme="minorHAnsi"/>
          <w:lang w:val="es-ES" w:eastAsia="es-ES"/>
        </w:rPr>
      </w:pPr>
    </w:p>
    <w:p w14:paraId="6ED25A9F" w14:textId="6A019B3E" w:rsidR="00D1575B" w:rsidRDefault="00D1575B" w:rsidP="00123959">
      <w:pPr>
        <w:numPr>
          <w:ilvl w:val="1"/>
          <w:numId w:val="31"/>
        </w:numPr>
        <w:tabs>
          <w:tab w:val="left" w:pos="567"/>
        </w:tabs>
        <w:spacing w:after="0" w:line="240" w:lineRule="auto"/>
        <w:ind w:left="0" w:firstLine="0"/>
        <w:contextualSpacing/>
        <w:jc w:val="both"/>
        <w:rPr>
          <w:rFonts w:eastAsia="Times New Roman" w:cstheme="minorHAnsi"/>
          <w:lang w:val="es-ES" w:eastAsia="es-ES"/>
        </w:rPr>
      </w:pPr>
      <w:r w:rsidRPr="0001254B">
        <w:rPr>
          <w:rFonts w:eastAsia="Times New Roman" w:cstheme="minorHAnsi"/>
          <w:lang w:val="es-ES" w:eastAsia="es-ES"/>
        </w:rPr>
        <w:t xml:space="preserve">La escala de </w:t>
      </w:r>
      <w:r w:rsidR="00496D3C" w:rsidRPr="0001254B">
        <w:rPr>
          <w:rFonts w:eastAsia="Times New Roman" w:cstheme="minorHAnsi"/>
          <w:lang w:val="es-ES" w:eastAsia="es-ES"/>
        </w:rPr>
        <w:t>exigencia para</w:t>
      </w:r>
      <w:r w:rsidRPr="0001254B">
        <w:rPr>
          <w:rFonts w:eastAsia="Times New Roman" w:cstheme="minorHAnsi"/>
          <w:lang w:val="es-ES" w:eastAsia="es-ES"/>
        </w:rPr>
        <w:t xml:space="preserve"> consignar las calificaciones será </w:t>
      </w:r>
      <w:r w:rsidR="00496D3C" w:rsidRPr="0001254B">
        <w:rPr>
          <w:rFonts w:eastAsia="Times New Roman" w:cstheme="minorHAnsi"/>
          <w:lang w:val="es-ES" w:eastAsia="es-ES"/>
        </w:rPr>
        <w:t>de un</w:t>
      </w:r>
      <w:r w:rsidRPr="0001254B">
        <w:rPr>
          <w:rFonts w:eastAsia="Times New Roman" w:cstheme="minorHAnsi"/>
          <w:lang w:val="es-ES" w:eastAsia="es-ES"/>
        </w:rPr>
        <w:t xml:space="preserve"> 60%.</w:t>
      </w:r>
    </w:p>
    <w:p w14:paraId="5AAD8A7A" w14:textId="77777777" w:rsidR="00FB25F3" w:rsidRPr="0001254B" w:rsidRDefault="00FB25F3" w:rsidP="00FB25F3">
      <w:pPr>
        <w:tabs>
          <w:tab w:val="left" w:pos="567"/>
        </w:tabs>
        <w:spacing w:after="0" w:line="240" w:lineRule="auto"/>
        <w:contextualSpacing/>
        <w:jc w:val="both"/>
        <w:rPr>
          <w:rFonts w:eastAsia="Times New Roman" w:cstheme="minorHAnsi"/>
          <w:lang w:val="es-ES" w:eastAsia="es-ES"/>
        </w:rPr>
      </w:pPr>
    </w:p>
    <w:p w14:paraId="3A4E8863" w14:textId="77777777" w:rsidR="00FB25F3" w:rsidRDefault="00D1575B" w:rsidP="00123959">
      <w:pPr>
        <w:numPr>
          <w:ilvl w:val="1"/>
          <w:numId w:val="31"/>
        </w:numPr>
        <w:tabs>
          <w:tab w:val="left" w:pos="567"/>
        </w:tabs>
        <w:spacing w:after="0" w:line="240" w:lineRule="auto"/>
        <w:ind w:left="0" w:firstLine="0"/>
        <w:contextualSpacing/>
        <w:jc w:val="both"/>
        <w:rPr>
          <w:rFonts w:eastAsia="Times New Roman" w:cstheme="minorHAnsi"/>
          <w:lang w:val="es-ES" w:eastAsia="es-ES"/>
        </w:rPr>
      </w:pPr>
      <w:r w:rsidRPr="0001254B">
        <w:rPr>
          <w:rFonts w:eastAsia="Times New Roman" w:cstheme="minorHAnsi"/>
          <w:lang w:val="es-ES" w:eastAsia="es-ES"/>
        </w:rPr>
        <w:t xml:space="preserve">Los promedios al término de cada semestre y anual se aproximan a la décima siguiente. </w:t>
      </w:r>
      <w:r w:rsidR="00FB25F3">
        <w:rPr>
          <w:rFonts w:eastAsia="Times New Roman" w:cstheme="minorHAnsi"/>
          <w:lang w:val="es-ES" w:eastAsia="es-ES"/>
        </w:rPr>
        <w:t xml:space="preserve">Ejemplo:  </w:t>
      </w:r>
    </w:p>
    <w:p w14:paraId="16EB842B" w14:textId="2C9EC0C6" w:rsidR="00D1575B" w:rsidRPr="009E688B" w:rsidRDefault="00FB25F3" w:rsidP="00FB25F3">
      <w:pPr>
        <w:tabs>
          <w:tab w:val="left" w:pos="567"/>
        </w:tabs>
        <w:spacing w:after="0" w:line="240" w:lineRule="auto"/>
        <w:contextualSpacing/>
        <w:jc w:val="both"/>
        <w:rPr>
          <w:rFonts w:eastAsia="Times New Roman" w:cstheme="minorHAnsi"/>
          <w:lang w:val="es-ES" w:eastAsia="es-ES"/>
        </w:rPr>
      </w:pPr>
      <w:r>
        <w:rPr>
          <w:rFonts w:eastAsia="Times New Roman" w:cstheme="minorHAnsi"/>
          <w:lang w:val="es-ES" w:eastAsia="es-ES"/>
        </w:rPr>
        <w:t xml:space="preserve">           </w:t>
      </w:r>
      <w:r w:rsidR="00D1575B" w:rsidRPr="009E688B">
        <w:rPr>
          <w:rFonts w:eastAsia="Times New Roman" w:cstheme="minorHAnsi"/>
          <w:lang w:val="es-ES" w:eastAsia="es-ES"/>
        </w:rPr>
        <w:t>6,4</w:t>
      </w:r>
      <w:r w:rsidRPr="009E688B">
        <w:rPr>
          <w:rFonts w:eastAsia="Times New Roman" w:cstheme="minorHAnsi"/>
          <w:lang w:val="es-ES" w:eastAsia="es-ES"/>
        </w:rPr>
        <w:t>1- 6,42 – 6,43 y 6,</w:t>
      </w:r>
      <w:r w:rsidR="00065BDC" w:rsidRPr="009E688B">
        <w:rPr>
          <w:rFonts w:eastAsia="Times New Roman" w:cstheme="minorHAnsi"/>
          <w:lang w:val="es-ES" w:eastAsia="es-ES"/>
        </w:rPr>
        <w:t>44 se</w:t>
      </w:r>
      <w:r w:rsidR="00D1575B" w:rsidRPr="009E688B">
        <w:rPr>
          <w:rFonts w:eastAsia="Times New Roman" w:cstheme="minorHAnsi"/>
          <w:lang w:val="es-ES" w:eastAsia="es-ES"/>
        </w:rPr>
        <w:t xml:space="preserve"> aproxima a 6,</w:t>
      </w:r>
      <w:r w:rsidRPr="009E688B">
        <w:rPr>
          <w:rFonts w:eastAsia="Times New Roman" w:cstheme="minorHAnsi"/>
          <w:lang w:val="es-ES" w:eastAsia="es-ES"/>
        </w:rPr>
        <w:t>4.</w:t>
      </w:r>
    </w:p>
    <w:p w14:paraId="04315BB4" w14:textId="27F4D4F4" w:rsidR="00FB25F3" w:rsidRPr="009E688B" w:rsidRDefault="00FB25F3" w:rsidP="00FB25F3">
      <w:pPr>
        <w:tabs>
          <w:tab w:val="left" w:pos="567"/>
        </w:tabs>
        <w:spacing w:after="0" w:line="240" w:lineRule="auto"/>
        <w:contextualSpacing/>
        <w:jc w:val="both"/>
        <w:rPr>
          <w:rFonts w:eastAsia="Times New Roman" w:cstheme="minorHAnsi"/>
          <w:lang w:val="es-ES" w:eastAsia="es-ES"/>
        </w:rPr>
      </w:pPr>
      <w:r w:rsidRPr="009E688B">
        <w:rPr>
          <w:rFonts w:eastAsia="Times New Roman" w:cstheme="minorHAnsi"/>
          <w:lang w:val="es-ES" w:eastAsia="es-ES"/>
        </w:rPr>
        <w:t xml:space="preserve">           6.45 – 6,46 – 6.47, 6,48 y 6,49 se aproxima a 6,5</w:t>
      </w:r>
    </w:p>
    <w:p w14:paraId="769A6E1B" w14:textId="77777777" w:rsidR="00551609" w:rsidRPr="00FB25F3" w:rsidRDefault="00551609" w:rsidP="00FB25F3">
      <w:pPr>
        <w:tabs>
          <w:tab w:val="left" w:pos="567"/>
        </w:tabs>
        <w:spacing w:after="0" w:line="240" w:lineRule="auto"/>
        <w:contextualSpacing/>
        <w:jc w:val="both"/>
        <w:rPr>
          <w:rFonts w:eastAsia="Times New Roman" w:cstheme="minorHAnsi"/>
          <w:color w:val="FF0000"/>
          <w:lang w:val="es-ES" w:eastAsia="es-ES"/>
        </w:rPr>
      </w:pPr>
    </w:p>
    <w:p w14:paraId="643A2994" w14:textId="2A23CA0E" w:rsidR="00D1575B" w:rsidRPr="009E688B" w:rsidRDefault="00D1575B" w:rsidP="00123959">
      <w:pPr>
        <w:numPr>
          <w:ilvl w:val="1"/>
          <w:numId w:val="31"/>
        </w:numPr>
        <w:tabs>
          <w:tab w:val="left" w:pos="567"/>
        </w:tabs>
        <w:spacing w:after="0" w:line="240" w:lineRule="auto"/>
        <w:ind w:left="0" w:firstLine="0"/>
        <w:contextualSpacing/>
        <w:jc w:val="both"/>
        <w:rPr>
          <w:rFonts w:eastAsia="Times New Roman" w:cstheme="minorHAnsi"/>
          <w:lang w:val="es-ES" w:eastAsia="es-ES"/>
        </w:rPr>
      </w:pPr>
      <w:r w:rsidRPr="009E688B">
        <w:rPr>
          <w:rFonts w:eastAsia="Times New Roman" w:cstheme="minorHAnsi"/>
          <w:lang w:val="es-ES" w:eastAsia="es-ES"/>
        </w:rPr>
        <w:t>El encargado</w:t>
      </w:r>
      <w:r w:rsidR="00FB25F3" w:rsidRPr="009E688B">
        <w:rPr>
          <w:rFonts w:eastAsia="Times New Roman" w:cstheme="minorHAnsi"/>
          <w:lang w:val="es-ES" w:eastAsia="es-ES"/>
        </w:rPr>
        <w:t xml:space="preserve"> de la plataforma educativa Betel, velará </w:t>
      </w:r>
      <w:r w:rsidR="00EA745F" w:rsidRPr="009E688B">
        <w:rPr>
          <w:rFonts w:eastAsia="Times New Roman" w:cstheme="minorHAnsi"/>
          <w:lang w:val="es-ES" w:eastAsia="es-ES"/>
        </w:rPr>
        <w:t xml:space="preserve">para </w:t>
      </w:r>
      <w:r w:rsidR="00551609" w:rsidRPr="009E688B">
        <w:rPr>
          <w:rFonts w:eastAsia="Times New Roman" w:cstheme="minorHAnsi"/>
          <w:lang w:val="es-ES" w:eastAsia="es-ES"/>
        </w:rPr>
        <w:t>que estén ingresadas</w:t>
      </w:r>
      <w:r w:rsidR="00EA745F" w:rsidRPr="009E688B">
        <w:rPr>
          <w:rFonts w:eastAsia="Times New Roman" w:cstheme="minorHAnsi"/>
          <w:lang w:val="es-ES" w:eastAsia="es-ES"/>
        </w:rPr>
        <w:t xml:space="preserve"> todas las calificaciones corr</w:t>
      </w:r>
      <w:r w:rsidRPr="009E688B">
        <w:rPr>
          <w:rFonts w:eastAsia="Times New Roman" w:cstheme="minorHAnsi"/>
          <w:lang w:val="es-ES" w:eastAsia="es-ES"/>
        </w:rPr>
        <w:t xml:space="preserve">ectamente antes de las </w:t>
      </w:r>
      <w:r w:rsidR="00EA745F" w:rsidRPr="009E688B">
        <w:rPr>
          <w:rFonts w:eastAsia="Times New Roman" w:cstheme="minorHAnsi"/>
          <w:lang w:val="es-ES" w:eastAsia="es-ES"/>
        </w:rPr>
        <w:t xml:space="preserve">fechas de </w:t>
      </w:r>
      <w:r w:rsidR="00496D3C" w:rsidRPr="009E688B">
        <w:rPr>
          <w:rFonts w:eastAsia="Times New Roman" w:cstheme="minorHAnsi"/>
          <w:lang w:val="es-ES" w:eastAsia="es-ES"/>
        </w:rPr>
        <w:t>reuniones de</w:t>
      </w:r>
      <w:r w:rsidRPr="009E688B">
        <w:rPr>
          <w:rFonts w:eastAsia="Times New Roman" w:cstheme="minorHAnsi"/>
          <w:lang w:val="es-ES" w:eastAsia="es-ES"/>
        </w:rPr>
        <w:t xml:space="preserve"> apoderados para </w:t>
      </w:r>
      <w:r w:rsidR="00EA745F" w:rsidRPr="009E688B">
        <w:rPr>
          <w:rFonts w:eastAsia="Times New Roman" w:cstheme="minorHAnsi"/>
          <w:lang w:val="es-ES" w:eastAsia="es-ES"/>
        </w:rPr>
        <w:t xml:space="preserve">imprimir los </w:t>
      </w:r>
      <w:r w:rsidR="00EA745F" w:rsidRPr="009E688B">
        <w:rPr>
          <w:rFonts w:eastAsia="Times New Roman" w:cstheme="minorHAnsi"/>
          <w:lang w:val="es-ES" w:eastAsia="es-ES"/>
        </w:rPr>
        <w:lastRenderedPageBreak/>
        <w:t xml:space="preserve">informes, ser </w:t>
      </w:r>
      <w:r w:rsidR="00551609" w:rsidRPr="009E688B">
        <w:rPr>
          <w:rFonts w:eastAsia="Times New Roman" w:cstheme="minorHAnsi"/>
          <w:lang w:val="es-ES" w:eastAsia="es-ES"/>
        </w:rPr>
        <w:t>timbrados posteriormente</w:t>
      </w:r>
      <w:r w:rsidRPr="009E688B">
        <w:rPr>
          <w:rFonts w:eastAsia="Times New Roman" w:cstheme="minorHAnsi"/>
          <w:lang w:val="es-ES" w:eastAsia="es-ES"/>
        </w:rPr>
        <w:t xml:space="preserve"> por Unidad Técnica</w:t>
      </w:r>
      <w:r w:rsidR="00EA745F" w:rsidRPr="009E688B">
        <w:rPr>
          <w:rFonts w:eastAsia="Times New Roman" w:cstheme="minorHAnsi"/>
          <w:lang w:val="es-ES" w:eastAsia="es-ES"/>
        </w:rPr>
        <w:t xml:space="preserve"> y entregarlos oportunamente a padres y apoderados.</w:t>
      </w:r>
    </w:p>
    <w:p w14:paraId="0D0B2DF8" w14:textId="77777777" w:rsidR="00BD5CCA" w:rsidRPr="001428EE" w:rsidRDefault="00BD5CCA" w:rsidP="002D7DCC">
      <w:pPr>
        <w:tabs>
          <w:tab w:val="left" w:pos="567"/>
        </w:tabs>
        <w:spacing w:after="0"/>
        <w:contextualSpacing/>
        <w:jc w:val="both"/>
        <w:rPr>
          <w:rFonts w:ascii="Verdana" w:eastAsia="Times New Roman" w:hAnsi="Verdana" w:cs="Arial"/>
          <w:sz w:val="20"/>
          <w:szCs w:val="20"/>
          <w:lang w:val="es-ES" w:eastAsia="es-ES"/>
        </w:rPr>
      </w:pPr>
    </w:p>
    <w:p w14:paraId="6723B672" w14:textId="22818158" w:rsidR="00D1575B" w:rsidRPr="00CE5320" w:rsidRDefault="00EA745F" w:rsidP="00123959">
      <w:pPr>
        <w:numPr>
          <w:ilvl w:val="1"/>
          <w:numId w:val="31"/>
        </w:numPr>
        <w:tabs>
          <w:tab w:val="left" w:pos="567"/>
        </w:tabs>
        <w:spacing w:after="0"/>
        <w:ind w:left="0" w:firstLine="0"/>
        <w:contextualSpacing/>
        <w:jc w:val="both"/>
        <w:rPr>
          <w:rFonts w:eastAsia="Times New Roman" w:cstheme="minorHAnsi"/>
          <w:lang w:val="es-ES" w:eastAsia="es-ES"/>
        </w:rPr>
      </w:pPr>
      <w:r w:rsidRPr="00EA745F">
        <w:rPr>
          <w:rFonts w:eastAsia="Times New Roman" w:cstheme="minorHAnsi"/>
          <w:lang w:val="es-ES" w:eastAsia="es-ES"/>
        </w:rPr>
        <w:t xml:space="preserve">El promedio semestral de calificaciones </w:t>
      </w:r>
      <w:r w:rsidRPr="00EA745F">
        <w:rPr>
          <w:rFonts w:eastAsia="Times New Roman" w:cstheme="minorHAnsi"/>
          <w:lang w:eastAsia="es-ES"/>
        </w:rPr>
        <w:t>de los talleres se incluye</w:t>
      </w:r>
      <w:r w:rsidR="00D1575B" w:rsidRPr="00EA745F">
        <w:rPr>
          <w:rFonts w:eastAsia="Times New Roman" w:cstheme="minorHAnsi"/>
          <w:lang w:eastAsia="es-ES"/>
        </w:rPr>
        <w:t xml:space="preserve"> </w:t>
      </w:r>
      <w:r w:rsidRPr="00EA745F">
        <w:rPr>
          <w:rFonts w:eastAsia="Times New Roman" w:cstheme="minorHAnsi"/>
          <w:lang w:eastAsia="es-ES"/>
        </w:rPr>
        <w:t>como una nota sumativa en l</w:t>
      </w:r>
      <w:r w:rsidR="00D1575B" w:rsidRPr="00EA745F">
        <w:rPr>
          <w:rFonts w:eastAsia="Times New Roman" w:cstheme="minorHAnsi"/>
          <w:lang w:eastAsia="es-ES"/>
        </w:rPr>
        <w:t>a asignatura afín, como se indica</w:t>
      </w:r>
      <w:r w:rsidRPr="00EA745F">
        <w:rPr>
          <w:rFonts w:eastAsia="Times New Roman" w:cstheme="minorHAnsi"/>
          <w:lang w:eastAsia="es-ES"/>
        </w:rPr>
        <w:t>:</w:t>
      </w:r>
    </w:p>
    <w:p w14:paraId="4186D708" w14:textId="77777777" w:rsidR="00CE5320" w:rsidRDefault="00CE5320" w:rsidP="00CE5320">
      <w:pPr>
        <w:pStyle w:val="Prrafodelista"/>
        <w:rPr>
          <w:rFonts w:eastAsia="Times New Roman" w:cstheme="minorHAnsi"/>
          <w:lang w:val="es-ES" w:eastAsia="es-ES"/>
        </w:rPr>
      </w:pPr>
    </w:p>
    <w:p w14:paraId="5D4BD713" w14:textId="6CF433A8" w:rsidR="00CE5320" w:rsidRDefault="00CE5320" w:rsidP="00CE5320">
      <w:pPr>
        <w:tabs>
          <w:tab w:val="left" w:pos="567"/>
        </w:tabs>
        <w:spacing w:after="0"/>
        <w:contextualSpacing/>
        <w:jc w:val="both"/>
        <w:rPr>
          <w:rFonts w:eastAsia="Times New Roman" w:cstheme="minorHAnsi"/>
          <w:lang w:val="es-ES" w:eastAsia="es-ES"/>
        </w:rPr>
      </w:pPr>
    </w:p>
    <w:p w14:paraId="6F6EA77E" w14:textId="77777777" w:rsidR="00CE5320" w:rsidRPr="00EA745F" w:rsidRDefault="00CE5320" w:rsidP="00CE5320">
      <w:pPr>
        <w:tabs>
          <w:tab w:val="left" w:pos="567"/>
        </w:tabs>
        <w:spacing w:after="0"/>
        <w:contextualSpacing/>
        <w:jc w:val="both"/>
        <w:rPr>
          <w:rFonts w:eastAsia="Times New Roman" w:cstheme="minorHAnsi"/>
          <w:lang w:val="es-ES" w:eastAsia="es-ES"/>
        </w:rPr>
      </w:pPr>
    </w:p>
    <w:tbl>
      <w:tblPr>
        <w:tblpPr w:leftFromText="141" w:rightFromText="141" w:vertAnchor="text" w:horzAnchor="margin" w:tblpY="3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gridCol w:w="2698"/>
      </w:tblGrid>
      <w:tr w:rsidR="00D1575B" w:rsidRPr="00EA745F" w14:paraId="71730C90" w14:textId="77777777" w:rsidTr="00EA745F">
        <w:tc>
          <w:tcPr>
            <w:tcW w:w="6941" w:type="dxa"/>
            <w:shd w:val="clear" w:color="auto" w:fill="DAEEF3" w:themeFill="accent5" w:themeFillTint="33"/>
          </w:tcPr>
          <w:p w14:paraId="601B2DB2" w14:textId="6AB311DB" w:rsidR="00D1575B" w:rsidRPr="00EA745F" w:rsidRDefault="00EA745F" w:rsidP="002D7DCC">
            <w:pPr>
              <w:spacing w:after="0"/>
              <w:jc w:val="both"/>
              <w:rPr>
                <w:rFonts w:eastAsia="Times New Roman" w:cstheme="minorHAnsi"/>
                <w:b/>
                <w:bCs/>
                <w:lang w:eastAsia="es-ES_tradnl"/>
              </w:rPr>
            </w:pPr>
            <w:r w:rsidRPr="00EA745F">
              <w:rPr>
                <w:rFonts w:eastAsia="Times New Roman" w:cstheme="minorHAnsi"/>
                <w:b/>
                <w:bCs/>
                <w:lang w:eastAsia="es-ES_tradnl"/>
              </w:rPr>
              <w:t>TALLER</w:t>
            </w:r>
          </w:p>
        </w:tc>
        <w:tc>
          <w:tcPr>
            <w:tcW w:w="2698" w:type="dxa"/>
            <w:shd w:val="clear" w:color="auto" w:fill="DAEEF3" w:themeFill="accent5" w:themeFillTint="33"/>
          </w:tcPr>
          <w:p w14:paraId="0DB4F04A" w14:textId="70173ABA" w:rsidR="00D1575B" w:rsidRPr="00EA745F" w:rsidRDefault="00EA745F" w:rsidP="002D7DCC">
            <w:pPr>
              <w:spacing w:after="0"/>
              <w:jc w:val="both"/>
              <w:rPr>
                <w:rFonts w:eastAsia="Times New Roman" w:cstheme="minorHAnsi"/>
                <w:b/>
                <w:bCs/>
                <w:lang w:eastAsia="es-ES_tradnl"/>
              </w:rPr>
            </w:pPr>
            <w:r w:rsidRPr="00EA745F">
              <w:rPr>
                <w:rFonts w:eastAsia="Times New Roman" w:cstheme="minorHAnsi"/>
                <w:b/>
                <w:bCs/>
                <w:lang w:eastAsia="es-ES_tradnl"/>
              </w:rPr>
              <w:t>ASIGNATURA</w:t>
            </w:r>
          </w:p>
        </w:tc>
      </w:tr>
      <w:tr w:rsidR="00D1575B" w:rsidRPr="00EA745F" w14:paraId="2C4B008B" w14:textId="77777777" w:rsidTr="00EA745F">
        <w:tc>
          <w:tcPr>
            <w:tcW w:w="6941" w:type="dxa"/>
            <w:tcBorders>
              <w:top w:val="single" w:sz="4" w:space="0" w:color="auto"/>
              <w:left w:val="single" w:sz="4" w:space="0" w:color="auto"/>
              <w:bottom w:val="single" w:sz="4" w:space="0" w:color="auto"/>
              <w:right w:val="single" w:sz="4" w:space="0" w:color="auto"/>
            </w:tcBorders>
            <w:shd w:val="clear" w:color="auto" w:fill="auto"/>
          </w:tcPr>
          <w:p w14:paraId="65B5EDAA" w14:textId="57FF8869"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Teatro Infantil 3°</w:t>
            </w:r>
            <w:r w:rsidR="00EA745F" w:rsidRPr="00CE5320">
              <w:rPr>
                <w:rFonts w:eastAsia="Times New Roman" w:cstheme="minorHAnsi"/>
                <w:sz w:val="20"/>
                <w:szCs w:val="20"/>
                <w:lang w:eastAsia="es-ES_tradnl"/>
              </w:rPr>
              <w:t>, 4°, 5° y 6</w:t>
            </w:r>
            <w:r w:rsidRPr="00CE5320">
              <w:rPr>
                <w:rFonts w:eastAsia="Times New Roman" w:cstheme="minorHAnsi"/>
                <w:sz w:val="20"/>
                <w:szCs w:val="20"/>
                <w:lang w:eastAsia="es-ES_tradnl"/>
              </w:rPr>
              <w:t>° Básico</w:t>
            </w:r>
          </w:p>
        </w:tc>
        <w:tc>
          <w:tcPr>
            <w:tcW w:w="2698" w:type="dxa"/>
            <w:shd w:val="clear" w:color="auto" w:fill="auto"/>
          </w:tcPr>
          <w:p w14:paraId="0F6B8E9E" w14:textId="77777777"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Lenguaje</w:t>
            </w:r>
          </w:p>
        </w:tc>
      </w:tr>
      <w:tr w:rsidR="00D1575B" w:rsidRPr="00EA745F" w14:paraId="68977821" w14:textId="77777777" w:rsidTr="00EA745F">
        <w:tc>
          <w:tcPr>
            <w:tcW w:w="6941" w:type="dxa"/>
            <w:tcBorders>
              <w:top w:val="single" w:sz="4" w:space="0" w:color="auto"/>
              <w:left w:val="single" w:sz="4" w:space="0" w:color="auto"/>
              <w:bottom w:val="single" w:sz="4" w:space="0" w:color="auto"/>
              <w:right w:val="single" w:sz="4" w:space="0" w:color="auto"/>
            </w:tcBorders>
            <w:shd w:val="clear" w:color="auto" w:fill="auto"/>
          </w:tcPr>
          <w:p w14:paraId="5460905D" w14:textId="7DBBFC8D"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Taller de Inglés 3</w:t>
            </w:r>
            <w:r w:rsidR="00EA745F" w:rsidRPr="00CE5320">
              <w:rPr>
                <w:rFonts w:eastAsia="Times New Roman" w:cstheme="minorHAnsi"/>
                <w:sz w:val="20"/>
                <w:szCs w:val="20"/>
                <w:lang w:eastAsia="es-ES_tradnl"/>
              </w:rPr>
              <w:t>° y 4</w:t>
            </w:r>
            <w:r w:rsidRPr="00CE5320">
              <w:rPr>
                <w:rFonts w:eastAsia="Times New Roman" w:cstheme="minorHAnsi"/>
                <w:sz w:val="20"/>
                <w:szCs w:val="20"/>
                <w:lang w:eastAsia="es-ES_tradnl"/>
              </w:rPr>
              <w:t>° Básico</w:t>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178F1EA6" w14:textId="77777777"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Inglés</w:t>
            </w:r>
          </w:p>
        </w:tc>
      </w:tr>
      <w:tr w:rsidR="00D1575B" w:rsidRPr="00EA745F" w14:paraId="2F8FF80C" w14:textId="77777777" w:rsidTr="00EA745F">
        <w:tc>
          <w:tcPr>
            <w:tcW w:w="6941" w:type="dxa"/>
            <w:tcBorders>
              <w:top w:val="single" w:sz="4" w:space="0" w:color="auto"/>
              <w:left w:val="single" w:sz="4" w:space="0" w:color="auto"/>
              <w:bottom w:val="single" w:sz="4" w:space="0" w:color="auto"/>
              <w:right w:val="single" w:sz="4" w:space="0" w:color="auto"/>
            </w:tcBorders>
            <w:shd w:val="clear" w:color="auto" w:fill="auto"/>
          </w:tcPr>
          <w:p w14:paraId="15E8822D" w14:textId="30E856F3"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Computación Infantil 3°</w:t>
            </w:r>
            <w:r w:rsidR="00EA745F" w:rsidRPr="00CE5320">
              <w:rPr>
                <w:rFonts w:eastAsia="Times New Roman" w:cstheme="minorHAnsi"/>
                <w:sz w:val="20"/>
                <w:szCs w:val="20"/>
                <w:lang w:eastAsia="es-ES_tradnl"/>
              </w:rPr>
              <w:t>, 4°, 5° y 6</w:t>
            </w:r>
            <w:r w:rsidRPr="00CE5320">
              <w:rPr>
                <w:rFonts w:eastAsia="Times New Roman" w:cstheme="minorHAnsi"/>
                <w:sz w:val="20"/>
                <w:szCs w:val="20"/>
                <w:lang w:eastAsia="es-ES_tradnl"/>
              </w:rPr>
              <w:t>° Básico</w:t>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13D6B950" w14:textId="77777777"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Matemática</w:t>
            </w:r>
          </w:p>
        </w:tc>
      </w:tr>
      <w:tr w:rsidR="00D1575B" w:rsidRPr="00EA745F" w14:paraId="25990681" w14:textId="77777777" w:rsidTr="00EA745F">
        <w:tc>
          <w:tcPr>
            <w:tcW w:w="6941" w:type="dxa"/>
            <w:tcBorders>
              <w:top w:val="single" w:sz="4" w:space="0" w:color="auto"/>
              <w:left w:val="single" w:sz="4" w:space="0" w:color="auto"/>
              <w:bottom w:val="single" w:sz="4" w:space="0" w:color="auto"/>
              <w:right w:val="single" w:sz="4" w:space="0" w:color="auto"/>
            </w:tcBorders>
            <w:shd w:val="clear" w:color="auto" w:fill="auto"/>
          </w:tcPr>
          <w:p w14:paraId="442CD338" w14:textId="0E2AE13E" w:rsidR="00D1575B" w:rsidRPr="00CE5320" w:rsidRDefault="00D1575B" w:rsidP="00EA745F">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 xml:space="preserve">Taller Habilidades </w:t>
            </w:r>
            <w:r w:rsidR="00EA745F" w:rsidRPr="00CE5320">
              <w:rPr>
                <w:rFonts w:eastAsia="Times New Roman" w:cstheme="minorHAnsi"/>
                <w:sz w:val="20"/>
                <w:szCs w:val="20"/>
                <w:lang w:eastAsia="es-ES_tradnl"/>
              </w:rPr>
              <w:t>Matemáticas 5</w:t>
            </w:r>
            <w:r w:rsidRPr="00CE5320">
              <w:rPr>
                <w:rFonts w:eastAsia="Times New Roman" w:cstheme="minorHAnsi"/>
                <w:sz w:val="20"/>
                <w:szCs w:val="20"/>
                <w:lang w:eastAsia="es-ES_tradnl"/>
              </w:rPr>
              <w:t>°</w:t>
            </w:r>
            <w:r w:rsidR="00EA745F" w:rsidRPr="00CE5320">
              <w:rPr>
                <w:rFonts w:eastAsia="Times New Roman" w:cstheme="minorHAnsi"/>
                <w:sz w:val="20"/>
                <w:szCs w:val="20"/>
                <w:lang w:eastAsia="es-ES_tradnl"/>
              </w:rPr>
              <w:t>, 6°, 7° y 8</w:t>
            </w:r>
            <w:r w:rsidRPr="00CE5320">
              <w:rPr>
                <w:rFonts w:eastAsia="Times New Roman" w:cstheme="minorHAnsi"/>
                <w:sz w:val="20"/>
                <w:szCs w:val="20"/>
                <w:lang w:eastAsia="es-ES_tradnl"/>
              </w:rPr>
              <w:t>° Básico</w:t>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06AFE962" w14:textId="77777777"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Matemática</w:t>
            </w:r>
          </w:p>
        </w:tc>
      </w:tr>
      <w:tr w:rsidR="00D1575B" w:rsidRPr="00EA745F" w14:paraId="73B36FBB" w14:textId="77777777" w:rsidTr="00EA745F">
        <w:tc>
          <w:tcPr>
            <w:tcW w:w="6941" w:type="dxa"/>
            <w:tcBorders>
              <w:top w:val="single" w:sz="4" w:space="0" w:color="auto"/>
              <w:left w:val="single" w:sz="4" w:space="0" w:color="auto"/>
              <w:bottom w:val="single" w:sz="4" w:space="0" w:color="auto"/>
              <w:right w:val="single" w:sz="4" w:space="0" w:color="auto"/>
            </w:tcBorders>
            <w:shd w:val="clear" w:color="auto" w:fill="auto"/>
          </w:tcPr>
          <w:p w14:paraId="7A9B5BA6" w14:textId="4AA3E0F1"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 xml:space="preserve">Activación Mental 7° </w:t>
            </w:r>
            <w:r w:rsidR="00B42AB6" w:rsidRPr="00CE5320">
              <w:rPr>
                <w:rFonts w:eastAsia="Times New Roman" w:cstheme="minorHAnsi"/>
                <w:sz w:val="20"/>
                <w:szCs w:val="20"/>
                <w:lang w:eastAsia="es-ES_tradnl"/>
              </w:rPr>
              <w:t>y 8</w:t>
            </w:r>
            <w:r w:rsidRPr="00CE5320">
              <w:rPr>
                <w:rFonts w:eastAsia="Times New Roman" w:cstheme="minorHAnsi"/>
                <w:sz w:val="20"/>
                <w:szCs w:val="20"/>
                <w:lang w:eastAsia="es-ES_tradnl"/>
              </w:rPr>
              <w:t>° Básico</w:t>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3517F8E0" w14:textId="5904F8CB"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Matemática</w:t>
            </w:r>
            <w:r w:rsidR="00EA745F" w:rsidRPr="00CE5320">
              <w:rPr>
                <w:rFonts w:eastAsia="Times New Roman" w:cstheme="minorHAnsi"/>
                <w:sz w:val="20"/>
                <w:szCs w:val="20"/>
                <w:lang w:eastAsia="es-ES_tradnl"/>
              </w:rPr>
              <w:t xml:space="preserve">  </w:t>
            </w:r>
          </w:p>
        </w:tc>
      </w:tr>
      <w:tr w:rsidR="00D1575B" w:rsidRPr="00EA745F" w14:paraId="380B0EB2" w14:textId="77777777" w:rsidTr="00EA745F">
        <w:tc>
          <w:tcPr>
            <w:tcW w:w="6941" w:type="dxa"/>
            <w:tcBorders>
              <w:top w:val="single" w:sz="4" w:space="0" w:color="auto"/>
              <w:left w:val="single" w:sz="4" w:space="0" w:color="auto"/>
              <w:bottom w:val="single" w:sz="4" w:space="0" w:color="auto"/>
              <w:right w:val="single" w:sz="4" w:space="0" w:color="auto"/>
            </w:tcBorders>
            <w:shd w:val="clear" w:color="auto" w:fill="auto"/>
          </w:tcPr>
          <w:p w14:paraId="45D24847" w14:textId="597EB1BB"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Desarrollo Léxico y Comprensión Lectora 1°</w:t>
            </w:r>
            <w:r w:rsidR="00B42AB6" w:rsidRPr="00CE5320">
              <w:rPr>
                <w:rFonts w:eastAsia="Times New Roman" w:cstheme="minorHAnsi"/>
                <w:sz w:val="20"/>
                <w:szCs w:val="20"/>
                <w:lang w:eastAsia="es-ES_tradnl"/>
              </w:rPr>
              <w:t>,2°,3°y 4</w:t>
            </w:r>
            <w:r w:rsidRPr="00CE5320">
              <w:rPr>
                <w:rFonts w:eastAsia="Times New Roman" w:cstheme="minorHAnsi"/>
                <w:sz w:val="20"/>
                <w:szCs w:val="20"/>
                <w:lang w:eastAsia="es-ES_tradnl"/>
              </w:rPr>
              <w:t>° Medio</w:t>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2F2BA2A3" w14:textId="77777777"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Lenguaje</w:t>
            </w:r>
          </w:p>
        </w:tc>
      </w:tr>
      <w:tr w:rsidR="00D1575B" w:rsidRPr="00EA745F" w14:paraId="5EB90F32" w14:textId="77777777" w:rsidTr="00EA745F">
        <w:tc>
          <w:tcPr>
            <w:tcW w:w="6941" w:type="dxa"/>
            <w:tcBorders>
              <w:top w:val="single" w:sz="4" w:space="0" w:color="auto"/>
              <w:left w:val="single" w:sz="4" w:space="0" w:color="auto"/>
              <w:bottom w:val="single" w:sz="4" w:space="0" w:color="auto"/>
              <w:right w:val="single" w:sz="4" w:space="0" w:color="auto"/>
            </w:tcBorders>
            <w:shd w:val="clear" w:color="auto" w:fill="auto"/>
          </w:tcPr>
          <w:p w14:paraId="1B3FA772" w14:textId="65642C7F"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Resolución de Problemas en Números y Geometría de 1º</w:t>
            </w:r>
            <w:r w:rsidR="00B42AB6" w:rsidRPr="00CE5320">
              <w:rPr>
                <w:rFonts w:eastAsia="Times New Roman" w:cstheme="minorHAnsi"/>
                <w:sz w:val="20"/>
                <w:szCs w:val="20"/>
                <w:lang w:eastAsia="es-ES_tradnl"/>
              </w:rPr>
              <w:t>, 2°, 3° y 4º</w:t>
            </w:r>
            <w:r w:rsidRPr="00CE5320">
              <w:rPr>
                <w:rFonts w:eastAsia="Times New Roman" w:cstheme="minorHAnsi"/>
                <w:sz w:val="20"/>
                <w:szCs w:val="20"/>
                <w:lang w:eastAsia="es-ES_tradnl"/>
              </w:rPr>
              <w:t xml:space="preserve"> Medio</w:t>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74077FA7" w14:textId="77777777" w:rsidR="00D1575B" w:rsidRPr="00CE5320" w:rsidRDefault="00D1575B" w:rsidP="002D7DCC">
            <w:pPr>
              <w:spacing w:after="0"/>
              <w:jc w:val="both"/>
              <w:rPr>
                <w:rFonts w:eastAsia="Times New Roman" w:cstheme="minorHAnsi"/>
                <w:sz w:val="20"/>
                <w:szCs w:val="20"/>
                <w:lang w:eastAsia="es-ES_tradnl"/>
              </w:rPr>
            </w:pPr>
            <w:r w:rsidRPr="00CE5320">
              <w:rPr>
                <w:rFonts w:eastAsia="Times New Roman" w:cstheme="minorHAnsi"/>
                <w:sz w:val="20"/>
                <w:szCs w:val="20"/>
                <w:lang w:eastAsia="es-ES_tradnl"/>
              </w:rPr>
              <w:t xml:space="preserve">Matemática </w:t>
            </w:r>
          </w:p>
        </w:tc>
      </w:tr>
    </w:tbl>
    <w:p w14:paraId="7C88CFCC" w14:textId="77777777" w:rsidR="0007434B" w:rsidRPr="00EA745F" w:rsidRDefault="0007434B" w:rsidP="002D7DCC">
      <w:pPr>
        <w:spacing w:after="0"/>
        <w:jc w:val="both"/>
        <w:rPr>
          <w:rFonts w:eastAsia="Times New Roman" w:cstheme="minorHAnsi"/>
          <w:lang w:val="es-ES_tradnl" w:eastAsia="es-ES_tradnl"/>
        </w:rPr>
      </w:pPr>
    </w:p>
    <w:p w14:paraId="2798AEC3" w14:textId="43033013" w:rsidR="00D1575B" w:rsidRPr="00590593" w:rsidRDefault="00D1575B" w:rsidP="00123959">
      <w:pPr>
        <w:numPr>
          <w:ilvl w:val="1"/>
          <w:numId w:val="31"/>
        </w:numPr>
        <w:spacing w:after="0" w:line="240" w:lineRule="auto"/>
        <w:ind w:left="0" w:firstLine="0"/>
        <w:contextualSpacing/>
        <w:jc w:val="both"/>
        <w:rPr>
          <w:rFonts w:eastAsia="Times New Roman" w:cstheme="minorHAnsi"/>
          <w:color w:val="FF0000"/>
          <w:lang w:val="es-ES" w:eastAsia="es-ES"/>
        </w:rPr>
      </w:pPr>
      <w:r w:rsidRPr="00590593">
        <w:rPr>
          <w:rFonts w:eastAsia="Times New Roman" w:cstheme="minorHAnsi"/>
          <w:lang w:val="es-ES" w:eastAsia="es-ES"/>
        </w:rPr>
        <w:t xml:space="preserve">Los ACLES se </w:t>
      </w:r>
      <w:r w:rsidR="00590593" w:rsidRPr="00590593">
        <w:rPr>
          <w:rFonts w:eastAsia="Times New Roman" w:cstheme="minorHAnsi"/>
          <w:lang w:val="es-ES" w:eastAsia="es-ES"/>
        </w:rPr>
        <w:t>impartirán de</w:t>
      </w:r>
      <w:r w:rsidRPr="00590593">
        <w:rPr>
          <w:rFonts w:eastAsia="Times New Roman" w:cstheme="minorHAnsi"/>
          <w:lang w:val="es-ES" w:eastAsia="es-ES"/>
        </w:rPr>
        <w:t xml:space="preserve"> 7</w:t>
      </w:r>
      <w:r w:rsidR="00B42AB6" w:rsidRPr="00590593">
        <w:rPr>
          <w:rFonts w:eastAsia="Times New Roman" w:cstheme="minorHAnsi"/>
          <w:lang w:val="es-ES" w:eastAsia="es-ES"/>
        </w:rPr>
        <w:t xml:space="preserve">° </w:t>
      </w:r>
      <w:r w:rsidR="009E688B" w:rsidRPr="00590593">
        <w:rPr>
          <w:rFonts w:eastAsia="Times New Roman" w:cstheme="minorHAnsi"/>
          <w:lang w:val="es-ES" w:eastAsia="es-ES"/>
        </w:rPr>
        <w:t>a 2</w:t>
      </w:r>
      <w:r w:rsidRPr="00590593">
        <w:rPr>
          <w:rFonts w:eastAsia="Times New Roman" w:cstheme="minorHAnsi"/>
          <w:lang w:val="es-ES" w:eastAsia="es-ES"/>
        </w:rPr>
        <w:t xml:space="preserve">° </w:t>
      </w:r>
      <w:r w:rsidR="00B42AB6" w:rsidRPr="00590593">
        <w:rPr>
          <w:rFonts w:eastAsia="Times New Roman" w:cstheme="minorHAnsi"/>
          <w:lang w:val="es-ES" w:eastAsia="es-ES"/>
        </w:rPr>
        <w:t>Medio</w:t>
      </w:r>
      <w:r w:rsidR="00590593" w:rsidRPr="00590593">
        <w:rPr>
          <w:rFonts w:eastAsia="Times New Roman" w:cstheme="minorHAnsi"/>
          <w:lang w:val="es-ES" w:eastAsia="es-ES"/>
        </w:rPr>
        <w:t>.</w:t>
      </w:r>
      <w:r w:rsidR="00B42AB6" w:rsidRPr="00590593">
        <w:rPr>
          <w:rFonts w:eastAsia="Times New Roman" w:cstheme="minorHAnsi"/>
          <w:lang w:val="es-ES" w:eastAsia="es-ES"/>
        </w:rPr>
        <w:t xml:space="preserve"> No</w:t>
      </w:r>
      <w:r w:rsidRPr="00590593">
        <w:rPr>
          <w:rFonts w:eastAsia="Times New Roman" w:cstheme="minorHAnsi"/>
          <w:lang w:val="es-ES" w:eastAsia="es-ES"/>
        </w:rPr>
        <w:t xml:space="preserve"> son calificados, pero aquel docente que desee </w:t>
      </w:r>
      <w:r w:rsidR="00B42AB6" w:rsidRPr="00590593">
        <w:rPr>
          <w:rFonts w:eastAsia="Times New Roman" w:cstheme="minorHAnsi"/>
          <w:lang w:val="es-ES" w:eastAsia="es-ES"/>
        </w:rPr>
        <w:t>registrar una</w:t>
      </w:r>
      <w:r w:rsidRPr="00590593">
        <w:rPr>
          <w:rFonts w:eastAsia="Times New Roman" w:cstheme="minorHAnsi"/>
          <w:lang w:val="es-ES" w:eastAsia="es-ES"/>
        </w:rPr>
        <w:t xml:space="preserve"> nota como premio al estudiante que se haya destacado</w:t>
      </w:r>
      <w:r w:rsidR="00B42AB6" w:rsidRPr="00590593">
        <w:rPr>
          <w:rFonts w:eastAsia="Times New Roman" w:cstheme="minorHAnsi"/>
          <w:lang w:val="es-ES" w:eastAsia="es-ES"/>
        </w:rPr>
        <w:t xml:space="preserve"> positivamente en</w:t>
      </w:r>
      <w:r w:rsidRPr="00590593">
        <w:rPr>
          <w:rFonts w:eastAsia="Times New Roman" w:cstheme="minorHAnsi"/>
          <w:lang w:val="es-ES" w:eastAsia="es-ES"/>
        </w:rPr>
        <w:t xml:space="preserve"> el semestre podrá colocar una nota en la asignatura afín</w:t>
      </w:r>
      <w:r w:rsidR="00590593" w:rsidRPr="00590593">
        <w:rPr>
          <w:rFonts w:eastAsia="Times New Roman" w:cstheme="minorHAnsi"/>
          <w:lang w:val="es-ES" w:eastAsia="es-ES"/>
        </w:rPr>
        <w:t xml:space="preserve">, </w:t>
      </w:r>
      <w:r w:rsidR="009E688B" w:rsidRPr="00590593">
        <w:rPr>
          <w:rFonts w:eastAsia="Times New Roman" w:cstheme="minorHAnsi"/>
          <w:lang w:val="es-ES" w:eastAsia="es-ES"/>
        </w:rPr>
        <w:t>siempre y</w:t>
      </w:r>
      <w:r w:rsidR="00590593" w:rsidRPr="00590593">
        <w:rPr>
          <w:rFonts w:eastAsia="Times New Roman" w:cstheme="minorHAnsi"/>
          <w:lang w:val="es-ES" w:eastAsia="es-ES"/>
        </w:rPr>
        <w:t xml:space="preserve"> cuando estén </w:t>
      </w:r>
      <w:r w:rsidR="009E688B" w:rsidRPr="00590593">
        <w:rPr>
          <w:rFonts w:eastAsia="Times New Roman" w:cstheme="minorHAnsi"/>
          <w:lang w:val="es-ES" w:eastAsia="es-ES"/>
        </w:rPr>
        <w:t>las evidencias</w:t>
      </w:r>
      <w:r w:rsidR="00590593" w:rsidRPr="00590593">
        <w:rPr>
          <w:rFonts w:eastAsia="Times New Roman" w:cstheme="minorHAnsi"/>
          <w:lang w:val="es-ES" w:eastAsia="es-ES"/>
        </w:rPr>
        <w:t>.</w:t>
      </w:r>
    </w:p>
    <w:p w14:paraId="563CC6B6" w14:textId="74A011D9" w:rsidR="000F54E0" w:rsidRDefault="000F54E0" w:rsidP="000F54E0">
      <w:pPr>
        <w:spacing w:after="0" w:line="240" w:lineRule="auto"/>
        <w:ind w:left="390"/>
        <w:contextualSpacing/>
        <w:jc w:val="both"/>
        <w:rPr>
          <w:rFonts w:eastAsia="Times New Roman" w:cstheme="minorHAnsi"/>
          <w:color w:val="FF0000"/>
          <w:lang w:val="es-ES" w:eastAsia="es-ES"/>
        </w:rPr>
      </w:pPr>
    </w:p>
    <w:p w14:paraId="277526D0" w14:textId="77777777" w:rsidR="00D1575B" w:rsidRPr="00EA745F" w:rsidRDefault="00D1575B" w:rsidP="002D7DCC">
      <w:pPr>
        <w:spacing w:after="0"/>
        <w:contextualSpacing/>
        <w:jc w:val="both"/>
        <w:rPr>
          <w:rFonts w:eastAsia="Times New Roman" w:cstheme="minorHAnsi"/>
          <w:lang w:val="es-ES" w:eastAsia="es-ES"/>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3169"/>
      </w:tblGrid>
      <w:tr w:rsidR="00D1575B" w:rsidRPr="001428EE" w14:paraId="78EBFB58" w14:textId="77777777" w:rsidTr="00B42AB6">
        <w:tc>
          <w:tcPr>
            <w:tcW w:w="4143" w:type="dxa"/>
            <w:shd w:val="clear" w:color="auto" w:fill="DAEEF3" w:themeFill="accent5" w:themeFillTint="33"/>
          </w:tcPr>
          <w:p w14:paraId="545EC756" w14:textId="13651850" w:rsidR="00D1575B" w:rsidRPr="000927F5" w:rsidRDefault="00D1575B" w:rsidP="002D7DCC">
            <w:pPr>
              <w:spacing w:after="0"/>
              <w:jc w:val="both"/>
              <w:rPr>
                <w:rFonts w:eastAsia="Times New Roman" w:cstheme="minorHAnsi"/>
                <w:b/>
                <w:lang w:val="es-ES_tradnl" w:eastAsia="es-ES_tradnl"/>
              </w:rPr>
            </w:pPr>
            <w:r w:rsidRPr="000927F5">
              <w:rPr>
                <w:rFonts w:eastAsia="Times New Roman" w:cstheme="minorHAnsi"/>
                <w:b/>
                <w:lang w:val="es-ES_tradnl" w:eastAsia="es-ES_tradnl"/>
              </w:rPr>
              <w:t>ACLES</w:t>
            </w:r>
            <w:r w:rsidR="00B42AB6" w:rsidRPr="000927F5">
              <w:rPr>
                <w:rFonts w:eastAsia="Times New Roman" w:cstheme="minorHAnsi"/>
                <w:b/>
                <w:lang w:val="es-ES_tradnl" w:eastAsia="es-ES_tradnl"/>
              </w:rPr>
              <w:t xml:space="preserve"> - CURSOS</w:t>
            </w:r>
          </w:p>
        </w:tc>
        <w:tc>
          <w:tcPr>
            <w:tcW w:w="3169" w:type="dxa"/>
            <w:shd w:val="clear" w:color="auto" w:fill="DAEEF3" w:themeFill="accent5" w:themeFillTint="33"/>
          </w:tcPr>
          <w:p w14:paraId="53121CE9" w14:textId="65DABF11" w:rsidR="00D1575B" w:rsidRPr="000927F5" w:rsidRDefault="00B42AB6" w:rsidP="002D7DCC">
            <w:pPr>
              <w:spacing w:after="0"/>
              <w:jc w:val="both"/>
              <w:rPr>
                <w:rFonts w:eastAsia="Times New Roman" w:cstheme="minorHAnsi"/>
                <w:b/>
                <w:lang w:val="es-ES_tradnl" w:eastAsia="es-ES_tradnl"/>
              </w:rPr>
            </w:pPr>
            <w:r w:rsidRPr="000927F5">
              <w:rPr>
                <w:rFonts w:eastAsia="Times New Roman" w:cstheme="minorHAnsi"/>
                <w:b/>
                <w:lang w:val="es-ES_tradnl" w:eastAsia="es-ES_tradnl"/>
              </w:rPr>
              <w:t>ASIGNATURA AFÍN</w:t>
            </w:r>
          </w:p>
        </w:tc>
      </w:tr>
      <w:tr w:rsidR="00D1575B" w:rsidRPr="001428EE" w14:paraId="6B1A1B4B" w14:textId="77777777" w:rsidTr="009E688B">
        <w:trPr>
          <w:trHeight w:val="170"/>
        </w:trPr>
        <w:tc>
          <w:tcPr>
            <w:tcW w:w="4143" w:type="dxa"/>
            <w:shd w:val="clear" w:color="auto" w:fill="auto"/>
          </w:tcPr>
          <w:p w14:paraId="101663F8" w14:textId="5144B273" w:rsidR="00D1575B" w:rsidRPr="009E688B" w:rsidRDefault="00D1575B" w:rsidP="009E688B">
            <w:pPr>
              <w:spacing w:after="0" w:line="240" w:lineRule="auto"/>
              <w:jc w:val="both"/>
              <w:rPr>
                <w:rFonts w:eastAsia="Times New Roman" w:cstheme="minorHAnsi"/>
                <w:sz w:val="20"/>
                <w:szCs w:val="20"/>
                <w:lang w:val="es-ES_tradnl" w:eastAsia="es-ES_tradnl"/>
              </w:rPr>
            </w:pPr>
            <w:r w:rsidRPr="009E688B">
              <w:rPr>
                <w:rFonts w:eastAsia="Times New Roman" w:cstheme="minorHAnsi"/>
                <w:sz w:val="20"/>
                <w:szCs w:val="20"/>
                <w:lang w:val="es-ES_tradnl" w:eastAsia="es-ES_tradnl"/>
              </w:rPr>
              <w:t>Teatro</w:t>
            </w:r>
            <w:r w:rsidR="00B42AB6" w:rsidRPr="009E688B">
              <w:rPr>
                <w:rFonts w:eastAsia="Times New Roman" w:cstheme="minorHAnsi"/>
                <w:sz w:val="20"/>
                <w:szCs w:val="20"/>
                <w:lang w:val="es-ES_tradnl" w:eastAsia="es-ES_tradnl"/>
              </w:rPr>
              <w:t xml:space="preserve">: 7° Básico a </w:t>
            </w:r>
            <w:r w:rsidR="00590593" w:rsidRPr="009E688B">
              <w:rPr>
                <w:rFonts w:eastAsia="Times New Roman" w:cstheme="minorHAnsi"/>
                <w:sz w:val="20"/>
                <w:szCs w:val="20"/>
                <w:lang w:val="es-ES_tradnl" w:eastAsia="es-ES_tradnl"/>
              </w:rPr>
              <w:t>2°Medio</w:t>
            </w:r>
          </w:p>
        </w:tc>
        <w:tc>
          <w:tcPr>
            <w:tcW w:w="3169" w:type="dxa"/>
            <w:shd w:val="clear" w:color="auto" w:fill="auto"/>
          </w:tcPr>
          <w:p w14:paraId="4605E474" w14:textId="58F4239B" w:rsidR="00D1575B" w:rsidRPr="009E688B" w:rsidRDefault="00D1575B" w:rsidP="009E688B">
            <w:pPr>
              <w:spacing w:after="0" w:line="240" w:lineRule="auto"/>
              <w:jc w:val="both"/>
              <w:rPr>
                <w:rFonts w:eastAsia="Times New Roman" w:cstheme="minorHAnsi"/>
                <w:sz w:val="20"/>
                <w:szCs w:val="20"/>
                <w:lang w:val="es-ES_tradnl" w:eastAsia="es-ES_tradnl"/>
              </w:rPr>
            </w:pPr>
            <w:r w:rsidRPr="009E688B">
              <w:rPr>
                <w:rFonts w:eastAsia="Times New Roman" w:cstheme="minorHAnsi"/>
                <w:sz w:val="20"/>
                <w:szCs w:val="20"/>
                <w:lang w:val="es-ES_tradnl" w:eastAsia="es-ES_tradnl"/>
              </w:rPr>
              <w:t xml:space="preserve">Lenguaje </w:t>
            </w:r>
          </w:p>
        </w:tc>
      </w:tr>
      <w:tr w:rsidR="00D1575B" w:rsidRPr="001428EE" w14:paraId="2C12D1FE" w14:textId="77777777" w:rsidTr="009E688B">
        <w:trPr>
          <w:trHeight w:val="170"/>
        </w:trPr>
        <w:tc>
          <w:tcPr>
            <w:tcW w:w="4143" w:type="dxa"/>
            <w:shd w:val="clear" w:color="auto" w:fill="auto"/>
          </w:tcPr>
          <w:p w14:paraId="6395EE53" w14:textId="723A1E49" w:rsidR="00D1575B" w:rsidRPr="009E688B" w:rsidRDefault="00D1575B" w:rsidP="009E688B">
            <w:pPr>
              <w:spacing w:after="0" w:line="240" w:lineRule="auto"/>
              <w:jc w:val="both"/>
              <w:rPr>
                <w:rFonts w:eastAsia="Times New Roman" w:cstheme="minorHAnsi"/>
                <w:sz w:val="20"/>
                <w:szCs w:val="20"/>
                <w:lang w:val="es-ES_tradnl" w:eastAsia="es-ES_tradnl"/>
              </w:rPr>
            </w:pPr>
            <w:r w:rsidRPr="009E688B">
              <w:rPr>
                <w:rFonts w:eastAsia="Times New Roman" w:cstheme="minorHAnsi"/>
                <w:sz w:val="20"/>
                <w:szCs w:val="20"/>
                <w:lang w:val="es-ES_tradnl" w:eastAsia="es-ES_tradnl"/>
              </w:rPr>
              <w:t>Deporte</w:t>
            </w:r>
            <w:r w:rsidR="00B42AB6" w:rsidRPr="009E688B">
              <w:rPr>
                <w:rFonts w:eastAsia="Times New Roman" w:cstheme="minorHAnsi"/>
                <w:sz w:val="20"/>
                <w:szCs w:val="20"/>
                <w:lang w:val="es-ES_tradnl" w:eastAsia="es-ES_tradnl"/>
              </w:rPr>
              <w:t xml:space="preserve">: 7° Básico a </w:t>
            </w:r>
            <w:r w:rsidR="00D431CE">
              <w:rPr>
                <w:rFonts w:eastAsia="Times New Roman" w:cstheme="minorHAnsi"/>
                <w:sz w:val="20"/>
                <w:szCs w:val="20"/>
                <w:lang w:val="es-ES_tradnl" w:eastAsia="es-ES_tradnl"/>
              </w:rPr>
              <w:t>8</w:t>
            </w:r>
            <w:r w:rsidR="00590593" w:rsidRPr="009E688B">
              <w:rPr>
                <w:rFonts w:eastAsia="Times New Roman" w:cstheme="minorHAnsi"/>
                <w:sz w:val="20"/>
                <w:szCs w:val="20"/>
                <w:lang w:val="es-ES_tradnl" w:eastAsia="es-ES_tradnl"/>
              </w:rPr>
              <w:t xml:space="preserve">° </w:t>
            </w:r>
            <w:r w:rsidR="00D431CE">
              <w:rPr>
                <w:rFonts w:eastAsia="Times New Roman" w:cstheme="minorHAnsi"/>
                <w:sz w:val="20"/>
                <w:szCs w:val="20"/>
                <w:lang w:val="es-ES_tradnl" w:eastAsia="es-ES_tradnl"/>
              </w:rPr>
              <w:t>Básico</w:t>
            </w:r>
          </w:p>
        </w:tc>
        <w:tc>
          <w:tcPr>
            <w:tcW w:w="3169" w:type="dxa"/>
            <w:shd w:val="clear" w:color="auto" w:fill="auto"/>
          </w:tcPr>
          <w:p w14:paraId="09E4DD84" w14:textId="73EA133E" w:rsidR="00D1575B" w:rsidRPr="009E688B" w:rsidRDefault="00D1575B" w:rsidP="009E688B">
            <w:pPr>
              <w:spacing w:after="0" w:line="240" w:lineRule="auto"/>
              <w:jc w:val="both"/>
              <w:rPr>
                <w:rFonts w:eastAsia="Times New Roman" w:cstheme="minorHAnsi"/>
                <w:sz w:val="20"/>
                <w:szCs w:val="20"/>
                <w:lang w:val="es-ES_tradnl" w:eastAsia="es-ES_tradnl"/>
              </w:rPr>
            </w:pPr>
            <w:r w:rsidRPr="009E688B">
              <w:rPr>
                <w:rFonts w:eastAsia="Times New Roman" w:cstheme="minorHAnsi"/>
                <w:sz w:val="20"/>
                <w:szCs w:val="20"/>
                <w:lang w:val="es-ES_tradnl" w:eastAsia="es-ES_tradnl"/>
              </w:rPr>
              <w:t>E</w:t>
            </w:r>
            <w:r w:rsidR="00B42AB6" w:rsidRPr="009E688B">
              <w:rPr>
                <w:rFonts w:eastAsia="Times New Roman" w:cstheme="minorHAnsi"/>
                <w:sz w:val="20"/>
                <w:szCs w:val="20"/>
                <w:lang w:val="es-ES_tradnl" w:eastAsia="es-ES_tradnl"/>
              </w:rPr>
              <w:t>ducación Física</w:t>
            </w:r>
          </w:p>
        </w:tc>
      </w:tr>
      <w:tr w:rsidR="00D1575B" w:rsidRPr="001428EE" w14:paraId="3F9FB673" w14:textId="77777777" w:rsidTr="009E688B">
        <w:trPr>
          <w:trHeight w:val="170"/>
        </w:trPr>
        <w:tc>
          <w:tcPr>
            <w:tcW w:w="4143" w:type="dxa"/>
            <w:shd w:val="clear" w:color="auto" w:fill="auto"/>
          </w:tcPr>
          <w:p w14:paraId="690ECA39" w14:textId="024AD66F" w:rsidR="00D1575B" w:rsidRPr="009E688B" w:rsidRDefault="00D1575B" w:rsidP="009E688B">
            <w:pPr>
              <w:spacing w:after="0" w:line="240" w:lineRule="auto"/>
              <w:jc w:val="both"/>
              <w:rPr>
                <w:rFonts w:eastAsia="Times New Roman" w:cstheme="minorHAnsi"/>
                <w:sz w:val="20"/>
                <w:szCs w:val="20"/>
                <w:lang w:val="es-ES_tradnl" w:eastAsia="es-ES_tradnl"/>
              </w:rPr>
            </w:pPr>
            <w:r w:rsidRPr="009E688B">
              <w:rPr>
                <w:rFonts w:eastAsia="Times New Roman" w:cstheme="minorHAnsi"/>
                <w:sz w:val="20"/>
                <w:szCs w:val="20"/>
                <w:lang w:val="es-ES_tradnl" w:eastAsia="es-ES_tradnl"/>
              </w:rPr>
              <w:t>Fútbol</w:t>
            </w:r>
            <w:r w:rsidR="00B42AB6" w:rsidRPr="009E688B">
              <w:rPr>
                <w:rFonts w:eastAsia="Times New Roman" w:cstheme="minorHAnsi"/>
                <w:sz w:val="20"/>
                <w:szCs w:val="20"/>
                <w:lang w:val="es-ES_tradnl" w:eastAsia="es-ES_tradnl"/>
              </w:rPr>
              <w:t xml:space="preserve">: </w:t>
            </w:r>
            <w:r w:rsidR="0068371F">
              <w:rPr>
                <w:rFonts w:eastAsia="Times New Roman" w:cstheme="minorHAnsi"/>
                <w:sz w:val="20"/>
                <w:szCs w:val="20"/>
                <w:lang w:val="es-ES_tradnl" w:eastAsia="es-ES_tradnl"/>
              </w:rPr>
              <w:t>1</w:t>
            </w:r>
            <w:r w:rsidR="00B42AB6" w:rsidRPr="009E688B">
              <w:rPr>
                <w:rFonts w:eastAsia="Times New Roman" w:cstheme="minorHAnsi"/>
                <w:sz w:val="20"/>
                <w:szCs w:val="20"/>
                <w:lang w:val="es-ES_tradnl" w:eastAsia="es-ES_tradnl"/>
              </w:rPr>
              <w:t xml:space="preserve">° </w:t>
            </w:r>
            <w:r w:rsidR="0068371F">
              <w:rPr>
                <w:rFonts w:eastAsia="Times New Roman" w:cstheme="minorHAnsi"/>
                <w:sz w:val="20"/>
                <w:szCs w:val="20"/>
                <w:lang w:val="es-ES_tradnl" w:eastAsia="es-ES_tradnl"/>
              </w:rPr>
              <w:t>Medio  y</w:t>
            </w:r>
            <w:r w:rsidR="00B42AB6" w:rsidRPr="009E688B">
              <w:rPr>
                <w:rFonts w:eastAsia="Times New Roman" w:cstheme="minorHAnsi"/>
                <w:sz w:val="20"/>
                <w:szCs w:val="20"/>
                <w:lang w:val="es-ES_tradnl" w:eastAsia="es-ES_tradnl"/>
              </w:rPr>
              <w:t xml:space="preserve"> </w:t>
            </w:r>
            <w:r w:rsidR="00590593" w:rsidRPr="009E688B">
              <w:rPr>
                <w:rFonts w:eastAsia="Times New Roman" w:cstheme="minorHAnsi"/>
                <w:sz w:val="20"/>
                <w:szCs w:val="20"/>
                <w:lang w:val="es-ES_tradnl" w:eastAsia="es-ES_tradnl"/>
              </w:rPr>
              <w:t>2° Medio</w:t>
            </w:r>
          </w:p>
        </w:tc>
        <w:tc>
          <w:tcPr>
            <w:tcW w:w="3169" w:type="dxa"/>
            <w:shd w:val="clear" w:color="auto" w:fill="auto"/>
          </w:tcPr>
          <w:p w14:paraId="7770DB73" w14:textId="50EFFF5C" w:rsidR="00D1575B" w:rsidRPr="009E688B" w:rsidRDefault="00B42AB6" w:rsidP="009E688B">
            <w:pPr>
              <w:spacing w:after="0" w:line="240" w:lineRule="auto"/>
              <w:jc w:val="both"/>
              <w:rPr>
                <w:rFonts w:eastAsia="Times New Roman" w:cstheme="minorHAnsi"/>
                <w:sz w:val="20"/>
                <w:szCs w:val="20"/>
                <w:lang w:val="es-ES_tradnl" w:eastAsia="es-ES_tradnl"/>
              </w:rPr>
            </w:pPr>
            <w:r w:rsidRPr="009E688B">
              <w:rPr>
                <w:rFonts w:eastAsia="Times New Roman" w:cstheme="minorHAnsi"/>
                <w:sz w:val="20"/>
                <w:szCs w:val="20"/>
                <w:lang w:val="es-ES_tradnl" w:eastAsia="es-ES_tradnl"/>
              </w:rPr>
              <w:t>Educación Física</w:t>
            </w:r>
          </w:p>
        </w:tc>
      </w:tr>
      <w:tr w:rsidR="00D1575B" w:rsidRPr="001428EE" w14:paraId="6259DCD5" w14:textId="77777777" w:rsidTr="009E688B">
        <w:trPr>
          <w:trHeight w:val="170"/>
        </w:trPr>
        <w:tc>
          <w:tcPr>
            <w:tcW w:w="4143" w:type="dxa"/>
            <w:shd w:val="clear" w:color="auto" w:fill="auto"/>
          </w:tcPr>
          <w:p w14:paraId="6D27345D" w14:textId="4C403ADF" w:rsidR="00D1575B" w:rsidRPr="009E688B" w:rsidRDefault="00D1575B" w:rsidP="009E688B">
            <w:pPr>
              <w:spacing w:after="0" w:line="240" w:lineRule="auto"/>
              <w:jc w:val="both"/>
              <w:rPr>
                <w:rFonts w:eastAsia="Times New Roman" w:cstheme="minorHAnsi"/>
                <w:sz w:val="20"/>
                <w:szCs w:val="20"/>
                <w:lang w:val="es-ES_tradnl" w:eastAsia="es-ES_tradnl"/>
              </w:rPr>
            </w:pPr>
            <w:r w:rsidRPr="009E688B">
              <w:rPr>
                <w:rFonts w:eastAsia="Times New Roman" w:cstheme="minorHAnsi"/>
                <w:sz w:val="20"/>
                <w:szCs w:val="20"/>
                <w:lang w:val="es-ES_tradnl" w:eastAsia="es-ES_tradnl"/>
              </w:rPr>
              <w:t>Computación</w:t>
            </w:r>
            <w:r w:rsidR="00B42AB6" w:rsidRPr="009E688B">
              <w:rPr>
                <w:rFonts w:eastAsia="Times New Roman" w:cstheme="minorHAnsi"/>
                <w:sz w:val="20"/>
                <w:szCs w:val="20"/>
                <w:lang w:val="es-ES_tradnl" w:eastAsia="es-ES_tradnl"/>
              </w:rPr>
              <w:t xml:space="preserve">: 7° Básico a </w:t>
            </w:r>
            <w:r w:rsidR="00590593" w:rsidRPr="009E688B">
              <w:rPr>
                <w:rFonts w:eastAsia="Times New Roman" w:cstheme="minorHAnsi"/>
                <w:sz w:val="20"/>
                <w:szCs w:val="20"/>
                <w:lang w:val="es-ES_tradnl" w:eastAsia="es-ES_tradnl"/>
              </w:rPr>
              <w:t>2° Medio.</w:t>
            </w:r>
          </w:p>
        </w:tc>
        <w:tc>
          <w:tcPr>
            <w:tcW w:w="3169" w:type="dxa"/>
            <w:shd w:val="clear" w:color="auto" w:fill="auto"/>
          </w:tcPr>
          <w:p w14:paraId="1410C4C8" w14:textId="41A17E93" w:rsidR="00D1575B" w:rsidRPr="009E688B" w:rsidRDefault="00D1575B" w:rsidP="009E688B">
            <w:pPr>
              <w:spacing w:after="0" w:line="240" w:lineRule="auto"/>
              <w:jc w:val="both"/>
              <w:rPr>
                <w:rFonts w:eastAsia="Times New Roman" w:cstheme="minorHAnsi"/>
                <w:sz w:val="20"/>
                <w:szCs w:val="20"/>
                <w:lang w:val="es-ES_tradnl" w:eastAsia="es-ES_tradnl"/>
              </w:rPr>
            </w:pPr>
            <w:r w:rsidRPr="009E688B">
              <w:rPr>
                <w:rFonts w:eastAsia="Times New Roman" w:cstheme="minorHAnsi"/>
                <w:sz w:val="20"/>
                <w:szCs w:val="20"/>
                <w:lang w:val="es-ES_tradnl" w:eastAsia="es-ES_tradnl"/>
              </w:rPr>
              <w:t xml:space="preserve">Tecnología </w:t>
            </w:r>
          </w:p>
        </w:tc>
      </w:tr>
    </w:tbl>
    <w:p w14:paraId="52686BC9" w14:textId="77777777" w:rsidR="00B42AB6" w:rsidRDefault="00B42AB6" w:rsidP="00682EA2">
      <w:pPr>
        <w:tabs>
          <w:tab w:val="left" w:pos="1753"/>
          <w:tab w:val="left" w:pos="7513"/>
        </w:tabs>
        <w:jc w:val="both"/>
        <w:rPr>
          <w:rFonts w:ascii="Verdana" w:hAnsi="Verdana"/>
          <w:b/>
          <w:sz w:val="20"/>
        </w:rPr>
      </w:pPr>
    </w:p>
    <w:p w14:paraId="13CB7B0A" w14:textId="5C26B02A" w:rsidR="009B20C5" w:rsidRPr="009E688B" w:rsidRDefault="00682EA2" w:rsidP="000F54E0">
      <w:pPr>
        <w:tabs>
          <w:tab w:val="left" w:pos="1753"/>
          <w:tab w:val="left" w:pos="7513"/>
        </w:tabs>
        <w:spacing w:after="0" w:line="240" w:lineRule="auto"/>
        <w:jc w:val="both"/>
        <w:rPr>
          <w:rFonts w:cstheme="minorHAnsi"/>
        </w:rPr>
      </w:pPr>
      <w:r w:rsidRPr="009E688B">
        <w:rPr>
          <w:rFonts w:cstheme="minorHAnsi"/>
          <w:b/>
        </w:rPr>
        <w:t>7.1</w:t>
      </w:r>
      <w:r w:rsidR="00123959">
        <w:rPr>
          <w:rFonts w:cstheme="minorHAnsi"/>
          <w:b/>
        </w:rPr>
        <w:t>7</w:t>
      </w:r>
      <w:r w:rsidRPr="009E688B">
        <w:rPr>
          <w:rFonts w:cstheme="minorHAnsi"/>
          <w:b/>
        </w:rPr>
        <w:t>.</w:t>
      </w:r>
      <w:r w:rsidRPr="009E688B">
        <w:rPr>
          <w:rFonts w:cstheme="minorHAnsi"/>
        </w:rPr>
        <w:t xml:space="preserve"> </w:t>
      </w:r>
      <w:r w:rsidR="009B20C5" w:rsidRPr="009E688B">
        <w:rPr>
          <w:rFonts w:cstheme="minorHAnsi"/>
        </w:rPr>
        <w:t xml:space="preserve">El Plan </w:t>
      </w:r>
      <w:r w:rsidR="003673E0" w:rsidRPr="009E688B">
        <w:rPr>
          <w:rFonts w:cstheme="minorHAnsi"/>
        </w:rPr>
        <w:t xml:space="preserve">Diferenciado para 3°y 4° Medio, </w:t>
      </w:r>
      <w:r w:rsidR="000F54E0" w:rsidRPr="009E688B">
        <w:rPr>
          <w:rFonts w:cstheme="minorHAnsi"/>
        </w:rPr>
        <w:t xml:space="preserve">contempla </w:t>
      </w:r>
      <w:r w:rsidR="009E688B" w:rsidRPr="009E688B">
        <w:rPr>
          <w:rFonts w:cstheme="minorHAnsi"/>
        </w:rPr>
        <w:t>6 sub</w:t>
      </w:r>
      <w:r w:rsidR="000F54E0" w:rsidRPr="009E688B">
        <w:rPr>
          <w:rFonts w:cstheme="minorHAnsi"/>
        </w:rPr>
        <w:t>-</w:t>
      </w:r>
      <w:r w:rsidR="009B20C5" w:rsidRPr="009E688B">
        <w:rPr>
          <w:rFonts w:cstheme="minorHAnsi"/>
        </w:rPr>
        <w:t>asignaturas</w:t>
      </w:r>
      <w:r w:rsidR="000927F5" w:rsidRPr="009E688B">
        <w:rPr>
          <w:rFonts w:cstheme="minorHAnsi"/>
        </w:rPr>
        <w:t xml:space="preserve"> obligatorias</w:t>
      </w:r>
      <w:r w:rsidR="000F54E0" w:rsidRPr="009E688B">
        <w:rPr>
          <w:rFonts w:cstheme="minorHAnsi"/>
        </w:rPr>
        <w:t>.</w:t>
      </w:r>
      <w:r w:rsidR="003673E0" w:rsidRPr="009E688B">
        <w:rPr>
          <w:rFonts w:cstheme="minorHAnsi"/>
        </w:rPr>
        <w:t xml:space="preserve"> </w:t>
      </w:r>
      <w:r w:rsidR="000F54E0" w:rsidRPr="009E688B">
        <w:rPr>
          <w:rFonts w:cstheme="minorHAnsi"/>
        </w:rPr>
        <w:t xml:space="preserve">Como </w:t>
      </w:r>
      <w:r w:rsidR="009E688B" w:rsidRPr="009E688B">
        <w:rPr>
          <w:rFonts w:cstheme="minorHAnsi"/>
        </w:rPr>
        <w:t>se indican</w:t>
      </w:r>
      <w:r w:rsidRPr="009E688B">
        <w:rPr>
          <w:rFonts w:cstheme="minorHAnsi"/>
        </w:rPr>
        <w:t xml:space="preserve"> a </w:t>
      </w:r>
      <w:r w:rsidR="000F54E0" w:rsidRPr="009E688B">
        <w:rPr>
          <w:rFonts w:cstheme="minorHAnsi"/>
        </w:rPr>
        <w:t>en la siguiente tabla</w:t>
      </w:r>
      <w:r w:rsidR="00E10343" w:rsidRPr="009E688B">
        <w:rPr>
          <w:rFonts w:cstheme="minorHAnsi"/>
        </w:rPr>
        <w:t>:</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4692"/>
      </w:tblGrid>
      <w:tr w:rsidR="000927F5" w:rsidRPr="00285CE1" w14:paraId="3E37704F" w14:textId="77777777" w:rsidTr="000927F5">
        <w:trPr>
          <w:trHeight w:val="278"/>
        </w:trPr>
        <w:tc>
          <w:tcPr>
            <w:tcW w:w="8231" w:type="dxa"/>
            <w:gridSpan w:val="2"/>
            <w:shd w:val="clear" w:color="auto" w:fill="DAEDF3"/>
          </w:tcPr>
          <w:p w14:paraId="63653F3A" w14:textId="46AE311A" w:rsidR="000927F5" w:rsidRPr="000927F5" w:rsidRDefault="000927F5" w:rsidP="000927F5">
            <w:pPr>
              <w:pStyle w:val="TableParagraph"/>
              <w:spacing w:before="2"/>
              <w:ind w:left="106"/>
              <w:jc w:val="center"/>
              <w:rPr>
                <w:rFonts w:asciiTheme="minorHAnsi" w:hAnsiTheme="minorHAnsi" w:cstheme="minorHAnsi"/>
                <w:b/>
              </w:rPr>
            </w:pPr>
            <w:r w:rsidRPr="000927F5">
              <w:rPr>
                <w:rFonts w:asciiTheme="minorHAnsi" w:hAnsiTheme="minorHAnsi" w:cstheme="minorHAnsi"/>
                <w:b/>
              </w:rPr>
              <w:t>3º MEDIO HUMANISTA CIENTÍFICO</w:t>
            </w:r>
          </w:p>
        </w:tc>
      </w:tr>
      <w:tr w:rsidR="000927F5" w:rsidRPr="00285CE1" w14:paraId="47B56FB7" w14:textId="77777777" w:rsidTr="00CE5320">
        <w:trPr>
          <w:trHeight w:val="170"/>
        </w:trPr>
        <w:tc>
          <w:tcPr>
            <w:tcW w:w="3539" w:type="dxa"/>
          </w:tcPr>
          <w:p w14:paraId="6FDC512D" w14:textId="77777777" w:rsidR="000927F5" w:rsidRPr="00BC0141" w:rsidRDefault="000927F5" w:rsidP="000927F5">
            <w:pPr>
              <w:pStyle w:val="TableParagraph"/>
              <w:spacing w:before="6"/>
              <w:ind w:left="106"/>
              <w:jc w:val="center"/>
              <w:rPr>
                <w:rFonts w:asciiTheme="minorHAnsi" w:hAnsiTheme="minorHAnsi" w:cstheme="minorHAnsi"/>
                <w:b/>
                <w:sz w:val="20"/>
                <w:szCs w:val="20"/>
              </w:rPr>
            </w:pPr>
            <w:r w:rsidRPr="00BC0141">
              <w:rPr>
                <w:rFonts w:asciiTheme="minorHAnsi" w:hAnsiTheme="minorHAnsi" w:cstheme="minorHAnsi"/>
                <w:b/>
                <w:sz w:val="20"/>
                <w:szCs w:val="20"/>
              </w:rPr>
              <w:t>Área</w:t>
            </w:r>
          </w:p>
        </w:tc>
        <w:tc>
          <w:tcPr>
            <w:tcW w:w="4692" w:type="dxa"/>
          </w:tcPr>
          <w:p w14:paraId="72231A50" w14:textId="77777777" w:rsidR="000927F5" w:rsidRPr="00BC0141" w:rsidRDefault="000927F5" w:rsidP="000927F5">
            <w:pPr>
              <w:pStyle w:val="TableParagraph"/>
              <w:spacing w:before="6"/>
              <w:ind w:left="106"/>
              <w:jc w:val="center"/>
              <w:rPr>
                <w:rFonts w:asciiTheme="minorHAnsi" w:hAnsiTheme="minorHAnsi" w:cstheme="minorHAnsi"/>
                <w:b/>
                <w:sz w:val="20"/>
                <w:szCs w:val="20"/>
              </w:rPr>
            </w:pPr>
            <w:r w:rsidRPr="00BC0141">
              <w:rPr>
                <w:rFonts w:asciiTheme="minorHAnsi" w:hAnsiTheme="minorHAnsi" w:cstheme="minorHAnsi"/>
                <w:b/>
                <w:sz w:val="20"/>
                <w:szCs w:val="20"/>
              </w:rPr>
              <w:t>Sub- Asignatura</w:t>
            </w:r>
          </w:p>
        </w:tc>
      </w:tr>
      <w:tr w:rsidR="000927F5" w:rsidRPr="00285CE1" w14:paraId="40C9DDA1" w14:textId="77777777" w:rsidTr="00CE5320">
        <w:trPr>
          <w:trHeight w:val="170"/>
        </w:trPr>
        <w:tc>
          <w:tcPr>
            <w:tcW w:w="3539" w:type="dxa"/>
          </w:tcPr>
          <w:p w14:paraId="168B94AD" w14:textId="3D2CE519" w:rsidR="000927F5" w:rsidRPr="00BC0141" w:rsidRDefault="000927F5" w:rsidP="000927F5">
            <w:pPr>
              <w:pStyle w:val="TableParagraph"/>
              <w:spacing w:before="6"/>
              <w:rPr>
                <w:rFonts w:asciiTheme="minorHAnsi" w:hAnsiTheme="minorHAnsi" w:cstheme="minorHAnsi"/>
                <w:sz w:val="20"/>
                <w:szCs w:val="20"/>
              </w:rPr>
            </w:pPr>
            <w:r w:rsidRPr="00BC0141">
              <w:rPr>
                <w:rFonts w:asciiTheme="minorHAnsi" w:hAnsiTheme="minorHAnsi" w:cstheme="minorHAnsi"/>
                <w:sz w:val="20"/>
                <w:szCs w:val="20"/>
              </w:rPr>
              <w:t xml:space="preserve">Historia Geografía y Ciencias Sociales.    </w:t>
            </w:r>
          </w:p>
          <w:p w14:paraId="03D3787C" w14:textId="77777777" w:rsidR="000927F5" w:rsidRPr="00BC0141" w:rsidRDefault="000927F5" w:rsidP="000927F5">
            <w:pPr>
              <w:pStyle w:val="TableParagraph"/>
              <w:spacing w:before="6"/>
              <w:rPr>
                <w:rFonts w:asciiTheme="minorHAnsi" w:hAnsiTheme="minorHAnsi" w:cstheme="minorHAnsi"/>
                <w:sz w:val="20"/>
                <w:szCs w:val="20"/>
              </w:rPr>
            </w:pPr>
            <w:r w:rsidRPr="00BC0141">
              <w:rPr>
                <w:rFonts w:asciiTheme="minorHAnsi" w:hAnsiTheme="minorHAnsi" w:cstheme="minorHAnsi"/>
                <w:sz w:val="20"/>
                <w:szCs w:val="20"/>
              </w:rPr>
              <w:t xml:space="preserve">  </w:t>
            </w:r>
          </w:p>
        </w:tc>
        <w:tc>
          <w:tcPr>
            <w:tcW w:w="4692" w:type="dxa"/>
          </w:tcPr>
          <w:p w14:paraId="62C1D309" w14:textId="77777777" w:rsidR="000927F5" w:rsidRPr="00BC0141" w:rsidRDefault="000927F5" w:rsidP="000927F5">
            <w:pPr>
              <w:pStyle w:val="TableParagraph"/>
              <w:spacing w:before="6"/>
              <w:ind w:left="106"/>
              <w:rPr>
                <w:rFonts w:asciiTheme="minorHAnsi" w:hAnsiTheme="minorHAnsi" w:cstheme="minorHAnsi"/>
                <w:sz w:val="20"/>
                <w:szCs w:val="20"/>
              </w:rPr>
            </w:pPr>
            <w:r w:rsidRPr="00BC0141">
              <w:rPr>
                <w:rFonts w:asciiTheme="minorHAnsi" w:hAnsiTheme="minorHAnsi" w:cstheme="minorHAnsi"/>
                <w:sz w:val="20"/>
                <w:szCs w:val="20"/>
              </w:rPr>
              <w:t>Comprensión histórica del presente.</w:t>
            </w:r>
          </w:p>
        </w:tc>
      </w:tr>
      <w:tr w:rsidR="000927F5" w:rsidRPr="00285CE1" w14:paraId="7C9B17AC" w14:textId="77777777" w:rsidTr="00CE5320">
        <w:trPr>
          <w:trHeight w:val="170"/>
        </w:trPr>
        <w:tc>
          <w:tcPr>
            <w:tcW w:w="3539" w:type="dxa"/>
          </w:tcPr>
          <w:p w14:paraId="1B484FC5" w14:textId="77777777" w:rsidR="000927F5" w:rsidRPr="00BC0141" w:rsidRDefault="000927F5" w:rsidP="000F54E0">
            <w:pPr>
              <w:pStyle w:val="TableParagraph"/>
              <w:spacing w:before="6"/>
              <w:rPr>
                <w:rFonts w:asciiTheme="minorHAnsi" w:hAnsiTheme="minorHAnsi" w:cstheme="minorHAnsi"/>
                <w:sz w:val="20"/>
                <w:szCs w:val="20"/>
              </w:rPr>
            </w:pPr>
            <w:r w:rsidRPr="00BC0141">
              <w:rPr>
                <w:rFonts w:asciiTheme="minorHAnsi" w:hAnsiTheme="minorHAnsi" w:cstheme="minorHAnsi"/>
                <w:sz w:val="20"/>
                <w:szCs w:val="20"/>
              </w:rPr>
              <w:t>Lengua y Literatura.</w:t>
            </w:r>
          </w:p>
        </w:tc>
        <w:tc>
          <w:tcPr>
            <w:tcW w:w="4692" w:type="dxa"/>
          </w:tcPr>
          <w:p w14:paraId="4028E9B8" w14:textId="77777777" w:rsidR="000927F5" w:rsidRPr="00BC0141" w:rsidRDefault="000927F5" w:rsidP="000927F5">
            <w:pPr>
              <w:pStyle w:val="TableParagraph"/>
              <w:spacing w:before="6"/>
              <w:ind w:left="106"/>
              <w:rPr>
                <w:rFonts w:asciiTheme="minorHAnsi" w:hAnsiTheme="minorHAnsi" w:cstheme="minorHAnsi"/>
                <w:sz w:val="20"/>
                <w:szCs w:val="20"/>
              </w:rPr>
            </w:pPr>
            <w:r w:rsidRPr="00BC0141">
              <w:rPr>
                <w:rFonts w:asciiTheme="minorHAnsi" w:hAnsiTheme="minorHAnsi" w:cstheme="minorHAnsi"/>
                <w:sz w:val="20"/>
                <w:szCs w:val="20"/>
              </w:rPr>
              <w:t>Lectura y escritura especializadas.</w:t>
            </w:r>
          </w:p>
        </w:tc>
      </w:tr>
      <w:tr w:rsidR="000927F5" w:rsidRPr="00285CE1" w14:paraId="3A211BFB" w14:textId="77777777" w:rsidTr="00CE5320">
        <w:trPr>
          <w:trHeight w:val="170"/>
        </w:trPr>
        <w:tc>
          <w:tcPr>
            <w:tcW w:w="3539" w:type="dxa"/>
            <w:vMerge w:val="restart"/>
          </w:tcPr>
          <w:p w14:paraId="64E82DE6" w14:textId="77777777" w:rsidR="000927F5" w:rsidRPr="00BC0141" w:rsidRDefault="000927F5" w:rsidP="000F54E0">
            <w:pPr>
              <w:pStyle w:val="TableParagraph"/>
              <w:spacing w:before="2"/>
              <w:rPr>
                <w:rFonts w:asciiTheme="minorHAnsi" w:hAnsiTheme="minorHAnsi" w:cstheme="minorHAnsi"/>
                <w:sz w:val="20"/>
                <w:szCs w:val="20"/>
              </w:rPr>
            </w:pPr>
            <w:r w:rsidRPr="00BC0141">
              <w:rPr>
                <w:rFonts w:asciiTheme="minorHAnsi" w:hAnsiTheme="minorHAnsi" w:cstheme="minorHAnsi"/>
                <w:sz w:val="20"/>
                <w:szCs w:val="20"/>
              </w:rPr>
              <w:t>Ciencias.</w:t>
            </w:r>
          </w:p>
        </w:tc>
        <w:tc>
          <w:tcPr>
            <w:tcW w:w="4692" w:type="dxa"/>
          </w:tcPr>
          <w:p w14:paraId="3A35B9AE" w14:textId="77777777" w:rsidR="000927F5" w:rsidRPr="00BC0141" w:rsidRDefault="000927F5" w:rsidP="000927F5">
            <w:pPr>
              <w:pStyle w:val="TableParagraph"/>
              <w:spacing w:before="2"/>
              <w:ind w:left="106"/>
              <w:rPr>
                <w:rFonts w:asciiTheme="minorHAnsi" w:hAnsiTheme="minorHAnsi" w:cstheme="minorHAnsi"/>
                <w:sz w:val="20"/>
                <w:szCs w:val="20"/>
              </w:rPr>
            </w:pPr>
            <w:r w:rsidRPr="00BC0141">
              <w:rPr>
                <w:rFonts w:asciiTheme="minorHAnsi" w:hAnsiTheme="minorHAnsi" w:cstheme="minorHAnsi"/>
                <w:sz w:val="20"/>
                <w:szCs w:val="20"/>
              </w:rPr>
              <w:t>Biología celular y molecular</w:t>
            </w:r>
          </w:p>
        </w:tc>
      </w:tr>
      <w:tr w:rsidR="000927F5" w:rsidRPr="00285CE1" w14:paraId="7CFEAD6D" w14:textId="77777777" w:rsidTr="00CE5320">
        <w:trPr>
          <w:trHeight w:val="170"/>
        </w:trPr>
        <w:tc>
          <w:tcPr>
            <w:tcW w:w="3539" w:type="dxa"/>
            <w:vMerge/>
          </w:tcPr>
          <w:p w14:paraId="233B48DF" w14:textId="77777777" w:rsidR="000927F5" w:rsidRPr="00BC0141" w:rsidRDefault="000927F5" w:rsidP="000927F5">
            <w:pPr>
              <w:pStyle w:val="TableParagraph"/>
              <w:spacing w:before="2"/>
              <w:ind w:left="106"/>
              <w:rPr>
                <w:rFonts w:asciiTheme="minorHAnsi" w:hAnsiTheme="minorHAnsi" w:cstheme="minorHAnsi"/>
                <w:sz w:val="20"/>
                <w:szCs w:val="20"/>
              </w:rPr>
            </w:pPr>
          </w:p>
        </w:tc>
        <w:tc>
          <w:tcPr>
            <w:tcW w:w="4692" w:type="dxa"/>
          </w:tcPr>
          <w:p w14:paraId="346760F0" w14:textId="77777777" w:rsidR="000927F5" w:rsidRPr="00BC0141" w:rsidRDefault="000927F5" w:rsidP="000927F5">
            <w:pPr>
              <w:pStyle w:val="TableParagraph"/>
              <w:spacing w:before="2"/>
              <w:ind w:left="106"/>
              <w:rPr>
                <w:rFonts w:asciiTheme="minorHAnsi" w:hAnsiTheme="minorHAnsi" w:cstheme="minorHAnsi"/>
                <w:sz w:val="20"/>
                <w:szCs w:val="20"/>
              </w:rPr>
            </w:pPr>
            <w:r w:rsidRPr="00BC0141">
              <w:rPr>
                <w:rFonts w:asciiTheme="minorHAnsi" w:hAnsiTheme="minorHAnsi" w:cstheme="minorHAnsi"/>
                <w:sz w:val="20"/>
                <w:szCs w:val="20"/>
              </w:rPr>
              <w:t>Química.</w:t>
            </w:r>
          </w:p>
        </w:tc>
      </w:tr>
      <w:tr w:rsidR="000927F5" w:rsidRPr="00285CE1" w14:paraId="5FEFDEBE" w14:textId="77777777" w:rsidTr="00CE5320">
        <w:trPr>
          <w:trHeight w:val="170"/>
        </w:trPr>
        <w:tc>
          <w:tcPr>
            <w:tcW w:w="3539" w:type="dxa"/>
          </w:tcPr>
          <w:p w14:paraId="5150316C" w14:textId="77777777" w:rsidR="000927F5" w:rsidRPr="00BC0141" w:rsidRDefault="000927F5" w:rsidP="000F54E0">
            <w:pPr>
              <w:pStyle w:val="TableParagraph"/>
              <w:spacing w:before="2"/>
              <w:rPr>
                <w:rFonts w:asciiTheme="minorHAnsi" w:hAnsiTheme="minorHAnsi" w:cstheme="minorHAnsi"/>
                <w:sz w:val="20"/>
                <w:szCs w:val="20"/>
              </w:rPr>
            </w:pPr>
            <w:r w:rsidRPr="00BC0141">
              <w:rPr>
                <w:rFonts w:asciiTheme="minorHAnsi" w:hAnsiTheme="minorHAnsi" w:cstheme="minorHAnsi"/>
                <w:sz w:val="20"/>
                <w:szCs w:val="20"/>
              </w:rPr>
              <w:t>Matemática.</w:t>
            </w:r>
          </w:p>
        </w:tc>
        <w:tc>
          <w:tcPr>
            <w:tcW w:w="4692" w:type="dxa"/>
          </w:tcPr>
          <w:p w14:paraId="0C84DBC5" w14:textId="77777777" w:rsidR="000927F5" w:rsidRPr="00BC0141" w:rsidRDefault="000927F5" w:rsidP="000927F5">
            <w:pPr>
              <w:pStyle w:val="TableParagraph"/>
              <w:spacing w:before="2"/>
              <w:ind w:left="106"/>
              <w:rPr>
                <w:rFonts w:asciiTheme="minorHAnsi" w:hAnsiTheme="minorHAnsi" w:cstheme="minorHAnsi"/>
                <w:sz w:val="20"/>
                <w:szCs w:val="20"/>
              </w:rPr>
            </w:pPr>
            <w:r w:rsidRPr="00BC0141">
              <w:rPr>
                <w:rFonts w:asciiTheme="minorHAnsi" w:hAnsiTheme="minorHAnsi" w:cstheme="minorHAnsi"/>
                <w:sz w:val="20"/>
                <w:szCs w:val="20"/>
              </w:rPr>
              <w:t>Límites, integradas e integrales.</w:t>
            </w:r>
          </w:p>
        </w:tc>
      </w:tr>
      <w:tr w:rsidR="000927F5" w:rsidRPr="00285CE1" w14:paraId="5688A941" w14:textId="77777777" w:rsidTr="00CE5320">
        <w:trPr>
          <w:trHeight w:val="170"/>
        </w:trPr>
        <w:tc>
          <w:tcPr>
            <w:tcW w:w="3539" w:type="dxa"/>
          </w:tcPr>
          <w:p w14:paraId="1041187C" w14:textId="77777777" w:rsidR="000927F5" w:rsidRPr="00BC0141" w:rsidRDefault="000927F5" w:rsidP="000927F5">
            <w:pPr>
              <w:pStyle w:val="TableParagraph"/>
              <w:spacing w:before="2"/>
              <w:rPr>
                <w:rFonts w:asciiTheme="minorHAnsi" w:hAnsiTheme="minorHAnsi" w:cstheme="minorHAnsi"/>
                <w:sz w:val="20"/>
                <w:szCs w:val="20"/>
              </w:rPr>
            </w:pPr>
            <w:r w:rsidRPr="00BC0141">
              <w:rPr>
                <w:rFonts w:asciiTheme="minorHAnsi" w:hAnsiTheme="minorHAnsi" w:cstheme="minorHAnsi"/>
                <w:sz w:val="20"/>
                <w:szCs w:val="20"/>
              </w:rPr>
              <w:t>Educación Física y Salud.</w:t>
            </w:r>
          </w:p>
        </w:tc>
        <w:tc>
          <w:tcPr>
            <w:tcW w:w="4692" w:type="dxa"/>
          </w:tcPr>
          <w:p w14:paraId="2C551162" w14:textId="77777777" w:rsidR="000927F5" w:rsidRPr="00BC0141" w:rsidRDefault="000927F5" w:rsidP="000927F5">
            <w:pPr>
              <w:pStyle w:val="TableParagraph"/>
              <w:spacing w:before="2"/>
              <w:ind w:left="106"/>
              <w:rPr>
                <w:rFonts w:asciiTheme="minorHAnsi" w:hAnsiTheme="minorHAnsi" w:cstheme="minorHAnsi"/>
                <w:sz w:val="20"/>
                <w:szCs w:val="20"/>
              </w:rPr>
            </w:pPr>
            <w:r w:rsidRPr="00BC0141">
              <w:rPr>
                <w:rFonts w:asciiTheme="minorHAnsi" w:hAnsiTheme="minorHAnsi" w:cstheme="minorHAnsi"/>
                <w:sz w:val="20"/>
                <w:szCs w:val="20"/>
              </w:rPr>
              <w:t>Promoción de estilos de vida activa y saludable.</w:t>
            </w:r>
          </w:p>
        </w:tc>
      </w:tr>
    </w:tbl>
    <w:p w14:paraId="4314DF72" w14:textId="5407F20D" w:rsidR="000F54E0" w:rsidRPr="0030773C" w:rsidRDefault="000F54E0" w:rsidP="000F54E0">
      <w:pPr>
        <w:tabs>
          <w:tab w:val="left" w:pos="1753"/>
          <w:tab w:val="left" w:pos="7513"/>
        </w:tabs>
        <w:jc w:val="both"/>
        <w:rPr>
          <w:rFonts w:cstheme="minorHAnsi"/>
        </w:rPr>
      </w:pPr>
    </w:p>
    <w:p w14:paraId="4FDDB8F5" w14:textId="665C7BBB" w:rsidR="000F54E0" w:rsidRPr="0030773C" w:rsidRDefault="000F54E0" w:rsidP="000F54E0">
      <w:pPr>
        <w:tabs>
          <w:tab w:val="left" w:pos="1753"/>
          <w:tab w:val="left" w:pos="7513"/>
        </w:tabs>
        <w:jc w:val="both"/>
        <w:rPr>
          <w:rFonts w:cstheme="minorHAnsi"/>
        </w:rPr>
      </w:pPr>
      <w:r w:rsidRPr="0030773C">
        <w:rPr>
          <w:rFonts w:cstheme="minorHAnsi"/>
        </w:rPr>
        <w:t>Las 6 asignaturas anteriores, se agrupan de la siguiente manera:</w:t>
      </w:r>
    </w:p>
    <w:p w14:paraId="7746740B" w14:textId="77777777" w:rsidR="000F54E0" w:rsidRPr="0030773C" w:rsidRDefault="000F54E0" w:rsidP="000F54E0">
      <w:pPr>
        <w:tabs>
          <w:tab w:val="left" w:pos="1753"/>
        </w:tabs>
        <w:spacing w:after="0" w:line="240" w:lineRule="auto"/>
        <w:ind w:right="1331"/>
        <w:jc w:val="both"/>
        <w:rPr>
          <w:rFonts w:cstheme="minorHAnsi"/>
        </w:rPr>
      </w:pPr>
      <w:r w:rsidRPr="0030773C">
        <w:t xml:space="preserve">1°grupo: </w:t>
      </w:r>
      <w:r w:rsidRPr="0030773C">
        <w:rPr>
          <w:rFonts w:cstheme="minorHAnsi"/>
        </w:rPr>
        <w:t>Promoción de estilos de vida activa y saludable / Química.</w:t>
      </w:r>
    </w:p>
    <w:p w14:paraId="64DEC1A8" w14:textId="77777777" w:rsidR="000F54E0" w:rsidRPr="0030773C" w:rsidRDefault="000F54E0" w:rsidP="000F54E0">
      <w:pPr>
        <w:tabs>
          <w:tab w:val="left" w:pos="1753"/>
        </w:tabs>
        <w:spacing w:after="0" w:line="240" w:lineRule="auto"/>
        <w:ind w:right="1331"/>
        <w:jc w:val="both"/>
        <w:rPr>
          <w:rFonts w:cstheme="minorHAnsi"/>
        </w:rPr>
      </w:pPr>
      <w:r w:rsidRPr="0030773C">
        <w:t xml:space="preserve">2° grupo: </w:t>
      </w:r>
      <w:r w:rsidRPr="0030773C">
        <w:rPr>
          <w:rFonts w:cstheme="minorHAnsi"/>
        </w:rPr>
        <w:t>Lectura y escritura especializadas / Límites, integradas e integrales.</w:t>
      </w:r>
    </w:p>
    <w:p w14:paraId="50B82704" w14:textId="77777777" w:rsidR="000F54E0" w:rsidRPr="0030773C" w:rsidRDefault="000F54E0" w:rsidP="000F54E0">
      <w:pPr>
        <w:tabs>
          <w:tab w:val="left" w:pos="1753"/>
        </w:tabs>
        <w:spacing w:after="0" w:line="240" w:lineRule="auto"/>
        <w:ind w:right="1331"/>
        <w:jc w:val="both"/>
      </w:pPr>
      <w:r w:rsidRPr="0030773C">
        <w:lastRenderedPageBreak/>
        <w:t xml:space="preserve">3° grupo: </w:t>
      </w:r>
      <w:r w:rsidRPr="0030773C">
        <w:rPr>
          <w:rFonts w:cstheme="minorHAnsi"/>
        </w:rPr>
        <w:t>Comprensión histórica del presente/ Biología celular y molecular</w:t>
      </w:r>
    </w:p>
    <w:p w14:paraId="618EED85" w14:textId="77777777" w:rsidR="000F54E0" w:rsidRPr="0030773C" w:rsidRDefault="000F54E0" w:rsidP="000F54E0">
      <w:pPr>
        <w:tabs>
          <w:tab w:val="left" w:pos="1753"/>
          <w:tab w:val="left" w:pos="7513"/>
        </w:tabs>
        <w:jc w:val="both"/>
        <w:rPr>
          <w:rFonts w:cstheme="minorHAnsi"/>
        </w:rPr>
      </w:pPr>
    </w:p>
    <w:p w14:paraId="04F55D68" w14:textId="69C15253" w:rsidR="00CA3F36" w:rsidRPr="0030773C" w:rsidRDefault="000F54E0" w:rsidP="000F54E0">
      <w:pPr>
        <w:tabs>
          <w:tab w:val="left" w:pos="1753"/>
          <w:tab w:val="left" w:pos="7513"/>
        </w:tabs>
        <w:jc w:val="both"/>
        <w:rPr>
          <w:sz w:val="20"/>
        </w:rPr>
      </w:pPr>
      <w:r w:rsidRPr="0030773C">
        <w:rPr>
          <w:rFonts w:cstheme="minorHAnsi"/>
        </w:rPr>
        <w:t xml:space="preserve">El estudiante de 3° Medio debe optar por 3 </w:t>
      </w:r>
      <w:r w:rsidR="007D1C16" w:rsidRPr="0030773C">
        <w:rPr>
          <w:rFonts w:cstheme="minorHAnsi"/>
        </w:rPr>
        <w:t>sub-</w:t>
      </w:r>
      <w:r w:rsidR="00BC0141" w:rsidRPr="0030773C">
        <w:rPr>
          <w:rFonts w:cstheme="minorHAnsi"/>
        </w:rPr>
        <w:t>asignaturas en</w:t>
      </w:r>
      <w:r w:rsidRPr="0030773C">
        <w:rPr>
          <w:rFonts w:cstheme="minorHAnsi"/>
        </w:rPr>
        <w:t xml:space="preserve"> total, una de cada grupo. Estas llevan calificación numérica sumativa, por lo tanto, inciden en su promedio final.</w:t>
      </w:r>
    </w:p>
    <w:p w14:paraId="1C723E75" w14:textId="4F7CAAAA" w:rsidR="00E10343" w:rsidRDefault="000927F5" w:rsidP="00E10343">
      <w:pPr>
        <w:tabs>
          <w:tab w:val="left" w:pos="1753"/>
          <w:tab w:val="left" w:pos="7513"/>
        </w:tabs>
        <w:spacing w:after="0" w:line="240" w:lineRule="auto"/>
        <w:jc w:val="both"/>
        <w:rPr>
          <w:rFonts w:cstheme="minorHAnsi"/>
        </w:rPr>
      </w:pPr>
      <w:r w:rsidRPr="0030773C">
        <w:rPr>
          <w:rFonts w:eastAsia="Times New Roman" w:cstheme="minorHAnsi"/>
          <w:b/>
          <w:lang w:val="es-ES_tradnl" w:eastAsia="es-ES_tradnl"/>
        </w:rPr>
        <w:t>7.1</w:t>
      </w:r>
      <w:r w:rsidR="00123959">
        <w:rPr>
          <w:rFonts w:eastAsia="Times New Roman" w:cstheme="minorHAnsi"/>
          <w:b/>
          <w:lang w:val="es-ES_tradnl" w:eastAsia="es-ES_tradnl"/>
        </w:rPr>
        <w:t>8</w:t>
      </w:r>
      <w:r w:rsidRPr="0030773C">
        <w:rPr>
          <w:rFonts w:eastAsia="Times New Roman" w:cstheme="minorHAnsi"/>
          <w:lang w:val="es-ES_tradnl" w:eastAsia="es-ES_tradnl"/>
        </w:rPr>
        <w:t xml:space="preserve">. </w:t>
      </w:r>
      <w:r w:rsidR="00D1575B" w:rsidRPr="0030773C">
        <w:rPr>
          <w:rFonts w:eastAsia="Times New Roman" w:cstheme="minorHAnsi"/>
          <w:lang w:val="es-ES_tradnl" w:eastAsia="es-ES_tradnl"/>
        </w:rPr>
        <w:t xml:space="preserve"> </w:t>
      </w:r>
      <w:r w:rsidR="00E10343" w:rsidRPr="0030773C">
        <w:rPr>
          <w:rFonts w:eastAsia="Times New Roman" w:cstheme="minorHAnsi"/>
          <w:lang w:val="es-ES_tradnl" w:eastAsia="es-ES_tradnl"/>
        </w:rPr>
        <w:t>En 4°</w:t>
      </w:r>
      <w:r w:rsidR="00E10343" w:rsidRPr="0030773C">
        <w:rPr>
          <w:rFonts w:cstheme="minorHAnsi"/>
        </w:rPr>
        <w:t xml:space="preserve"> Medio, se contemplan </w:t>
      </w:r>
      <w:r w:rsidR="00BC0141" w:rsidRPr="0030773C">
        <w:rPr>
          <w:rFonts w:cstheme="minorHAnsi"/>
        </w:rPr>
        <w:t>6 sub</w:t>
      </w:r>
      <w:r w:rsidR="00E10343" w:rsidRPr="0030773C">
        <w:rPr>
          <w:rFonts w:cstheme="minorHAnsi"/>
        </w:rPr>
        <w:t>-</w:t>
      </w:r>
      <w:r w:rsidR="00BC0141" w:rsidRPr="0030773C">
        <w:rPr>
          <w:rFonts w:cstheme="minorHAnsi"/>
        </w:rPr>
        <w:t>asignaturas obligatorias</w:t>
      </w:r>
      <w:r w:rsidR="00E10343" w:rsidRPr="0030773C">
        <w:rPr>
          <w:rFonts w:cstheme="minorHAnsi"/>
        </w:rPr>
        <w:t>. Como se indican a en la siguiente tabla:</w:t>
      </w:r>
    </w:p>
    <w:p w14:paraId="7CAC19B7" w14:textId="4DA4BC62" w:rsidR="00CE5320" w:rsidRDefault="00CE5320" w:rsidP="00E10343">
      <w:pPr>
        <w:tabs>
          <w:tab w:val="left" w:pos="1753"/>
          <w:tab w:val="left" w:pos="7513"/>
        </w:tabs>
        <w:spacing w:after="0" w:line="240" w:lineRule="auto"/>
        <w:jc w:val="both"/>
        <w:rPr>
          <w:rFonts w:cstheme="minorHAnsi"/>
        </w:rPr>
      </w:pPr>
    </w:p>
    <w:p w14:paraId="43DBD5BE" w14:textId="63A3A134" w:rsidR="00CE5320" w:rsidRDefault="00CE5320" w:rsidP="00E10343">
      <w:pPr>
        <w:tabs>
          <w:tab w:val="left" w:pos="1753"/>
          <w:tab w:val="left" w:pos="7513"/>
        </w:tabs>
        <w:spacing w:after="0" w:line="240" w:lineRule="auto"/>
        <w:jc w:val="both"/>
        <w:rPr>
          <w:rFonts w:cstheme="minorHAnsi"/>
        </w:rPr>
      </w:pPr>
    </w:p>
    <w:p w14:paraId="176C3729" w14:textId="2D8CEF9F" w:rsidR="00CE5320" w:rsidRDefault="00CE5320" w:rsidP="00E10343">
      <w:pPr>
        <w:tabs>
          <w:tab w:val="left" w:pos="1753"/>
          <w:tab w:val="left" w:pos="7513"/>
        </w:tabs>
        <w:spacing w:after="0" w:line="240" w:lineRule="auto"/>
        <w:jc w:val="both"/>
        <w:rPr>
          <w:rFonts w:cstheme="minorHAnsi"/>
        </w:rPr>
      </w:pPr>
    </w:p>
    <w:p w14:paraId="12D1646E" w14:textId="77777777" w:rsidR="00CE5320" w:rsidRPr="0030773C" w:rsidRDefault="00CE5320" w:rsidP="00E10343">
      <w:pPr>
        <w:tabs>
          <w:tab w:val="left" w:pos="1753"/>
          <w:tab w:val="left" w:pos="7513"/>
        </w:tabs>
        <w:spacing w:after="0" w:line="240" w:lineRule="auto"/>
        <w:jc w:val="both"/>
        <w:rPr>
          <w:rFonts w:cstheme="minorHAnsi"/>
        </w:rPr>
      </w:pPr>
    </w:p>
    <w:tbl>
      <w:tblPr>
        <w:tblStyle w:val="TableNormal"/>
        <w:tblpPr w:leftFromText="141" w:rightFromText="141" w:vertAnchor="text" w:horzAnchor="margin" w:tblpXSpec="center"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1"/>
        <w:gridCol w:w="4090"/>
      </w:tblGrid>
      <w:tr w:rsidR="00E10343" w:rsidRPr="00285CE1" w14:paraId="51037B2E" w14:textId="77777777" w:rsidTr="00CE5320">
        <w:trPr>
          <w:trHeight w:val="278"/>
        </w:trPr>
        <w:tc>
          <w:tcPr>
            <w:tcW w:w="8231" w:type="dxa"/>
            <w:gridSpan w:val="2"/>
            <w:shd w:val="clear" w:color="auto" w:fill="DAEDF3"/>
          </w:tcPr>
          <w:p w14:paraId="6D863746" w14:textId="77777777" w:rsidR="00E10343" w:rsidRPr="000927F5" w:rsidRDefault="00E10343" w:rsidP="00E10343">
            <w:pPr>
              <w:pStyle w:val="TableParagraph"/>
              <w:spacing w:before="2"/>
              <w:ind w:left="106"/>
              <w:jc w:val="center"/>
              <w:rPr>
                <w:rFonts w:asciiTheme="minorHAnsi" w:hAnsiTheme="minorHAnsi" w:cstheme="minorHAnsi"/>
                <w:b/>
              </w:rPr>
            </w:pPr>
            <w:r w:rsidRPr="000927F5">
              <w:rPr>
                <w:rFonts w:asciiTheme="minorHAnsi" w:hAnsiTheme="minorHAnsi" w:cstheme="minorHAnsi"/>
                <w:b/>
              </w:rPr>
              <w:t>4º MEDIO HUMANISTA CIENTÍFICO</w:t>
            </w:r>
          </w:p>
        </w:tc>
      </w:tr>
      <w:tr w:rsidR="00E10343" w:rsidRPr="00285CE1" w14:paraId="056C378E" w14:textId="77777777" w:rsidTr="00CE5320">
        <w:trPr>
          <w:trHeight w:val="278"/>
        </w:trPr>
        <w:tc>
          <w:tcPr>
            <w:tcW w:w="4141" w:type="dxa"/>
          </w:tcPr>
          <w:p w14:paraId="0D996C34" w14:textId="77777777" w:rsidR="00E10343" w:rsidRPr="00CE5320" w:rsidRDefault="00E10343" w:rsidP="00E10343">
            <w:pPr>
              <w:pStyle w:val="TableParagraph"/>
              <w:spacing w:before="6"/>
              <w:ind w:left="106"/>
              <w:jc w:val="center"/>
              <w:rPr>
                <w:rFonts w:asciiTheme="minorHAnsi" w:hAnsiTheme="minorHAnsi" w:cstheme="minorHAnsi"/>
                <w:b/>
                <w:sz w:val="20"/>
                <w:szCs w:val="20"/>
              </w:rPr>
            </w:pPr>
            <w:r w:rsidRPr="00CE5320">
              <w:rPr>
                <w:rFonts w:asciiTheme="minorHAnsi" w:hAnsiTheme="minorHAnsi" w:cstheme="minorHAnsi"/>
                <w:b/>
                <w:sz w:val="20"/>
                <w:szCs w:val="20"/>
              </w:rPr>
              <w:t>Área</w:t>
            </w:r>
          </w:p>
        </w:tc>
        <w:tc>
          <w:tcPr>
            <w:tcW w:w="4090" w:type="dxa"/>
          </w:tcPr>
          <w:p w14:paraId="51D8CE39" w14:textId="77777777" w:rsidR="00E10343" w:rsidRPr="00CE5320" w:rsidRDefault="00E10343" w:rsidP="00E10343">
            <w:pPr>
              <w:pStyle w:val="TableParagraph"/>
              <w:spacing w:before="6"/>
              <w:ind w:left="106"/>
              <w:jc w:val="center"/>
              <w:rPr>
                <w:rFonts w:asciiTheme="minorHAnsi" w:hAnsiTheme="minorHAnsi" w:cstheme="minorHAnsi"/>
                <w:b/>
                <w:sz w:val="20"/>
                <w:szCs w:val="20"/>
              </w:rPr>
            </w:pPr>
            <w:r w:rsidRPr="00CE5320">
              <w:rPr>
                <w:rFonts w:asciiTheme="minorHAnsi" w:hAnsiTheme="minorHAnsi" w:cstheme="minorHAnsi"/>
                <w:b/>
                <w:sz w:val="20"/>
                <w:szCs w:val="20"/>
              </w:rPr>
              <w:t>Sub-Asignatura</w:t>
            </w:r>
          </w:p>
        </w:tc>
      </w:tr>
      <w:tr w:rsidR="00E10343" w:rsidRPr="00285CE1" w14:paraId="4C7F3839" w14:textId="77777777" w:rsidTr="00CE5320">
        <w:trPr>
          <w:trHeight w:val="278"/>
        </w:trPr>
        <w:tc>
          <w:tcPr>
            <w:tcW w:w="4141" w:type="dxa"/>
          </w:tcPr>
          <w:p w14:paraId="239BE3B5" w14:textId="77777777" w:rsidR="00E10343" w:rsidRPr="00CE5320" w:rsidRDefault="00E10343" w:rsidP="00E10343">
            <w:pPr>
              <w:pStyle w:val="TableParagraph"/>
              <w:spacing w:before="6"/>
              <w:ind w:left="106"/>
              <w:rPr>
                <w:rFonts w:asciiTheme="minorHAnsi" w:hAnsiTheme="minorHAnsi" w:cstheme="minorHAnsi"/>
                <w:sz w:val="20"/>
                <w:szCs w:val="20"/>
              </w:rPr>
            </w:pPr>
            <w:r w:rsidRPr="00CE5320">
              <w:rPr>
                <w:rFonts w:asciiTheme="minorHAnsi" w:hAnsiTheme="minorHAnsi" w:cstheme="minorHAnsi"/>
                <w:sz w:val="20"/>
                <w:szCs w:val="20"/>
              </w:rPr>
              <w:t xml:space="preserve">Historia Geografía y Ciencias Sociales </w:t>
            </w:r>
          </w:p>
        </w:tc>
        <w:tc>
          <w:tcPr>
            <w:tcW w:w="4090" w:type="dxa"/>
          </w:tcPr>
          <w:p w14:paraId="2E7B552C" w14:textId="77777777" w:rsidR="00E10343" w:rsidRPr="00CE5320" w:rsidRDefault="00E10343" w:rsidP="00E10343">
            <w:pPr>
              <w:pStyle w:val="TableParagraph"/>
              <w:spacing w:before="6"/>
              <w:ind w:left="106"/>
              <w:rPr>
                <w:rFonts w:asciiTheme="minorHAnsi" w:hAnsiTheme="minorHAnsi" w:cstheme="minorHAnsi"/>
                <w:sz w:val="20"/>
                <w:szCs w:val="20"/>
              </w:rPr>
            </w:pPr>
            <w:bookmarkStart w:id="8" w:name="_Hlk87906694"/>
            <w:r w:rsidRPr="00CE5320">
              <w:rPr>
                <w:rFonts w:asciiTheme="minorHAnsi" w:hAnsiTheme="minorHAnsi" w:cstheme="minorHAnsi"/>
                <w:sz w:val="20"/>
                <w:szCs w:val="20"/>
              </w:rPr>
              <w:t>Economía y sociedad</w:t>
            </w:r>
            <w:bookmarkEnd w:id="8"/>
          </w:p>
        </w:tc>
      </w:tr>
      <w:tr w:rsidR="00E10343" w:rsidRPr="00285CE1" w14:paraId="627479BD" w14:textId="77777777" w:rsidTr="00CE5320">
        <w:trPr>
          <w:trHeight w:val="281"/>
        </w:trPr>
        <w:tc>
          <w:tcPr>
            <w:tcW w:w="4141" w:type="dxa"/>
          </w:tcPr>
          <w:p w14:paraId="479CC83C" w14:textId="77777777" w:rsidR="00E10343" w:rsidRPr="00CE5320" w:rsidRDefault="00E10343" w:rsidP="00E10343">
            <w:pPr>
              <w:pStyle w:val="TableParagraph"/>
              <w:spacing w:before="6"/>
              <w:ind w:left="106"/>
              <w:rPr>
                <w:rFonts w:asciiTheme="minorHAnsi" w:hAnsiTheme="minorHAnsi" w:cstheme="minorHAnsi"/>
                <w:sz w:val="20"/>
                <w:szCs w:val="20"/>
              </w:rPr>
            </w:pPr>
            <w:r w:rsidRPr="00CE5320">
              <w:rPr>
                <w:rFonts w:asciiTheme="minorHAnsi" w:hAnsiTheme="minorHAnsi" w:cstheme="minorHAnsi"/>
                <w:sz w:val="20"/>
                <w:szCs w:val="20"/>
              </w:rPr>
              <w:t xml:space="preserve">Lengua y Literatura </w:t>
            </w:r>
          </w:p>
        </w:tc>
        <w:tc>
          <w:tcPr>
            <w:tcW w:w="4090" w:type="dxa"/>
          </w:tcPr>
          <w:p w14:paraId="64BA845B" w14:textId="77777777" w:rsidR="00E10343" w:rsidRPr="00CE5320" w:rsidRDefault="00E10343" w:rsidP="00E10343">
            <w:pPr>
              <w:pStyle w:val="TableParagraph"/>
              <w:spacing w:before="6"/>
              <w:ind w:left="106"/>
              <w:rPr>
                <w:rFonts w:asciiTheme="minorHAnsi" w:hAnsiTheme="minorHAnsi" w:cstheme="minorHAnsi"/>
                <w:sz w:val="20"/>
                <w:szCs w:val="20"/>
              </w:rPr>
            </w:pPr>
            <w:r w:rsidRPr="00CE5320">
              <w:rPr>
                <w:rFonts w:asciiTheme="minorHAnsi" w:hAnsiTheme="minorHAnsi" w:cstheme="minorHAnsi"/>
                <w:sz w:val="20"/>
                <w:szCs w:val="20"/>
              </w:rPr>
              <w:t>Participación y argumentación en democracia.</w:t>
            </w:r>
          </w:p>
        </w:tc>
      </w:tr>
      <w:tr w:rsidR="00E10343" w:rsidRPr="00285CE1" w14:paraId="15661806" w14:textId="77777777" w:rsidTr="00CE5320">
        <w:trPr>
          <w:trHeight w:val="278"/>
        </w:trPr>
        <w:tc>
          <w:tcPr>
            <w:tcW w:w="4141" w:type="dxa"/>
            <w:vMerge w:val="restart"/>
          </w:tcPr>
          <w:p w14:paraId="296F29F8" w14:textId="77777777" w:rsidR="00E10343" w:rsidRPr="00CE5320" w:rsidRDefault="00E10343" w:rsidP="00E10343">
            <w:pPr>
              <w:pStyle w:val="TableParagraph"/>
              <w:spacing w:before="2"/>
              <w:ind w:left="106"/>
              <w:rPr>
                <w:rFonts w:asciiTheme="minorHAnsi" w:hAnsiTheme="minorHAnsi" w:cstheme="minorHAnsi"/>
                <w:sz w:val="20"/>
                <w:szCs w:val="20"/>
              </w:rPr>
            </w:pPr>
            <w:r w:rsidRPr="00CE5320">
              <w:rPr>
                <w:rFonts w:asciiTheme="minorHAnsi" w:hAnsiTheme="minorHAnsi" w:cstheme="minorHAnsi"/>
                <w:sz w:val="20"/>
                <w:szCs w:val="20"/>
              </w:rPr>
              <w:t xml:space="preserve">Ciencias </w:t>
            </w:r>
          </w:p>
        </w:tc>
        <w:tc>
          <w:tcPr>
            <w:tcW w:w="4090" w:type="dxa"/>
          </w:tcPr>
          <w:p w14:paraId="28A9CE8F" w14:textId="77777777" w:rsidR="00E10343" w:rsidRPr="00CE5320" w:rsidRDefault="00E10343" w:rsidP="00E10343">
            <w:pPr>
              <w:pStyle w:val="TableParagraph"/>
              <w:spacing w:before="2"/>
              <w:ind w:left="106"/>
              <w:rPr>
                <w:rFonts w:asciiTheme="minorHAnsi" w:hAnsiTheme="minorHAnsi" w:cstheme="minorHAnsi"/>
                <w:sz w:val="20"/>
                <w:szCs w:val="20"/>
              </w:rPr>
            </w:pPr>
            <w:r w:rsidRPr="00CE5320">
              <w:rPr>
                <w:rFonts w:asciiTheme="minorHAnsi" w:hAnsiTheme="minorHAnsi" w:cstheme="minorHAnsi"/>
                <w:sz w:val="20"/>
                <w:szCs w:val="20"/>
              </w:rPr>
              <w:t>Ciencias de la salud.</w:t>
            </w:r>
          </w:p>
        </w:tc>
      </w:tr>
      <w:tr w:rsidR="00E10343" w:rsidRPr="00285CE1" w14:paraId="0FFB80F0" w14:textId="77777777" w:rsidTr="00CE5320">
        <w:trPr>
          <w:trHeight w:val="278"/>
        </w:trPr>
        <w:tc>
          <w:tcPr>
            <w:tcW w:w="4141" w:type="dxa"/>
            <w:vMerge/>
          </w:tcPr>
          <w:p w14:paraId="08B44A04" w14:textId="77777777" w:rsidR="00E10343" w:rsidRPr="00CE5320" w:rsidRDefault="00E10343" w:rsidP="00E10343">
            <w:pPr>
              <w:pStyle w:val="TableParagraph"/>
              <w:spacing w:before="2"/>
              <w:ind w:left="106"/>
              <w:rPr>
                <w:rFonts w:asciiTheme="minorHAnsi" w:hAnsiTheme="minorHAnsi" w:cstheme="minorHAnsi"/>
                <w:sz w:val="20"/>
                <w:szCs w:val="20"/>
              </w:rPr>
            </w:pPr>
          </w:p>
        </w:tc>
        <w:tc>
          <w:tcPr>
            <w:tcW w:w="4090" w:type="dxa"/>
          </w:tcPr>
          <w:p w14:paraId="078838E6" w14:textId="77777777" w:rsidR="00E10343" w:rsidRPr="00CE5320" w:rsidRDefault="00E10343" w:rsidP="00E10343">
            <w:pPr>
              <w:pStyle w:val="TableParagraph"/>
              <w:spacing w:before="2"/>
              <w:ind w:left="106"/>
              <w:rPr>
                <w:rFonts w:asciiTheme="minorHAnsi" w:hAnsiTheme="minorHAnsi" w:cstheme="minorHAnsi"/>
                <w:sz w:val="20"/>
                <w:szCs w:val="20"/>
              </w:rPr>
            </w:pPr>
            <w:r w:rsidRPr="00CE5320">
              <w:rPr>
                <w:rFonts w:asciiTheme="minorHAnsi" w:hAnsiTheme="minorHAnsi" w:cstheme="minorHAnsi"/>
                <w:sz w:val="20"/>
                <w:szCs w:val="20"/>
              </w:rPr>
              <w:t>Física.</w:t>
            </w:r>
          </w:p>
        </w:tc>
      </w:tr>
      <w:tr w:rsidR="00E10343" w:rsidRPr="00285CE1" w14:paraId="27B44515" w14:textId="77777777" w:rsidTr="00CE5320">
        <w:trPr>
          <w:trHeight w:val="278"/>
        </w:trPr>
        <w:tc>
          <w:tcPr>
            <w:tcW w:w="4141" w:type="dxa"/>
          </w:tcPr>
          <w:p w14:paraId="3E8E1F33" w14:textId="77777777" w:rsidR="00E10343" w:rsidRPr="00CE5320" w:rsidRDefault="00E10343" w:rsidP="00E10343">
            <w:pPr>
              <w:pStyle w:val="TableParagraph"/>
              <w:spacing w:before="2"/>
              <w:ind w:left="106"/>
              <w:rPr>
                <w:rFonts w:asciiTheme="minorHAnsi" w:hAnsiTheme="minorHAnsi" w:cstheme="minorHAnsi"/>
                <w:sz w:val="20"/>
                <w:szCs w:val="20"/>
              </w:rPr>
            </w:pPr>
            <w:r w:rsidRPr="00CE5320">
              <w:rPr>
                <w:rFonts w:asciiTheme="minorHAnsi" w:hAnsiTheme="minorHAnsi" w:cstheme="minorHAnsi"/>
                <w:sz w:val="20"/>
                <w:szCs w:val="20"/>
              </w:rPr>
              <w:t xml:space="preserve">Matemática </w:t>
            </w:r>
          </w:p>
        </w:tc>
        <w:tc>
          <w:tcPr>
            <w:tcW w:w="4090" w:type="dxa"/>
          </w:tcPr>
          <w:p w14:paraId="6D4FC137" w14:textId="77777777" w:rsidR="00E10343" w:rsidRPr="00CE5320" w:rsidRDefault="00E10343" w:rsidP="00E10343">
            <w:pPr>
              <w:pStyle w:val="TableParagraph"/>
              <w:spacing w:before="2"/>
              <w:ind w:left="106"/>
              <w:rPr>
                <w:rFonts w:asciiTheme="minorHAnsi" w:hAnsiTheme="minorHAnsi" w:cstheme="minorHAnsi"/>
                <w:sz w:val="20"/>
                <w:szCs w:val="20"/>
              </w:rPr>
            </w:pPr>
            <w:r w:rsidRPr="00CE5320">
              <w:rPr>
                <w:rFonts w:asciiTheme="minorHAnsi" w:hAnsiTheme="minorHAnsi" w:cstheme="minorHAnsi"/>
                <w:sz w:val="20"/>
                <w:szCs w:val="20"/>
              </w:rPr>
              <w:t>Geometría 3D.</w:t>
            </w:r>
          </w:p>
        </w:tc>
      </w:tr>
      <w:tr w:rsidR="00E10343" w:rsidRPr="00285CE1" w14:paraId="12BC4FB5" w14:textId="77777777" w:rsidTr="00CE5320">
        <w:trPr>
          <w:trHeight w:val="278"/>
        </w:trPr>
        <w:tc>
          <w:tcPr>
            <w:tcW w:w="4141" w:type="dxa"/>
          </w:tcPr>
          <w:p w14:paraId="49CAF1E6" w14:textId="77777777" w:rsidR="00E10343" w:rsidRPr="00CE5320" w:rsidRDefault="00E10343" w:rsidP="00E10343">
            <w:pPr>
              <w:pStyle w:val="TableParagraph"/>
              <w:spacing w:before="2"/>
              <w:ind w:left="106"/>
              <w:rPr>
                <w:rFonts w:asciiTheme="minorHAnsi" w:hAnsiTheme="minorHAnsi" w:cstheme="minorHAnsi"/>
                <w:sz w:val="20"/>
                <w:szCs w:val="20"/>
              </w:rPr>
            </w:pPr>
            <w:r w:rsidRPr="00CE5320">
              <w:rPr>
                <w:rFonts w:asciiTheme="minorHAnsi" w:hAnsiTheme="minorHAnsi" w:cstheme="minorHAnsi"/>
                <w:sz w:val="20"/>
                <w:szCs w:val="20"/>
              </w:rPr>
              <w:t>Educación Física y Salud.</w:t>
            </w:r>
          </w:p>
        </w:tc>
        <w:tc>
          <w:tcPr>
            <w:tcW w:w="4090" w:type="dxa"/>
          </w:tcPr>
          <w:p w14:paraId="09AED209" w14:textId="77777777" w:rsidR="00E10343" w:rsidRPr="00CE5320" w:rsidRDefault="00E10343" w:rsidP="00E10343">
            <w:pPr>
              <w:pStyle w:val="TableParagraph"/>
              <w:spacing w:before="2"/>
              <w:ind w:left="106"/>
              <w:rPr>
                <w:rFonts w:asciiTheme="minorHAnsi" w:hAnsiTheme="minorHAnsi" w:cstheme="minorHAnsi"/>
                <w:sz w:val="20"/>
                <w:szCs w:val="20"/>
              </w:rPr>
            </w:pPr>
            <w:bookmarkStart w:id="9" w:name="_Hlk87906631"/>
            <w:r w:rsidRPr="00CE5320">
              <w:rPr>
                <w:rFonts w:asciiTheme="minorHAnsi" w:hAnsiTheme="minorHAnsi" w:cstheme="minorHAnsi"/>
                <w:sz w:val="20"/>
                <w:szCs w:val="20"/>
              </w:rPr>
              <w:t>Ciencias del ejercicio físico y deportivo</w:t>
            </w:r>
            <w:bookmarkEnd w:id="9"/>
            <w:r w:rsidRPr="00CE5320">
              <w:rPr>
                <w:rFonts w:asciiTheme="minorHAnsi" w:hAnsiTheme="minorHAnsi" w:cstheme="minorHAnsi"/>
                <w:sz w:val="20"/>
                <w:szCs w:val="20"/>
              </w:rPr>
              <w:t>.</w:t>
            </w:r>
          </w:p>
        </w:tc>
      </w:tr>
    </w:tbl>
    <w:p w14:paraId="09F55CB9" w14:textId="77777777" w:rsidR="008B1BF3" w:rsidRPr="00C835AC" w:rsidRDefault="008B1BF3" w:rsidP="002D7DCC">
      <w:pPr>
        <w:tabs>
          <w:tab w:val="left" w:pos="855"/>
        </w:tabs>
        <w:spacing w:after="0"/>
        <w:jc w:val="both"/>
        <w:rPr>
          <w:rFonts w:eastAsia="Times New Roman" w:cstheme="minorHAnsi"/>
          <w:color w:val="FF0000"/>
          <w:lang w:val="es-ES_tradnl" w:eastAsia="es-ES_tradnl"/>
        </w:rPr>
      </w:pPr>
    </w:p>
    <w:p w14:paraId="4BEB1C53" w14:textId="569FE178" w:rsidR="00C835AC" w:rsidRPr="0030773C" w:rsidRDefault="009860F5" w:rsidP="003673E0">
      <w:pPr>
        <w:tabs>
          <w:tab w:val="left" w:pos="1753"/>
        </w:tabs>
        <w:ind w:right="1331"/>
        <w:jc w:val="both"/>
        <w:rPr>
          <w:rFonts w:ascii="Verdana" w:eastAsia="Times New Roman" w:hAnsi="Verdana" w:cs="Arial"/>
          <w:sz w:val="20"/>
          <w:szCs w:val="20"/>
          <w:lang w:val="es-ES_tradnl" w:eastAsia="es-ES_tradnl"/>
        </w:rPr>
      </w:pPr>
      <w:r w:rsidRPr="0030773C">
        <w:rPr>
          <w:rFonts w:eastAsia="Times New Roman" w:cstheme="minorHAnsi"/>
          <w:lang w:val="es-ES_tradnl" w:eastAsia="es-ES_tradnl"/>
        </w:rPr>
        <w:t>L</w:t>
      </w:r>
      <w:r w:rsidR="00E10343" w:rsidRPr="0030773C">
        <w:rPr>
          <w:rFonts w:eastAsia="Times New Roman" w:cstheme="minorHAnsi"/>
          <w:lang w:val="es-ES_tradnl" w:eastAsia="es-ES_tradnl"/>
        </w:rPr>
        <w:t xml:space="preserve">os estudiantes deberán optar por 3 </w:t>
      </w:r>
      <w:r w:rsidR="007D1C16" w:rsidRPr="0030773C">
        <w:rPr>
          <w:rFonts w:eastAsia="Times New Roman" w:cstheme="minorHAnsi"/>
          <w:lang w:val="es-ES_tradnl" w:eastAsia="es-ES_tradnl"/>
        </w:rPr>
        <w:t>sub-</w:t>
      </w:r>
      <w:r w:rsidR="00E10343" w:rsidRPr="0030773C">
        <w:rPr>
          <w:rFonts w:eastAsia="Times New Roman" w:cstheme="minorHAnsi"/>
          <w:lang w:val="es-ES_tradnl" w:eastAsia="es-ES_tradnl"/>
        </w:rPr>
        <w:t>asignaturas de 6, que están agrupadas de la siguiente manera, debiendo elegir una de cada grupo.</w:t>
      </w:r>
    </w:p>
    <w:p w14:paraId="0E3BA1CB" w14:textId="37444F85" w:rsidR="003673E0" w:rsidRPr="0030773C" w:rsidRDefault="003673E0" w:rsidP="00C835AC">
      <w:pPr>
        <w:pStyle w:val="Prrafodelista"/>
        <w:tabs>
          <w:tab w:val="left" w:pos="1753"/>
        </w:tabs>
        <w:ind w:left="0" w:right="1331"/>
        <w:jc w:val="both"/>
        <w:rPr>
          <w:rFonts w:cstheme="minorHAnsi"/>
        </w:rPr>
      </w:pPr>
      <w:r w:rsidRPr="0030773C">
        <w:t xml:space="preserve">1°grupo: </w:t>
      </w:r>
      <w:r w:rsidRPr="0030773C">
        <w:rPr>
          <w:rFonts w:cstheme="minorHAnsi"/>
        </w:rPr>
        <w:t>Ciencias del ejercicio físico y deportivo/ Física.</w:t>
      </w:r>
    </w:p>
    <w:p w14:paraId="20BA9F85" w14:textId="0099AC23" w:rsidR="003673E0" w:rsidRPr="0030773C" w:rsidRDefault="003673E0" w:rsidP="00C835AC">
      <w:pPr>
        <w:pStyle w:val="Prrafodelista"/>
        <w:tabs>
          <w:tab w:val="left" w:pos="1753"/>
        </w:tabs>
        <w:ind w:left="0" w:right="1331"/>
        <w:jc w:val="both"/>
        <w:rPr>
          <w:rFonts w:cstheme="minorHAnsi"/>
        </w:rPr>
      </w:pPr>
      <w:r w:rsidRPr="0030773C">
        <w:t xml:space="preserve">2° grupo: </w:t>
      </w:r>
      <w:r w:rsidRPr="0030773C">
        <w:rPr>
          <w:rFonts w:cstheme="minorHAnsi"/>
        </w:rPr>
        <w:t>Participación y argumentación en democracia/ Geometría 3D.</w:t>
      </w:r>
    </w:p>
    <w:p w14:paraId="328682B1" w14:textId="46587014" w:rsidR="003673E0" w:rsidRPr="0030773C" w:rsidRDefault="003673E0" w:rsidP="00C835AC">
      <w:pPr>
        <w:pStyle w:val="Prrafodelista"/>
        <w:tabs>
          <w:tab w:val="left" w:pos="1753"/>
        </w:tabs>
        <w:ind w:left="0" w:right="1331"/>
        <w:jc w:val="both"/>
      </w:pPr>
      <w:r w:rsidRPr="0030773C">
        <w:t xml:space="preserve">3° grupo: </w:t>
      </w:r>
      <w:r w:rsidR="00C835AC" w:rsidRPr="0030773C">
        <w:rPr>
          <w:rFonts w:cstheme="minorHAnsi"/>
        </w:rPr>
        <w:t>Economía y sociedad/ Ciencias de la salud.</w:t>
      </w:r>
    </w:p>
    <w:p w14:paraId="3945E100" w14:textId="148EA027" w:rsidR="000927F5" w:rsidRPr="0030773C" w:rsidRDefault="000927F5" w:rsidP="002D7DCC">
      <w:pPr>
        <w:tabs>
          <w:tab w:val="left" w:pos="855"/>
        </w:tabs>
        <w:spacing w:after="0"/>
        <w:jc w:val="both"/>
        <w:rPr>
          <w:rFonts w:eastAsia="Times New Roman" w:cstheme="minorHAnsi"/>
          <w:lang w:eastAsia="es-ES_tradnl"/>
        </w:rPr>
      </w:pPr>
      <w:r w:rsidRPr="0030773C">
        <w:rPr>
          <w:rFonts w:eastAsia="Times New Roman" w:cstheme="minorHAnsi"/>
          <w:b/>
          <w:lang w:eastAsia="es-ES_tradnl"/>
        </w:rPr>
        <w:t>7.1</w:t>
      </w:r>
      <w:r w:rsidR="00123959">
        <w:rPr>
          <w:rFonts w:eastAsia="Times New Roman" w:cstheme="minorHAnsi"/>
          <w:b/>
          <w:lang w:eastAsia="es-ES_tradnl"/>
        </w:rPr>
        <w:t>9</w:t>
      </w:r>
      <w:r w:rsidRPr="0030773C">
        <w:rPr>
          <w:rFonts w:eastAsia="Times New Roman" w:cstheme="minorHAnsi"/>
          <w:lang w:eastAsia="es-ES_tradnl"/>
        </w:rPr>
        <w:t xml:space="preserve">. El Plan Común </w:t>
      </w:r>
      <w:r w:rsidR="003567B1" w:rsidRPr="0030773C">
        <w:rPr>
          <w:rFonts w:eastAsia="Times New Roman" w:cstheme="minorHAnsi"/>
          <w:lang w:eastAsia="es-ES_tradnl"/>
        </w:rPr>
        <w:t>E</w:t>
      </w:r>
      <w:r w:rsidRPr="0030773C">
        <w:rPr>
          <w:rFonts w:eastAsia="Times New Roman" w:cstheme="minorHAnsi"/>
          <w:lang w:eastAsia="es-ES_tradnl"/>
        </w:rPr>
        <w:t>lectivo para 3° y 4° Medio, contempla 1 asignatura obligatoria</w:t>
      </w:r>
      <w:r w:rsidR="006B63AF" w:rsidRPr="0030773C">
        <w:rPr>
          <w:rFonts w:eastAsia="Times New Roman" w:cstheme="minorHAnsi"/>
          <w:lang w:eastAsia="es-ES_tradnl"/>
        </w:rPr>
        <w:t xml:space="preserve">. </w:t>
      </w:r>
      <w:r w:rsidR="00E10343" w:rsidRPr="0030773C">
        <w:rPr>
          <w:rFonts w:eastAsia="Times New Roman" w:cstheme="minorHAnsi"/>
          <w:lang w:eastAsia="es-ES_tradnl"/>
        </w:rPr>
        <w:t>El estudiante deberá elegir</w:t>
      </w:r>
      <w:r w:rsidR="006B63AF" w:rsidRPr="0030773C">
        <w:rPr>
          <w:rFonts w:eastAsia="Times New Roman" w:cstheme="minorHAnsi"/>
          <w:lang w:eastAsia="es-ES_tradnl"/>
        </w:rPr>
        <w:t xml:space="preserve"> entre Religión o Artes. Para los estudiantes que no cursen Religión, el establecimiento ofrece en Artes, tres asignaturas paralelas: Música, Teatro y Artes Visuales</w:t>
      </w:r>
      <w:r w:rsidR="00E10343" w:rsidRPr="0030773C">
        <w:rPr>
          <w:rFonts w:eastAsia="Times New Roman" w:cstheme="minorHAnsi"/>
          <w:lang w:eastAsia="es-ES_tradnl"/>
        </w:rPr>
        <w:t>, debiendo optar por una de las tres.</w:t>
      </w:r>
    </w:p>
    <w:p w14:paraId="2D72F487" w14:textId="6FCDA9B7" w:rsidR="006B63AF" w:rsidRPr="0030773C" w:rsidRDefault="006B63AF" w:rsidP="002D7DCC">
      <w:pPr>
        <w:tabs>
          <w:tab w:val="left" w:pos="855"/>
        </w:tabs>
        <w:spacing w:after="0"/>
        <w:jc w:val="both"/>
        <w:rPr>
          <w:rFonts w:eastAsia="Times New Roman" w:cstheme="minorHAnsi"/>
          <w:lang w:eastAsia="es-ES_tradnl"/>
        </w:rPr>
      </w:pPr>
      <w:r w:rsidRPr="0030773C">
        <w:rPr>
          <w:rFonts w:eastAsia="Times New Roman" w:cstheme="minorHAnsi"/>
          <w:lang w:eastAsia="es-ES_tradnl"/>
        </w:rPr>
        <w:t>La asignatura de Religión No lleva calificación numérica</w:t>
      </w:r>
      <w:r w:rsidR="00E10343" w:rsidRPr="0030773C">
        <w:rPr>
          <w:rFonts w:eastAsia="Times New Roman" w:cstheme="minorHAnsi"/>
          <w:lang w:eastAsia="es-ES_tradnl"/>
        </w:rPr>
        <w:t xml:space="preserve">, sólo conceptual, por lo </w:t>
      </w:r>
      <w:r w:rsidR="00F06034" w:rsidRPr="0030773C">
        <w:rPr>
          <w:rFonts w:eastAsia="Times New Roman" w:cstheme="minorHAnsi"/>
          <w:lang w:eastAsia="es-ES_tradnl"/>
        </w:rPr>
        <w:t>tanto,</w:t>
      </w:r>
      <w:r w:rsidR="00E10343" w:rsidRPr="0030773C">
        <w:rPr>
          <w:rFonts w:eastAsia="Times New Roman" w:cstheme="minorHAnsi"/>
          <w:lang w:eastAsia="es-ES_tradnl"/>
        </w:rPr>
        <w:t xml:space="preserve"> no incide en el promedio final, </w:t>
      </w:r>
      <w:r w:rsidRPr="0030773C">
        <w:rPr>
          <w:rFonts w:eastAsia="Times New Roman" w:cstheme="minorHAnsi"/>
          <w:lang w:eastAsia="es-ES_tradnl"/>
        </w:rPr>
        <w:t>mientras que la de Artes</w:t>
      </w:r>
      <w:r w:rsidR="00E10343" w:rsidRPr="0030773C">
        <w:rPr>
          <w:rFonts w:eastAsia="Times New Roman" w:cstheme="minorHAnsi"/>
          <w:lang w:eastAsia="es-ES_tradnl"/>
        </w:rPr>
        <w:t xml:space="preserve"> Visuales, Música y Teatro,</w:t>
      </w:r>
      <w:r w:rsidRPr="0030773C">
        <w:rPr>
          <w:rFonts w:eastAsia="Times New Roman" w:cstheme="minorHAnsi"/>
          <w:lang w:eastAsia="es-ES_tradnl"/>
        </w:rPr>
        <w:t xml:space="preserve"> si</w:t>
      </w:r>
      <w:r w:rsidR="00E10343" w:rsidRPr="0030773C">
        <w:rPr>
          <w:rFonts w:eastAsia="Times New Roman" w:cstheme="minorHAnsi"/>
          <w:lang w:eastAsia="es-ES_tradnl"/>
        </w:rPr>
        <w:t xml:space="preserve"> lleva </w:t>
      </w:r>
      <w:r w:rsidR="00BC0141" w:rsidRPr="0030773C">
        <w:rPr>
          <w:rFonts w:eastAsia="Times New Roman" w:cstheme="minorHAnsi"/>
          <w:lang w:eastAsia="es-ES_tradnl"/>
        </w:rPr>
        <w:t>calificación numérica</w:t>
      </w:r>
      <w:r w:rsidR="00E10343" w:rsidRPr="0030773C">
        <w:rPr>
          <w:rFonts w:eastAsia="Times New Roman" w:cstheme="minorHAnsi"/>
          <w:lang w:eastAsia="es-ES_tradnl"/>
        </w:rPr>
        <w:t xml:space="preserve">, </w:t>
      </w:r>
      <w:r w:rsidRPr="0030773C">
        <w:rPr>
          <w:rFonts w:eastAsia="Times New Roman" w:cstheme="minorHAnsi"/>
          <w:lang w:eastAsia="es-ES_tradnl"/>
        </w:rPr>
        <w:t xml:space="preserve">por lo </w:t>
      </w:r>
      <w:r w:rsidR="00E10343" w:rsidRPr="0030773C">
        <w:rPr>
          <w:rFonts w:eastAsia="Times New Roman" w:cstheme="minorHAnsi"/>
          <w:lang w:eastAsia="es-ES_tradnl"/>
        </w:rPr>
        <w:t>que</w:t>
      </w:r>
      <w:r w:rsidRPr="0030773C">
        <w:rPr>
          <w:rFonts w:eastAsia="Times New Roman" w:cstheme="minorHAnsi"/>
          <w:lang w:eastAsia="es-ES_tradnl"/>
        </w:rPr>
        <w:t xml:space="preserve"> </w:t>
      </w:r>
      <w:r w:rsidR="00BC0141" w:rsidRPr="0030773C">
        <w:rPr>
          <w:rFonts w:eastAsia="Times New Roman" w:cstheme="minorHAnsi"/>
          <w:lang w:eastAsia="es-ES_tradnl"/>
        </w:rPr>
        <w:t xml:space="preserve">estas si </w:t>
      </w:r>
      <w:r w:rsidR="00F06034" w:rsidRPr="0030773C">
        <w:rPr>
          <w:rFonts w:eastAsia="Times New Roman" w:cstheme="minorHAnsi"/>
          <w:lang w:eastAsia="es-ES_tradnl"/>
        </w:rPr>
        <w:t>inciden en</w:t>
      </w:r>
      <w:r w:rsidRPr="0030773C">
        <w:rPr>
          <w:rFonts w:eastAsia="Times New Roman" w:cstheme="minorHAnsi"/>
          <w:lang w:eastAsia="es-ES_tradnl"/>
        </w:rPr>
        <w:t xml:space="preserve"> el promedio final del estudiante.</w:t>
      </w:r>
      <w:r w:rsidR="00145832" w:rsidRPr="0030773C">
        <w:rPr>
          <w:rFonts w:eastAsia="Times New Roman" w:cstheme="minorHAnsi"/>
          <w:lang w:eastAsia="es-ES_tradnl"/>
        </w:rPr>
        <w:t xml:space="preserve"> </w:t>
      </w:r>
    </w:p>
    <w:p w14:paraId="3FF4BA4E" w14:textId="77777777" w:rsidR="00145832" w:rsidRDefault="00145832" w:rsidP="002D7DCC">
      <w:pPr>
        <w:tabs>
          <w:tab w:val="left" w:pos="855"/>
        </w:tabs>
        <w:spacing w:after="0"/>
        <w:jc w:val="both"/>
        <w:rPr>
          <w:rFonts w:ascii="Verdana" w:eastAsia="Times New Roman" w:hAnsi="Verdana" w:cs="Arial"/>
          <w:sz w:val="20"/>
          <w:szCs w:val="20"/>
          <w:lang w:eastAsia="es-ES_tradnl"/>
        </w:rPr>
      </w:pPr>
    </w:p>
    <w:p w14:paraId="031FBAB1" w14:textId="67A3BEA2" w:rsidR="00D1575B" w:rsidRDefault="00C835AC" w:rsidP="0013123A">
      <w:pPr>
        <w:tabs>
          <w:tab w:val="left" w:pos="855"/>
        </w:tabs>
        <w:spacing w:after="0"/>
        <w:jc w:val="both"/>
        <w:rPr>
          <w:rFonts w:eastAsia="Times New Roman" w:cstheme="minorHAnsi"/>
          <w:lang w:val="es-ES_tradnl" w:eastAsia="es-ES_tradnl"/>
        </w:rPr>
      </w:pPr>
      <w:r w:rsidRPr="00CA3F36">
        <w:rPr>
          <w:rFonts w:eastAsia="Times New Roman" w:cstheme="minorHAnsi"/>
          <w:b/>
          <w:lang w:eastAsia="es-ES_tradnl"/>
        </w:rPr>
        <w:t>7.</w:t>
      </w:r>
      <w:r w:rsidR="00123959">
        <w:rPr>
          <w:rFonts w:eastAsia="Times New Roman" w:cstheme="minorHAnsi"/>
          <w:b/>
          <w:lang w:eastAsia="es-ES_tradnl"/>
        </w:rPr>
        <w:t>20</w:t>
      </w:r>
      <w:r w:rsidRPr="00CA3F36">
        <w:rPr>
          <w:rFonts w:eastAsia="Times New Roman" w:cstheme="minorHAnsi"/>
          <w:b/>
          <w:lang w:eastAsia="es-ES_tradnl"/>
        </w:rPr>
        <w:t>.</w:t>
      </w:r>
      <w:r w:rsidRPr="00C835AC">
        <w:rPr>
          <w:rFonts w:eastAsia="Times New Roman" w:cstheme="minorHAnsi"/>
          <w:lang w:eastAsia="es-ES_tradnl"/>
        </w:rPr>
        <w:t xml:space="preserve"> </w:t>
      </w:r>
      <w:r w:rsidR="0013123A" w:rsidRPr="00C835AC">
        <w:rPr>
          <w:rFonts w:eastAsia="Times New Roman" w:cstheme="minorHAnsi"/>
          <w:lang w:val="es-ES_tradnl" w:eastAsia="es-ES_tradnl"/>
        </w:rPr>
        <w:t xml:space="preserve">Los estudiantes de 2º Medio al finalizar el año </w:t>
      </w:r>
      <w:r w:rsidR="001C3124" w:rsidRPr="001C3124">
        <w:rPr>
          <w:rFonts w:eastAsia="Times New Roman" w:cstheme="minorHAnsi"/>
          <w:lang w:val="es-ES_tradnl" w:eastAsia="es-ES_tradnl"/>
        </w:rPr>
        <w:t>2021 realizarán</w:t>
      </w:r>
      <w:r w:rsidR="00D1575B" w:rsidRPr="001C3124">
        <w:rPr>
          <w:rFonts w:eastAsia="Times New Roman" w:cstheme="minorHAnsi"/>
          <w:lang w:val="es-ES_tradnl" w:eastAsia="es-ES_tradnl"/>
        </w:rPr>
        <w:t xml:space="preserve"> </w:t>
      </w:r>
      <w:r w:rsidR="00D1575B" w:rsidRPr="00C835AC">
        <w:rPr>
          <w:rFonts w:eastAsia="Times New Roman" w:cstheme="minorHAnsi"/>
          <w:lang w:val="es-ES_tradnl" w:eastAsia="es-ES_tradnl"/>
        </w:rPr>
        <w:t xml:space="preserve">un Test </w:t>
      </w:r>
      <w:r w:rsidRPr="00C835AC">
        <w:rPr>
          <w:rFonts w:eastAsia="Times New Roman" w:cstheme="minorHAnsi"/>
          <w:lang w:val="es-ES_tradnl" w:eastAsia="es-ES_tradnl"/>
        </w:rPr>
        <w:t>Vocacional dirigido por</w:t>
      </w:r>
      <w:r w:rsidR="00D1575B" w:rsidRPr="00C835AC">
        <w:rPr>
          <w:rFonts w:eastAsia="Times New Roman" w:cstheme="minorHAnsi"/>
          <w:lang w:val="es-ES_tradnl" w:eastAsia="es-ES_tradnl"/>
        </w:rPr>
        <w:t xml:space="preserve"> el Orientador Vocacional</w:t>
      </w:r>
      <w:r w:rsidR="00A961B1">
        <w:rPr>
          <w:rFonts w:eastAsia="Times New Roman" w:cstheme="minorHAnsi"/>
          <w:lang w:val="es-ES_tradnl" w:eastAsia="es-ES_tradnl"/>
        </w:rPr>
        <w:t>, con entrega de resultados</w:t>
      </w:r>
      <w:r w:rsidR="00E10343">
        <w:rPr>
          <w:rFonts w:eastAsia="Times New Roman" w:cstheme="minorHAnsi"/>
          <w:lang w:val="es-ES_tradnl" w:eastAsia="es-ES_tradnl"/>
        </w:rPr>
        <w:t xml:space="preserve"> a la Unidad Técnica y estudiantes.</w:t>
      </w:r>
      <w:r w:rsidRPr="00C835AC">
        <w:rPr>
          <w:rFonts w:eastAsia="Times New Roman" w:cstheme="minorHAnsi"/>
          <w:lang w:val="es-ES_tradnl" w:eastAsia="es-ES_tradnl"/>
        </w:rPr>
        <w:t xml:space="preserve"> P</w:t>
      </w:r>
      <w:r w:rsidR="00D1575B" w:rsidRPr="00C835AC">
        <w:rPr>
          <w:rFonts w:eastAsia="Times New Roman" w:cstheme="minorHAnsi"/>
          <w:lang w:val="es-ES_tradnl" w:eastAsia="es-ES_tradnl"/>
        </w:rPr>
        <w:t xml:space="preserve">osteriormente </w:t>
      </w:r>
      <w:r w:rsidRPr="00C835AC">
        <w:rPr>
          <w:rFonts w:eastAsia="Times New Roman" w:cstheme="minorHAnsi"/>
          <w:lang w:val="es-ES_tradnl" w:eastAsia="es-ES_tradnl"/>
        </w:rPr>
        <w:t xml:space="preserve">se </w:t>
      </w:r>
      <w:r w:rsidR="00D1575B" w:rsidRPr="00C835AC">
        <w:rPr>
          <w:rFonts w:eastAsia="Times New Roman" w:cstheme="minorHAnsi"/>
          <w:lang w:val="es-ES_tradnl" w:eastAsia="es-ES_tradnl"/>
        </w:rPr>
        <w:t>constatar</w:t>
      </w:r>
      <w:r w:rsidRPr="00C835AC">
        <w:rPr>
          <w:rFonts w:eastAsia="Times New Roman" w:cstheme="minorHAnsi"/>
          <w:lang w:val="es-ES_tradnl" w:eastAsia="es-ES_tradnl"/>
        </w:rPr>
        <w:t>á</w:t>
      </w:r>
      <w:r w:rsidR="00D1575B" w:rsidRPr="00C835AC">
        <w:rPr>
          <w:rFonts w:eastAsia="Times New Roman" w:cstheme="minorHAnsi"/>
          <w:lang w:val="es-ES_tradnl" w:eastAsia="es-ES_tradnl"/>
        </w:rPr>
        <w:t xml:space="preserve"> la coherencia entre su interés vocacional y los promedios de notas en 1º y 2º Medio de las asignaturas de Lengua</w:t>
      </w:r>
      <w:r w:rsidR="00326F4E" w:rsidRPr="00C835AC">
        <w:rPr>
          <w:rFonts w:eastAsia="Times New Roman" w:cstheme="minorHAnsi"/>
          <w:lang w:val="es-ES_tradnl" w:eastAsia="es-ES_tradnl"/>
        </w:rPr>
        <w:t>je, Matemática, Historia</w:t>
      </w:r>
      <w:r w:rsidR="00D1575B" w:rsidRPr="00C835AC">
        <w:rPr>
          <w:rFonts w:eastAsia="Times New Roman" w:cstheme="minorHAnsi"/>
          <w:lang w:val="es-ES_tradnl" w:eastAsia="es-ES_tradnl"/>
        </w:rPr>
        <w:t xml:space="preserve">, Biología y Física. </w:t>
      </w:r>
      <w:r w:rsidRPr="00C835AC">
        <w:rPr>
          <w:rFonts w:eastAsia="Times New Roman" w:cstheme="minorHAnsi"/>
          <w:lang w:val="es-ES_tradnl" w:eastAsia="es-ES_tradnl"/>
        </w:rPr>
        <w:t>Además, participarán de</w:t>
      </w:r>
      <w:r w:rsidR="00D1575B" w:rsidRPr="00C835AC">
        <w:rPr>
          <w:rFonts w:eastAsia="Times New Roman" w:cstheme="minorHAnsi"/>
          <w:lang w:val="es-ES_tradnl" w:eastAsia="es-ES_tradnl"/>
        </w:rPr>
        <w:t xml:space="preserve"> una charla previa </w:t>
      </w:r>
      <w:r w:rsidR="00D1575B" w:rsidRPr="00C835AC">
        <w:rPr>
          <w:rFonts w:eastAsia="Times New Roman" w:cstheme="minorHAnsi"/>
          <w:bCs/>
          <w:lang w:val="es-ES" w:eastAsia="es-ES_tradnl"/>
        </w:rPr>
        <w:t xml:space="preserve">con </w:t>
      </w:r>
      <w:r w:rsidRPr="00C835AC">
        <w:rPr>
          <w:rFonts w:eastAsia="Times New Roman" w:cstheme="minorHAnsi"/>
          <w:bCs/>
          <w:lang w:val="es-ES" w:eastAsia="es-ES_tradnl"/>
        </w:rPr>
        <w:t>la</w:t>
      </w:r>
      <w:r w:rsidR="00D1575B" w:rsidRPr="00C835AC">
        <w:rPr>
          <w:rFonts w:eastAsia="Times New Roman" w:cstheme="minorHAnsi"/>
          <w:bCs/>
          <w:lang w:val="es-ES" w:eastAsia="es-ES_tradnl"/>
        </w:rPr>
        <w:t xml:space="preserve"> presentación</w:t>
      </w:r>
      <w:r w:rsidRPr="00C835AC">
        <w:rPr>
          <w:rFonts w:eastAsia="Times New Roman" w:cstheme="minorHAnsi"/>
          <w:bCs/>
          <w:lang w:val="es-ES" w:eastAsia="es-ES_tradnl"/>
        </w:rPr>
        <w:t xml:space="preserve"> </w:t>
      </w:r>
      <w:r w:rsidR="00D1575B" w:rsidRPr="00C835AC">
        <w:rPr>
          <w:rFonts w:eastAsia="Times New Roman" w:cstheme="minorHAnsi"/>
          <w:bCs/>
          <w:lang w:val="es-ES" w:eastAsia="es-ES_tradnl"/>
        </w:rPr>
        <w:t>de los Planes Diferenciados y elección del Plan</w:t>
      </w:r>
      <w:r w:rsidRPr="00C835AC">
        <w:rPr>
          <w:rFonts w:eastAsia="Times New Roman" w:cstheme="minorHAnsi"/>
          <w:bCs/>
          <w:lang w:val="es-ES" w:eastAsia="es-ES_tradnl"/>
        </w:rPr>
        <w:t>,</w:t>
      </w:r>
      <w:r w:rsidR="00D1575B" w:rsidRPr="00C835AC">
        <w:rPr>
          <w:rFonts w:eastAsia="Times New Roman" w:cstheme="minorHAnsi"/>
          <w:bCs/>
          <w:lang w:val="es-ES" w:eastAsia="es-ES_tradnl"/>
        </w:rPr>
        <w:t xml:space="preserve"> </w:t>
      </w:r>
      <w:r w:rsidRPr="00C835AC">
        <w:rPr>
          <w:rFonts w:eastAsia="Times New Roman" w:cstheme="minorHAnsi"/>
          <w:bCs/>
          <w:lang w:val="es-ES" w:eastAsia="es-ES_tradnl"/>
        </w:rPr>
        <w:t xml:space="preserve">con apoyo de </w:t>
      </w:r>
      <w:r w:rsidR="00D1575B" w:rsidRPr="00C835AC">
        <w:rPr>
          <w:rFonts w:eastAsia="Times New Roman" w:cstheme="minorHAnsi"/>
          <w:bCs/>
          <w:lang w:val="es-ES" w:eastAsia="es-ES_tradnl"/>
        </w:rPr>
        <w:t xml:space="preserve">Fichas fotocopiadas. En caso de requerirlo Unidad Técnica, procederá a realizar una entrevista con alumno(a) </w:t>
      </w:r>
      <w:r w:rsidR="00E51CEC" w:rsidRPr="00C835AC">
        <w:rPr>
          <w:rFonts w:eastAsia="Times New Roman" w:cstheme="minorHAnsi"/>
          <w:bCs/>
          <w:lang w:val="es-ES" w:eastAsia="es-ES_tradnl"/>
        </w:rPr>
        <w:t>y apoderado</w:t>
      </w:r>
      <w:r w:rsidR="00D1575B" w:rsidRPr="00C835AC">
        <w:rPr>
          <w:rFonts w:eastAsia="Times New Roman" w:cstheme="minorHAnsi"/>
          <w:lang w:val="es-ES_tradnl" w:eastAsia="es-ES_tradnl"/>
        </w:rPr>
        <w:t>(a)</w:t>
      </w:r>
      <w:r w:rsidR="0013123A">
        <w:rPr>
          <w:rFonts w:eastAsia="Times New Roman" w:cstheme="minorHAnsi"/>
          <w:bCs/>
          <w:lang w:val="es-ES" w:eastAsia="es-ES_tradnl"/>
        </w:rPr>
        <w:t xml:space="preserve">, con la finalidad de ayudar a </w:t>
      </w:r>
      <w:r w:rsidR="0013123A" w:rsidRPr="00C835AC">
        <w:rPr>
          <w:rFonts w:eastAsia="Times New Roman" w:cstheme="minorHAnsi"/>
          <w:lang w:val="es-ES_tradnl" w:eastAsia="es-ES_tradnl"/>
        </w:rPr>
        <w:t>que</w:t>
      </w:r>
      <w:r w:rsidR="00D1575B" w:rsidRPr="00C835AC">
        <w:rPr>
          <w:rFonts w:eastAsia="Times New Roman" w:cstheme="minorHAnsi"/>
          <w:lang w:val="es-ES_tradnl" w:eastAsia="es-ES_tradnl"/>
        </w:rPr>
        <w:t xml:space="preserve"> el alumno(a</w:t>
      </w:r>
      <w:r w:rsidR="00E51CEC" w:rsidRPr="00C835AC">
        <w:rPr>
          <w:rFonts w:eastAsia="Times New Roman" w:cstheme="minorHAnsi"/>
          <w:lang w:val="es-ES_tradnl" w:eastAsia="es-ES_tradnl"/>
        </w:rPr>
        <w:t>) pueda</w:t>
      </w:r>
      <w:r w:rsidR="00D1575B" w:rsidRPr="00C835AC">
        <w:rPr>
          <w:rFonts w:eastAsia="Times New Roman" w:cstheme="minorHAnsi"/>
          <w:lang w:val="es-ES_tradnl" w:eastAsia="es-ES_tradnl"/>
        </w:rPr>
        <w:t xml:space="preserve"> </w:t>
      </w:r>
      <w:r w:rsidR="00D1575B" w:rsidRPr="00C835AC">
        <w:rPr>
          <w:rFonts w:eastAsia="Times New Roman" w:cstheme="minorHAnsi"/>
          <w:lang w:val="es-ES_tradnl" w:eastAsia="es-ES_tradnl"/>
        </w:rPr>
        <w:lastRenderedPageBreak/>
        <w:t xml:space="preserve">decidir a conciencia, ya que después de su confirmación en el mes de marzo del año </w:t>
      </w:r>
      <w:r w:rsidR="00D1575B" w:rsidRPr="007D1C16">
        <w:rPr>
          <w:rFonts w:eastAsia="Times New Roman" w:cstheme="minorHAnsi"/>
          <w:lang w:val="es-ES_tradnl" w:eastAsia="es-ES_tradnl"/>
        </w:rPr>
        <w:t>202</w:t>
      </w:r>
      <w:r w:rsidR="007D1C16" w:rsidRPr="007D1C16">
        <w:rPr>
          <w:rFonts w:eastAsia="Times New Roman" w:cstheme="minorHAnsi"/>
          <w:lang w:val="es-ES_tradnl" w:eastAsia="es-ES_tradnl"/>
        </w:rPr>
        <w:t>2</w:t>
      </w:r>
      <w:r w:rsidR="001C3124">
        <w:rPr>
          <w:rFonts w:eastAsia="Times New Roman" w:cstheme="minorHAnsi"/>
          <w:lang w:val="es-ES_tradnl" w:eastAsia="es-ES_tradnl"/>
        </w:rPr>
        <w:t xml:space="preserve"> cursando el 3° Medio</w:t>
      </w:r>
      <w:r w:rsidR="00E51CEC" w:rsidRPr="007D1C16">
        <w:rPr>
          <w:rFonts w:eastAsia="Times New Roman" w:cstheme="minorHAnsi"/>
          <w:lang w:val="es-ES_tradnl" w:eastAsia="es-ES_tradnl"/>
        </w:rPr>
        <w:t>,</w:t>
      </w:r>
      <w:r w:rsidR="00E51CEC" w:rsidRPr="00C835AC">
        <w:rPr>
          <w:rFonts w:eastAsia="Times New Roman" w:cstheme="minorHAnsi"/>
          <w:lang w:val="es-ES_tradnl" w:eastAsia="es-ES_tradnl"/>
        </w:rPr>
        <w:t xml:space="preserve"> no</w:t>
      </w:r>
      <w:r w:rsidR="00D1575B" w:rsidRPr="00C835AC">
        <w:rPr>
          <w:rFonts w:eastAsia="Times New Roman" w:cstheme="minorHAnsi"/>
          <w:lang w:val="es-ES_tradnl" w:eastAsia="es-ES_tradnl"/>
        </w:rPr>
        <w:t xml:space="preserve"> podrían cambiar de plan diferenciado.</w:t>
      </w:r>
    </w:p>
    <w:p w14:paraId="1B31259C" w14:textId="77777777" w:rsidR="00065BDC" w:rsidRDefault="00065BDC" w:rsidP="00A026E3">
      <w:pPr>
        <w:tabs>
          <w:tab w:val="left" w:pos="855"/>
        </w:tabs>
        <w:spacing w:after="0" w:line="240" w:lineRule="auto"/>
        <w:jc w:val="both"/>
        <w:rPr>
          <w:rFonts w:eastAsia="Times New Roman" w:cstheme="minorHAnsi"/>
          <w:b/>
          <w:lang w:val="es-ES_tradnl" w:eastAsia="es-ES_tradnl"/>
        </w:rPr>
      </w:pPr>
    </w:p>
    <w:p w14:paraId="6F0A7AC3" w14:textId="10830EE3" w:rsidR="00D1575B" w:rsidRDefault="00C412AB" w:rsidP="00A026E3">
      <w:pPr>
        <w:tabs>
          <w:tab w:val="left" w:pos="855"/>
        </w:tabs>
        <w:spacing w:after="0" w:line="240" w:lineRule="auto"/>
        <w:jc w:val="both"/>
        <w:rPr>
          <w:rFonts w:eastAsia="Times New Roman" w:cstheme="minorHAnsi"/>
          <w:lang w:val="es-ES" w:eastAsia="es-ES"/>
        </w:rPr>
      </w:pPr>
      <w:r w:rsidRPr="00A961B1">
        <w:rPr>
          <w:rFonts w:eastAsia="Times New Roman" w:cstheme="minorHAnsi"/>
          <w:b/>
          <w:lang w:val="es-ES_tradnl" w:eastAsia="es-ES_tradnl"/>
        </w:rPr>
        <w:t>7.</w:t>
      </w:r>
      <w:r w:rsidR="00123959">
        <w:rPr>
          <w:rFonts w:eastAsia="Times New Roman" w:cstheme="minorHAnsi"/>
          <w:b/>
          <w:lang w:val="es-ES_tradnl" w:eastAsia="es-ES_tradnl"/>
        </w:rPr>
        <w:t>21</w:t>
      </w:r>
      <w:r w:rsidRPr="00A961B1">
        <w:rPr>
          <w:rFonts w:eastAsia="Times New Roman" w:cstheme="minorHAnsi"/>
          <w:b/>
          <w:lang w:val="es-ES_tradnl" w:eastAsia="es-ES_tradnl"/>
        </w:rPr>
        <w:t>.</w:t>
      </w:r>
      <w:r w:rsidRPr="00A961B1">
        <w:rPr>
          <w:rFonts w:eastAsia="Times New Roman" w:cstheme="minorHAnsi"/>
          <w:lang w:val="es-ES_tradnl" w:eastAsia="es-ES_tradnl"/>
        </w:rPr>
        <w:t xml:space="preserve"> </w:t>
      </w:r>
      <w:r w:rsidR="00D1575B" w:rsidRPr="00A961B1">
        <w:rPr>
          <w:rFonts w:eastAsia="Times New Roman" w:cstheme="minorHAnsi"/>
          <w:lang w:val="es-ES" w:eastAsia="es-ES"/>
        </w:rPr>
        <w:t xml:space="preserve">Para la elección de la asignatura de </w:t>
      </w:r>
      <w:r w:rsidR="00A961B1">
        <w:rPr>
          <w:rFonts w:eastAsia="Times New Roman" w:cstheme="minorHAnsi"/>
          <w:lang w:val="es-ES" w:eastAsia="es-ES"/>
        </w:rPr>
        <w:t>A</w:t>
      </w:r>
      <w:r w:rsidR="00D1575B" w:rsidRPr="00A961B1">
        <w:rPr>
          <w:rFonts w:eastAsia="Times New Roman" w:cstheme="minorHAnsi"/>
          <w:lang w:val="es-ES" w:eastAsia="es-ES"/>
        </w:rPr>
        <w:t xml:space="preserve">rtes </w:t>
      </w:r>
      <w:r w:rsidR="00A961B1">
        <w:rPr>
          <w:rFonts w:eastAsia="Times New Roman" w:cstheme="minorHAnsi"/>
          <w:lang w:val="es-ES" w:eastAsia="es-ES"/>
        </w:rPr>
        <w:t>M</w:t>
      </w:r>
      <w:r w:rsidR="00D1575B" w:rsidRPr="00A961B1">
        <w:rPr>
          <w:rFonts w:eastAsia="Times New Roman" w:cstheme="minorHAnsi"/>
          <w:lang w:val="es-ES" w:eastAsia="es-ES"/>
        </w:rPr>
        <w:t xml:space="preserve">usicales o </w:t>
      </w:r>
      <w:r w:rsidR="00A961B1">
        <w:rPr>
          <w:rFonts w:eastAsia="Times New Roman" w:cstheme="minorHAnsi"/>
          <w:lang w:val="es-ES" w:eastAsia="es-ES"/>
        </w:rPr>
        <w:t>A</w:t>
      </w:r>
      <w:r w:rsidR="00D1575B" w:rsidRPr="00A961B1">
        <w:rPr>
          <w:rFonts w:eastAsia="Times New Roman" w:cstheme="minorHAnsi"/>
          <w:lang w:val="es-ES" w:eastAsia="es-ES"/>
        </w:rPr>
        <w:t xml:space="preserve">rtes </w:t>
      </w:r>
      <w:r w:rsidR="00A961B1">
        <w:rPr>
          <w:rFonts w:eastAsia="Times New Roman" w:cstheme="minorHAnsi"/>
          <w:lang w:val="es-ES" w:eastAsia="es-ES"/>
        </w:rPr>
        <w:t>V</w:t>
      </w:r>
      <w:r w:rsidR="00D1575B" w:rsidRPr="00A961B1">
        <w:rPr>
          <w:rFonts w:eastAsia="Times New Roman" w:cstheme="minorHAnsi"/>
          <w:lang w:val="es-ES" w:eastAsia="es-ES"/>
        </w:rPr>
        <w:t xml:space="preserve">isuales en </w:t>
      </w:r>
      <w:r w:rsidR="00A961B1">
        <w:rPr>
          <w:rFonts w:eastAsia="Times New Roman" w:cstheme="minorHAnsi"/>
          <w:lang w:val="es-ES" w:eastAsia="es-ES"/>
        </w:rPr>
        <w:t>1°</w:t>
      </w:r>
      <w:r w:rsidR="00D1575B" w:rsidRPr="00A961B1">
        <w:rPr>
          <w:rFonts w:eastAsia="Times New Roman" w:cstheme="minorHAnsi"/>
          <w:lang w:val="es-ES" w:eastAsia="es-ES"/>
        </w:rPr>
        <w:t xml:space="preserve"> Medio, se procederá a aplicar un test vocacional de habilidades artísticas por parte del Orientador Vocacional con entrega de resultados</w:t>
      </w:r>
      <w:r w:rsidR="00A961B1">
        <w:rPr>
          <w:rFonts w:eastAsia="Times New Roman" w:cstheme="minorHAnsi"/>
          <w:lang w:val="es-ES" w:eastAsia="es-ES"/>
        </w:rPr>
        <w:t xml:space="preserve"> </w:t>
      </w:r>
      <w:r w:rsidR="00A961B1" w:rsidRPr="001C3124">
        <w:rPr>
          <w:rFonts w:eastAsia="Times New Roman" w:cstheme="minorHAnsi"/>
          <w:lang w:val="es-ES" w:eastAsia="es-ES"/>
        </w:rPr>
        <w:t>a la Unidad Técnica</w:t>
      </w:r>
      <w:r w:rsidR="00D1575B" w:rsidRPr="001C3124">
        <w:rPr>
          <w:rFonts w:eastAsia="Times New Roman" w:cstheme="minorHAnsi"/>
          <w:lang w:val="es-ES" w:eastAsia="es-ES"/>
        </w:rPr>
        <w:t xml:space="preserve"> </w:t>
      </w:r>
      <w:r w:rsidR="00A961B1">
        <w:rPr>
          <w:rFonts w:eastAsia="Times New Roman" w:cstheme="minorHAnsi"/>
          <w:lang w:val="es-ES" w:eastAsia="es-ES"/>
        </w:rPr>
        <w:t xml:space="preserve">y </w:t>
      </w:r>
      <w:r w:rsidR="00D1575B" w:rsidRPr="00A961B1">
        <w:rPr>
          <w:rFonts w:eastAsia="Times New Roman" w:cstheme="minorHAnsi"/>
          <w:lang w:val="es-ES" w:eastAsia="es-ES"/>
        </w:rPr>
        <w:t>a los apoderados(as)</w:t>
      </w:r>
      <w:r w:rsidR="00A961B1">
        <w:rPr>
          <w:rFonts w:eastAsia="Times New Roman" w:cstheme="minorHAnsi"/>
          <w:lang w:val="es-ES" w:eastAsia="es-ES"/>
        </w:rPr>
        <w:t>. P</w:t>
      </w:r>
      <w:r w:rsidR="00D1575B" w:rsidRPr="00A961B1">
        <w:rPr>
          <w:rFonts w:eastAsia="Times New Roman" w:cstheme="minorHAnsi"/>
          <w:lang w:val="es-ES" w:eastAsia="es-ES"/>
        </w:rPr>
        <w:t xml:space="preserve">osteriormente </w:t>
      </w:r>
      <w:r w:rsidR="0013123A">
        <w:rPr>
          <w:rFonts w:eastAsia="Times New Roman" w:cstheme="minorHAnsi"/>
          <w:lang w:val="es-ES" w:eastAsia="es-ES"/>
        </w:rPr>
        <w:t xml:space="preserve">los estudiantes </w:t>
      </w:r>
      <w:r w:rsidR="00A961B1">
        <w:rPr>
          <w:rFonts w:eastAsia="Times New Roman" w:cstheme="minorHAnsi"/>
          <w:lang w:val="es-ES" w:eastAsia="es-ES"/>
        </w:rPr>
        <w:t>participarán de charlas</w:t>
      </w:r>
      <w:r w:rsidR="00A961B1" w:rsidRPr="00A961B1">
        <w:rPr>
          <w:rFonts w:eastAsia="Times New Roman" w:cstheme="minorHAnsi"/>
          <w:lang w:val="es-ES" w:eastAsia="es-ES"/>
        </w:rPr>
        <w:t xml:space="preserve"> </w:t>
      </w:r>
      <w:r w:rsidR="00A961B1">
        <w:rPr>
          <w:rFonts w:eastAsia="Times New Roman" w:cstheme="minorHAnsi"/>
          <w:lang w:val="es-ES" w:eastAsia="es-ES"/>
        </w:rPr>
        <w:t xml:space="preserve">con la presentación de las asignaturas, por </w:t>
      </w:r>
      <w:r w:rsidR="00D1575B" w:rsidRPr="00A961B1">
        <w:rPr>
          <w:rFonts w:eastAsia="Times New Roman" w:cstheme="minorHAnsi"/>
          <w:lang w:val="es-ES" w:eastAsia="es-ES"/>
        </w:rPr>
        <w:t>parte de los profesores</w:t>
      </w:r>
      <w:r w:rsidR="00CF4DD6">
        <w:rPr>
          <w:rFonts w:eastAsia="Times New Roman" w:cstheme="minorHAnsi"/>
          <w:lang w:val="es-ES" w:eastAsia="es-ES"/>
        </w:rPr>
        <w:t xml:space="preserve"> y f</w:t>
      </w:r>
      <w:r w:rsidR="00A961B1" w:rsidRPr="00A961B1">
        <w:rPr>
          <w:rFonts w:eastAsia="Times New Roman" w:cstheme="minorHAnsi"/>
          <w:lang w:val="es-ES" w:eastAsia="es-ES"/>
        </w:rPr>
        <w:t>inalmente</w:t>
      </w:r>
      <w:r w:rsidR="00E51CEC" w:rsidRPr="00A961B1">
        <w:rPr>
          <w:rFonts w:eastAsia="Times New Roman" w:cstheme="minorHAnsi"/>
          <w:lang w:val="es-ES" w:eastAsia="es-ES"/>
        </w:rPr>
        <w:t xml:space="preserve"> completarán</w:t>
      </w:r>
      <w:r w:rsidR="00D1575B" w:rsidRPr="00A961B1">
        <w:rPr>
          <w:rFonts w:eastAsia="Times New Roman" w:cstheme="minorHAnsi"/>
          <w:lang w:val="es-ES" w:eastAsia="es-ES"/>
        </w:rPr>
        <w:t xml:space="preserve"> una ficha </w:t>
      </w:r>
      <w:r w:rsidR="00A961B1" w:rsidRPr="00A961B1">
        <w:rPr>
          <w:rFonts w:eastAsia="Times New Roman" w:cstheme="minorHAnsi"/>
          <w:lang w:val="es-ES" w:eastAsia="es-ES"/>
        </w:rPr>
        <w:t>con su</w:t>
      </w:r>
      <w:r w:rsidR="00D1575B" w:rsidRPr="00A961B1">
        <w:rPr>
          <w:rFonts w:eastAsia="Times New Roman" w:cstheme="minorHAnsi"/>
          <w:lang w:val="es-ES" w:eastAsia="es-ES"/>
        </w:rPr>
        <w:t xml:space="preserve"> elección, </w:t>
      </w:r>
      <w:r w:rsidR="00A961B1">
        <w:rPr>
          <w:rFonts w:eastAsia="Times New Roman" w:cstheme="minorHAnsi"/>
          <w:lang w:val="es-ES" w:eastAsia="es-ES"/>
        </w:rPr>
        <w:t>que</w:t>
      </w:r>
      <w:r w:rsidR="00D1575B" w:rsidRPr="00A961B1">
        <w:rPr>
          <w:rFonts w:eastAsia="Times New Roman" w:cstheme="minorHAnsi"/>
          <w:lang w:val="es-ES" w:eastAsia="es-ES"/>
        </w:rPr>
        <w:t xml:space="preserve"> tendrá una duración anual.</w:t>
      </w:r>
    </w:p>
    <w:p w14:paraId="3EEA435F" w14:textId="77777777" w:rsidR="00A961B1" w:rsidRPr="00A961B1" w:rsidRDefault="00A961B1" w:rsidP="00A026E3">
      <w:pPr>
        <w:tabs>
          <w:tab w:val="left" w:pos="855"/>
        </w:tabs>
        <w:spacing w:after="0" w:line="240" w:lineRule="auto"/>
        <w:jc w:val="both"/>
        <w:rPr>
          <w:rFonts w:eastAsia="Times New Roman" w:cstheme="minorHAnsi"/>
          <w:lang w:val="es-ES_tradnl" w:eastAsia="es-ES_tradnl"/>
        </w:rPr>
      </w:pPr>
    </w:p>
    <w:p w14:paraId="00147252" w14:textId="77777777" w:rsidR="00D1575B" w:rsidRPr="00A961B1" w:rsidRDefault="00D1575B" w:rsidP="00123959">
      <w:pPr>
        <w:pStyle w:val="Prrafodelista"/>
        <w:numPr>
          <w:ilvl w:val="1"/>
          <w:numId w:val="31"/>
        </w:numPr>
        <w:spacing w:after="0" w:line="240" w:lineRule="auto"/>
        <w:ind w:left="0" w:firstLine="0"/>
        <w:jc w:val="both"/>
        <w:rPr>
          <w:rFonts w:eastAsia="Times New Roman" w:cstheme="minorHAnsi"/>
          <w:vanish/>
          <w:lang w:val="es-ES" w:eastAsia="es-ES"/>
        </w:rPr>
      </w:pPr>
    </w:p>
    <w:p w14:paraId="630BE120" w14:textId="02FD35DD" w:rsidR="00682EA2" w:rsidRPr="00175567" w:rsidRDefault="00CA3F36" w:rsidP="00CA3F36">
      <w:pPr>
        <w:spacing w:after="0" w:line="240" w:lineRule="auto"/>
        <w:contextualSpacing/>
        <w:jc w:val="both"/>
        <w:rPr>
          <w:rFonts w:eastAsia="Times New Roman" w:cstheme="minorHAnsi"/>
          <w:lang w:val="es-ES" w:eastAsia="es-ES"/>
        </w:rPr>
      </w:pPr>
      <w:r w:rsidRPr="00175567">
        <w:rPr>
          <w:rFonts w:eastAsia="Times New Roman" w:cstheme="minorHAnsi"/>
          <w:b/>
          <w:lang w:val="es-ES" w:eastAsia="es-ES"/>
        </w:rPr>
        <w:t>7.</w:t>
      </w:r>
      <w:r w:rsidR="00123959">
        <w:rPr>
          <w:rFonts w:eastAsia="Times New Roman" w:cstheme="minorHAnsi"/>
          <w:b/>
          <w:lang w:val="es-ES" w:eastAsia="es-ES"/>
        </w:rPr>
        <w:t>22</w:t>
      </w:r>
      <w:r w:rsidRPr="00175567">
        <w:rPr>
          <w:rFonts w:eastAsia="Times New Roman" w:cstheme="minorHAnsi"/>
          <w:lang w:val="es-ES" w:eastAsia="es-ES"/>
        </w:rPr>
        <w:t xml:space="preserve">. </w:t>
      </w:r>
      <w:r w:rsidR="00A961B1" w:rsidRPr="00175567">
        <w:rPr>
          <w:rFonts w:eastAsia="Times New Roman" w:cstheme="minorHAnsi"/>
          <w:lang w:val="es-ES" w:eastAsia="es-ES"/>
        </w:rPr>
        <w:t>Todo resultado de los procedimientos evaluativos deberá</w:t>
      </w:r>
      <w:r w:rsidR="00D1575B" w:rsidRPr="00175567">
        <w:rPr>
          <w:rFonts w:eastAsia="Times New Roman" w:cstheme="minorHAnsi"/>
          <w:lang w:val="es-ES" w:eastAsia="es-ES"/>
        </w:rPr>
        <w:t xml:space="preserve"> ser notificados a </w:t>
      </w:r>
      <w:r w:rsidR="00A961B1" w:rsidRPr="00175567">
        <w:rPr>
          <w:rFonts w:eastAsia="Times New Roman" w:cstheme="minorHAnsi"/>
          <w:lang w:val="es-ES" w:eastAsia="es-ES"/>
        </w:rPr>
        <w:t>los estudiantes</w:t>
      </w:r>
      <w:r w:rsidR="00D1575B" w:rsidRPr="00175567">
        <w:rPr>
          <w:rFonts w:eastAsia="Times New Roman" w:cstheme="minorHAnsi"/>
          <w:lang w:val="es-ES" w:eastAsia="es-ES"/>
        </w:rPr>
        <w:t xml:space="preserve"> por el profesor(</w:t>
      </w:r>
      <w:r w:rsidR="0026742A" w:rsidRPr="00175567">
        <w:rPr>
          <w:rFonts w:eastAsia="Times New Roman" w:cstheme="minorHAnsi"/>
          <w:lang w:val="es-ES" w:eastAsia="es-ES"/>
        </w:rPr>
        <w:t>a) de</w:t>
      </w:r>
      <w:r w:rsidR="00D1575B" w:rsidRPr="00175567">
        <w:rPr>
          <w:rFonts w:eastAsia="Times New Roman" w:cstheme="minorHAnsi"/>
          <w:lang w:val="es-ES" w:eastAsia="es-ES"/>
        </w:rPr>
        <w:t xml:space="preserve"> la asignatura </w:t>
      </w:r>
      <w:r w:rsidR="00A961B1" w:rsidRPr="00175567">
        <w:rPr>
          <w:rFonts w:eastAsia="Times New Roman" w:cstheme="minorHAnsi"/>
          <w:lang w:val="es-ES" w:eastAsia="es-ES"/>
        </w:rPr>
        <w:t xml:space="preserve">y ser registrados en la plataforma educativa Betel y leccionarios, </w:t>
      </w:r>
      <w:r w:rsidR="00D1575B" w:rsidRPr="00175567">
        <w:rPr>
          <w:rFonts w:eastAsia="Times New Roman" w:cstheme="minorHAnsi"/>
          <w:lang w:val="es-ES" w:eastAsia="es-ES"/>
        </w:rPr>
        <w:t>en los siguientes plazos:</w:t>
      </w:r>
    </w:p>
    <w:p w14:paraId="5E103776" w14:textId="77777777" w:rsidR="00D1575B" w:rsidRPr="00175567" w:rsidRDefault="00D1575B" w:rsidP="002D7DCC">
      <w:pPr>
        <w:spacing w:after="0"/>
        <w:jc w:val="both"/>
        <w:rPr>
          <w:rFonts w:ascii="Verdana" w:eastAsia="Times New Roman" w:hAnsi="Verdana" w:cs="Arial"/>
          <w:sz w:val="20"/>
          <w:szCs w:val="20"/>
          <w:lang w:val="es-ES_tradnl" w:eastAsia="es-ES_tradnl"/>
        </w:rPr>
      </w:pPr>
    </w:p>
    <w:tbl>
      <w:tblPr>
        <w:tblpPr w:leftFromText="141" w:rightFromText="141" w:vertAnchor="text" w:horzAnchor="margin" w:tblpY="-58"/>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528"/>
      </w:tblGrid>
      <w:tr w:rsidR="00A026E3" w:rsidRPr="00175567" w14:paraId="7B44D0A6" w14:textId="77777777" w:rsidTr="00BC0141">
        <w:trPr>
          <w:trHeight w:val="423"/>
        </w:trPr>
        <w:tc>
          <w:tcPr>
            <w:tcW w:w="3916" w:type="dxa"/>
            <w:shd w:val="clear" w:color="auto" w:fill="DAEEF3" w:themeFill="accent5" w:themeFillTint="33"/>
          </w:tcPr>
          <w:p w14:paraId="494FE9A7" w14:textId="5A72E437" w:rsidR="00A026E3" w:rsidRPr="00175567" w:rsidRDefault="00A026E3" w:rsidP="00A026E3">
            <w:pPr>
              <w:spacing w:after="0"/>
              <w:jc w:val="both"/>
              <w:rPr>
                <w:rFonts w:eastAsia="Times New Roman" w:cstheme="minorHAnsi"/>
                <w:b/>
                <w:lang w:val="es-ES_tradnl" w:eastAsia="es-ES_tradnl"/>
              </w:rPr>
            </w:pPr>
            <w:r w:rsidRPr="00175567">
              <w:rPr>
                <w:rFonts w:eastAsia="Times New Roman" w:cstheme="minorHAnsi"/>
                <w:b/>
                <w:lang w:val="es-ES_tradnl" w:eastAsia="es-ES_tradnl"/>
              </w:rPr>
              <w:t>N° Asignaturas o Cursos</w:t>
            </w:r>
          </w:p>
        </w:tc>
        <w:tc>
          <w:tcPr>
            <w:tcW w:w="5528" w:type="dxa"/>
            <w:shd w:val="clear" w:color="auto" w:fill="DAEEF3" w:themeFill="accent5" w:themeFillTint="33"/>
          </w:tcPr>
          <w:p w14:paraId="19C37AA5" w14:textId="77777777" w:rsidR="00A026E3" w:rsidRPr="00175567" w:rsidRDefault="00A026E3" w:rsidP="00A026E3">
            <w:pPr>
              <w:spacing w:after="0"/>
              <w:jc w:val="both"/>
              <w:rPr>
                <w:rFonts w:eastAsia="Times New Roman" w:cstheme="minorHAnsi"/>
                <w:b/>
                <w:lang w:val="es-ES_tradnl" w:eastAsia="es-ES_tradnl"/>
              </w:rPr>
            </w:pPr>
            <w:r w:rsidRPr="00175567">
              <w:rPr>
                <w:rFonts w:eastAsia="Times New Roman" w:cstheme="minorHAnsi"/>
                <w:b/>
                <w:lang w:val="es-ES_tradnl" w:eastAsia="es-ES_tradnl"/>
              </w:rPr>
              <w:t>Plazo de entrega y registro de evaluaciones</w:t>
            </w:r>
          </w:p>
        </w:tc>
      </w:tr>
      <w:tr w:rsidR="00A026E3" w:rsidRPr="00175567" w14:paraId="33D19F54" w14:textId="77777777" w:rsidTr="00BC0141">
        <w:trPr>
          <w:trHeight w:val="170"/>
        </w:trPr>
        <w:tc>
          <w:tcPr>
            <w:tcW w:w="3916" w:type="dxa"/>
          </w:tcPr>
          <w:p w14:paraId="1A055FCD" w14:textId="77777777" w:rsidR="00A026E3" w:rsidRPr="00BC0141" w:rsidRDefault="00A026E3" w:rsidP="00A026E3">
            <w:pPr>
              <w:spacing w:after="0"/>
              <w:jc w:val="both"/>
              <w:rPr>
                <w:rFonts w:eastAsia="Times New Roman" w:cstheme="minorHAnsi"/>
                <w:sz w:val="20"/>
                <w:szCs w:val="20"/>
                <w:lang w:val="es-ES_tradnl" w:eastAsia="es-ES_tradnl"/>
              </w:rPr>
            </w:pPr>
            <w:r w:rsidRPr="00BC0141">
              <w:rPr>
                <w:rFonts w:eastAsia="Times New Roman" w:cstheme="minorHAnsi"/>
                <w:sz w:val="20"/>
                <w:szCs w:val="20"/>
                <w:lang w:val="es-ES_tradnl" w:eastAsia="es-ES_tradnl"/>
              </w:rPr>
              <w:t>7 a12</w:t>
            </w:r>
          </w:p>
        </w:tc>
        <w:tc>
          <w:tcPr>
            <w:tcW w:w="5528" w:type="dxa"/>
          </w:tcPr>
          <w:p w14:paraId="5B38F9BD" w14:textId="77777777" w:rsidR="00A026E3" w:rsidRPr="00BC0141" w:rsidRDefault="00A026E3" w:rsidP="00A026E3">
            <w:pPr>
              <w:spacing w:after="0"/>
              <w:jc w:val="both"/>
              <w:rPr>
                <w:rFonts w:eastAsia="Times New Roman" w:cstheme="minorHAnsi"/>
                <w:sz w:val="20"/>
                <w:szCs w:val="20"/>
                <w:lang w:val="es-ES_tradnl" w:eastAsia="es-ES_tradnl"/>
              </w:rPr>
            </w:pPr>
            <w:r w:rsidRPr="00BC0141">
              <w:rPr>
                <w:rFonts w:eastAsia="Times New Roman" w:cstheme="minorHAnsi"/>
                <w:sz w:val="20"/>
                <w:szCs w:val="20"/>
                <w:lang w:val="es-ES_tradnl" w:eastAsia="es-ES_tradnl"/>
              </w:rPr>
              <w:t>10 días hábiles</w:t>
            </w:r>
          </w:p>
        </w:tc>
      </w:tr>
      <w:tr w:rsidR="00A026E3" w:rsidRPr="001428EE" w14:paraId="5C4C4D38" w14:textId="77777777" w:rsidTr="00BC0141">
        <w:trPr>
          <w:trHeight w:val="170"/>
        </w:trPr>
        <w:tc>
          <w:tcPr>
            <w:tcW w:w="3916" w:type="dxa"/>
          </w:tcPr>
          <w:p w14:paraId="0BDA20ED" w14:textId="77777777" w:rsidR="00A026E3" w:rsidRPr="00BC0141" w:rsidRDefault="00A026E3" w:rsidP="00A026E3">
            <w:pPr>
              <w:spacing w:after="0"/>
              <w:jc w:val="both"/>
              <w:rPr>
                <w:rFonts w:eastAsia="Times New Roman" w:cstheme="minorHAnsi"/>
                <w:sz w:val="20"/>
                <w:szCs w:val="20"/>
                <w:lang w:val="es-ES_tradnl" w:eastAsia="es-ES_tradnl"/>
              </w:rPr>
            </w:pPr>
            <w:r w:rsidRPr="00BC0141">
              <w:rPr>
                <w:rFonts w:eastAsia="Times New Roman" w:cstheme="minorHAnsi"/>
                <w:sz w:val="20"/>
                <w:szCs w:val="20"/>
                <w:lang w:val="es-ES_tradnl" w:eastAsia="es-ES_tradnl"/>
              </w:rPr>
              <w:t>3 a 6</w:t>
            </w:r>
          </w:p>
        </w:tc>
        <w:tc>
          <w:tcPr>
            <w:tcW w:w="5528" w:type="dxa"/>
          </w:tcPr>
          <w:p w14:paraId="4A2DDB8B" w14:textId="208E19F6" w:rsidR="00A026E3" w:rsidRPr="00BC0141" w:rsidRDefault="00A026E3" w:rsidP="00A026E3">
            <w:pPr>
              <w:spacing w:after="0"/>
              <w:jc w:val="both"/>
              <w:rPr>
                <w:rFonts w:eastAsia="Times New Roman" w:cstheme="minorHAnsi"/>
                <w:sz w:val="20"/>
                <w:szCs w:val="20"/>
                <w:lang w:val="es-ES_tradnl" w:eastAsia="es-ES_tradnl"/>
              </w:rPr>
            </w:pPr>
            <w:r w:rsidRPr="00BC0141">
              <w:rPr>
                <w:rFonts w:eastAsia="Times New Roman" w:cstheme="minorHAnsi"/>
                <w:sz w:val="20"/>
                <w:szCs w:val="20"/>
                <w:lang w:val="es-ES_tradnl" w:eastAsia="es-ES_tradnl"/>
              </w:rPr>
              <w:t xml:space="preserve">7 </w:t>
            </w:r>
            <w:r w:rsidR="00175567" w:rsidRPr="00BC0141">
              <w:rPr>
                <w:rFonts w:eastAsia="Times New Roman" w:cstheme="minorHAnsi"/>
                <w:sz w:val="20"/>
                <w:szCs w:val="20"/>
                <w:lang w:val="es-ES_tradnl" w:eastAsia="es-ES_tradnl"/>
              </w:rPr>
              <w:t>días hábiles</w:t>
            </w:r>
          </w:p>
        </w:tc>
      </w:tr>
    </w:tbl>
    <w:p w14:paraId="422B95EA" w14:textId="00B7B7C5" w:rsidR="00D1575B" w:rsidRPr="00194AA5" w:rsidRDefault="00D1575B" w:rsidP="00A026E3">
      <w:pPr>
        <w:spacing w:after="0" w:line="240" w:lineRule="auto"/>
        <w:jc w:val="both"/>
        <w:rPr>
          <w:rFonts w:eastAsia="Times New Roman" w:cstheme="minorHAnsi"/>
          <w:lang w:val="es-ES_tradnl" w:eastAsia="es-ES_tradnl"/>
        </w:rPr>
      </w:pPr>
      <w:r w:rsidRPr="00194AA5">
        <w:rPr>
          <w:rFonts w:eastAsia="Times New Roman" w:cstheme="minorHAnsi"/>
          <w:lang w:val="es-ES_tradnl" w:eastAsia="es-ES_tradnl"/>
        </w:rPr>
        <w:t xml:space="preserve">Dichos resultados deberán ser analizados con los alumnos(as) a fin de desarrollar actividades </w:t>
      </w:r>
      <w:r w:rsidR="00A961B1" w:rsidRPr="00194AA5">
        <w:rPr>
          <w:rFonts w:eastAsia="Times New Roman" w:cstheme="minorHAnsi"/>
          <w:lang w:val="es-ES_tradnl" w:eastAsia="es-ES_tradnl"/>
        </w:rPr>
        <w:t>remediales</w:t>
      </w:r>
      <w:r w:rsidRPr="00194AA5">
        <w:rPr>
          <w:rFonts w:eastAsia="Times New Roman" w:cstheme="minorHAnsi"/>
          <w:lang w:val="es-ES_tradnl" w:eastAsia="es-ES_tradnl"/>
        </w:rPr>
        <w:t xml:space="preserve"> y de r</w:t>
      </w:r>
      <w:r w:rsidR="00A961B1" w:rsidRPr="00194AA5">
        <w:rPr>
          <w:rFonts w:eastAsia="Times New Roman" w:cstheme="minorHAnsi"/>
          <w:lang w:val="es-ES_tradnl" w:eastAsia="es-ES_tradnl"/>
        </w:rPr>
        <w:t>etroalimentación</w:t>
      </w:r>
      <w:r w:rsidRPr="00194AA5">
        <w:rPr>
          <w:rFonts w:eastAsia="Times New Roman" w:cstheme="minorHAnsi"/>
          <w:lang w:val="es-ES_tradnl" w:eastAsia="es-ES_tradnl"/>
        </w:rPr>
        <w:t xml:space="preserve"> para aquellos objetivos </w:t>
      </w:r>
      <w:r w:rsidR="00A961B1" w:rsidRPr="00194AA5">
        <w:rPr>
          <w:rFonts w:eastAsia="Times New Roman" w:cstheme="minorHAnsi"/>
          <w:lang w:val="es-ES_tradnl" w:eastAsia="es-ES_tradnl"/>
        </w:rPr>
        <w:t xml:space="preserve">medianamente </w:t>
      </w:r>
      <w:r w:rsidR="00194AA5" w:rsidRPr="00194AA5">
        <w:rPr>
          <w:rFonts w:eastAsia="Times New Roman" w:cstheme="minorHAnsi"/>
          <w:lang w:val="es-ES_tradnl" w:eastAsia="es-ES_tradnl"/>
        </w:rPr>
        <w:t>logrados o</w:t>
      </w:r>
      <w:r w:rsidRPr="00194AA5">
        <w:rPr>
          <w:rFonts w:eastAsia="Times New Roman" w:cstheme="minorHAnsi"/>
          <w:lang w:val="es-ES_tradnl" w:eastAsia="es-ES_tradnl"/>
        </w:rPr>
        <w:t xml:space="preserve"> </w:t>
      </w:r>
      <w:r w:rsidR="00194AA5" w:rsidRPr="00194AA5">
        <w:rPr>
          <w:rFonts w:eastAsia="Times New Roman" w:cstheme="minorHAnsi"/>
          <w:lang w:val="es-ES_tradnl" w:eastAsia="es-ES_tradnl"/>
        </w:rPr>
        <w:t>por lograr.</w:t>
      </w:r>
    </w:p>
    <w:p w14:paraId="49AE1EF2" w14:textId="77777777" w:rsidR="00194AA5" w:rsidRPr="00194AA5" w:rsidRDefault="00194AA5" w:rsidP="00A026E3">
      <w:pPr>
        <w:spacing w:after="0" w:line="240" w:lineRule="auto"/>
        <w:jc w:val="both"/>
        <w:rPr>
          <w:rFonts w:eastAsia="Times New Roman" w:cstheme="minorHAnsi"/>
          <w:lang w:val="es-ES_tradnl" w:eastAsia="es-ES_tradnl"/>
        </w:rPr>
      </w:pPr>
    </w:p>
    <w:p w14:paraId="1D230C39" w14:textId="0FDC69F6" w:rsidR="00D1575B" w:rsidRDefault="00CA3F36" w:rsidP="00CA3F36">
      <w:pPr>
        <w:spacing w:after="0" w:line="240" w:lineRule="auto"/>
        <w:contextualSpacing/>
        <w:jc w:val="both"/>
        <w:rPr>
          <w:rFonts w:eastAsia="Times New Roman" w:cstheme="minorHAnsi"/>
          <w:lang w:val="es-ES" w:eastAsia="es-ES"/>
        </w:rPr>
      </w:pPr>
      <w:r w:rsidRPr="00CA3F36">
        <w:rPr>
          <w:rFonts w:eastAsia="Times New Roman" w:cstheme="minorHAnsi"/>
          <w:b/>
          <w:lang w:val="es-ES" w:eastAsia="es-ES"/>
        </w:rPr>
        <w:t>7.</w:t>
      </w:r>
      <w:r w:rsidR="00BD6CAB">
        <w:rPr>
          <w:rFonts w:eastAsia="Times New Roman" w:cstheme="minorHAnsi"/>
          <w:b/>
          <w:lang w:val="es-ES" w:eastAsia="es-ES"/>
        </w:rPr>
        <w:t>23</w:t>
      </w:r>
      <w:r w:rsidRPr="00CA3F36">
        <w:rPr>
          <w:rFonts w:eastAsia="Times New Roman" w:cstheme="minorHAnsi"/>
          <w:b/>
          <w:lang w:val="es-ES" w:eastAsia="es-ES"/>
        </w:rPr>
        <w:t>.</w:t>
      </w:r>
      <w:r w:rsidRPr="00194AA5">
        <w:rPr>
          <w:rFonts w:eastAsia="Times New Roman" w:cstheme="minorHAnsi"/>
          <w:lang w:val="es-ES" w:eastAsia="es-ES"/>
        </w:rPr>
        <w:t xml:space="preserve"> Cada</w:t>
      </w:r>
      <w:r w:rsidR="00D1575B" w:rsidRPr="00194AA5">
        <w:rPr>
          <w:rFonts w:eastAsia="Times New Roman" w:cstheme="minorHAnsi"/>
          <w:lang w:val="es-ES" w:eastAsia="es-ES"/>
        </w:rPr>
        <w:t xml:space="preserve"> docente deberá registrar al menos el 50% de las calificaciones </w:t>
      </w:r>
      <w:r w:rsidR="00194AA5">
        <w:rPr>
          <w:rFonts w:eastAsia="Times New Roman" w:cstheme="minorHAnsi"/>
          <w:lang w:val="es-ES" w:eastAsia="es-ES"/>
        </w:rPr>
        <w:t xml:space="preserve">calendarizadas, </w:t>
      </w:r>
      <w:r w:rsidR="00D1575B" w:rsidRPr="00194AA5">
        <w:rPr>
          <w:rFonts w:eastAsia="Times New Roman" w:cstheme="minorHAnsi"/>
          <w:lang w:val="es-ES" w:eastAsia="es-ES"/>
        </w:rPr>
        <w:t>establecidas para su asignatura en un plazo no mayor a la primera quincena de mayo y primera quincena de octubre respecto del primer y segundo semestre</w:t>
      </w:r>
      <w:r w:rsidR="00BC0141">
        <w:rPr>
          <w:rFonts w:eastAsia="Times New Roman" w:cstheme="minorHAnsi"/>
          <w:lang w:val="es-ES" w:eastAsia="es-ES"/>
        </w:rPr>
        <w:t>.</w:t>
      </w:r>
    </w:p>
    <w:p w14:paraId="53927DEC" w14:textId="77777777" w:rsidR="00194AA5" w:rsidRPr="00194AA5" w:rsidRDefault="00194AA5" w:rsidP="00194AA5">
      <w:pPr>
        <w:spacing w:after="0" w:line="240" w:lineRule="auto"/>
        <w:contextualSpacing/>
        <w:jc w:val="both"/>
        <w:rPr>
          <w:rFonts w:eastAsia="Times New Roman" w:cstheme="minorHAnsi"/>
          <w:lang w:val="es-ES" w:eastAsia="es-ES"/>
        </w:rPr>
      </w:pPr>
    </w:p>
    <w:p w14:paraId="6DC97314" w14:textId="62D8F57B" w:rsidR="004F3F40" w:rsidRPr="0030773C" w:rsidRDefault="004F3F40" w:rsidP="004F3F40">
      <w:pPr>
        <w:spacing w:after="0" w:line="240" w:lineRule="auto"/>
        <w:contextualSpacing/>
        <w:jc w:val="both"/>
        <w:rPr>
          <w:rFonts w:eastAsia="Times New Roman" w:cstheme="minorHAnsi"/>
          <w:lang w:val="es-ES" w:eastAsia="es-ES"/>
        </w:rPr>
      </w:pPr>
      <w:r w:rsidRPr="00AB3D95">
        <w:rPr>
          <w:rFonts w:eastAsia="Times New Roman" w:cstheme="minorHAnsi"/>
          <w:b/>
          <w:lang w:val="es-ES" w:eastAsia="es-ES"/>
        </w:rPr>
        <w:t>7.</w:t>
      </w:r>
      <w:r w:rsidR="00CA3F36" w:rsidRPr="00AB3D95">
        <w:rPr>
          <w:rFonts w:eastAsia="Times New Roman" w:cstheme="minorHAnsi"/>
          <w:b/>
          <w:lang w:val="es-ES" w:eastAsia="es-ES"/>
        </w:rPr>
        <w:t>2</w:t>
      </w:r>
      <w:r w:rsidR="00BD6CAB" w:rsidRPr="00AB3D95">
        <w:rPr>
          <w:rFonts w:eastAsia="Times New Roman" w:cstheme="minorHAnsi"/>
          <w:b/>
          <w:lang w:val="es-ES" w:eastAsia="es-ES"/>
        </w:rPr>
        <w:t>4</w:t>
      </w:r>
      <w:r w:rsidR="00CA3F36" w:rsidRPr="00AB3D95">
        <w:rPr>
          <w:rFonts w:eastAsia="Times New Roman" w:cstheme="minorHAnsi"/>
          <w:b/>
          <w:lang w:val="es-ES" w:eastAsia="es-ES"/>
        </w:rPr>
        <w:t>.</w:t>
      </w:r>
      <w:r w:rsidR="00CA3F36" w:rsidRPr="0030773C">
        <w:rPr>
          <w:rFonts w:eastAsia="Times New Roman" w:cstheme="minorHAnsi"/>
          <w:lang w:val="es-ES" w:eastAsia="es-ES"/>
        </w:rPr>
        <w:t xml:space="preserve"> Bonificación</w:t>
      </w:r>
      <w:r w:rsidRPr="0030773C">
        <w:rPr>
          <w:rFonts w:eastAsia="Times New Roman" w:cstheme="minorHAnsi"/>
          <w:lang w:val="es-ES" w:eastAsia="es-ES"/>
        </w:rPr>
        <w:t xml:space="preserve"> por buen rendimiento académico:  Los </w:t>
      </w:r>
      <w:r w:rsidR="00CA3F36" w:rsidRPr="0030773C">
        <w:rPr>
          <w:rFonts w:eastAsia="Times New Roman" w:cstheme="minorHAnsi"/>
          <w:lang w:val="es-ES" w:eastAsia="es-ES"/>
        </w:rPr>
        <w:t>estudiantes de</w:t>
      </w:r>
      <w:r w:rsidRPr="0030773C">
        <w:rPr>
          <w:rFonts w:eastAsia="Times New Roman" w:cstheme="minorHAnsi"/>
          <w:lang w:val="es-ES" w:eastAsia="es-ES"/>
        </w:rPr>
        <w:t xml:space="preserve"> 1º a </w:t>
      </w:r>
      <w:r w:rsidR="00F06034" w:rsidRPr="0030773C">
        <w:rPr>
          <w:rFonts w:eastAsia="Times New Roman" w:cstheme="minorHAnsi"/>
          <w:lang w:val="es-ES" w:eastAsia="es-ES"/>
        </w:rPr>
        <w:t>2º Medio</w:t>
      </w:r>
      <w:r w:rsidRPr="0030773C">
        <w:rPr>
          <w:rFonts w:eastAsia="Times New Roman" w:cstheme="minorHAnsi"/>
          <w:lang w:val="es-ES" w:eastAsia="es-ES"/>
        </w:rPr>
        <w:t xml:space="preserve"> que obtengan buen rendimiento académico al término del año lectivo, obtendrán una bonificación en </w:t>
      </w:r>
      <w:r w:rsidR="00114E5C">
        <w:rPr>
          <w:rFonts w:eastAsia="Times New Roman" w:cstheme="minorHAnsi"/>
          <w:lang w:val="es-ES" w:eastAsia="es-ES"/>
        </w:rPr>
        <w:t xml:space="preserve">todas las </w:t>
      </w:r>
      <w:r w:rsidR="00D431CE" w:rsidRPr="0030773C">
        <w:rPr>
          <w:rFonts w:eastAsia="Times New Roman" w:cstheme="minorHAnsi"/>
          <w:lang w:val="es-ES" w:eastAsia="es-ES"/>
        </w:rPr>
        <w:t>asignaturas</w:t>
      </w:r>
      <w:r w:rsidR="00D431CE">
        <w:rPr>
          <w:rFonts w:eastAsia="Times New Roman" w:cstheme="minorHAnsi"/>
          <w:lang w:val="es-ES" w:eastAsia="es-ES"/>
        </w:rPr>
        <w:t>, según</w:t>
      </w:r>
      <w:r w:rsidR="000B782C">
        <w:rPr>
          <w:rFonts w:eastAsia="Times New Roman" w:cstheme="minorHAnsi"/>
          <w:lang w:val="es-ES" w:eastAsia="es-ES"/>
        </w:rPr>
        <w:t xml:space="preserve"> la tabla adjuntada en el siguiente artículo 7.25</w:t>
      </w:r>
      <w:r w:rsidRPr="0030773C">
        <w:rPr>
          <w:rFonts w:eastAsia="Times New Roman" w:cstheme="minorHAnsi"/>
          <w:lang w:val="es-ES" w:eastAsia="es-ES"/>
        </w:rPr>
        <w:t xml:space="preserve"> con el objetivo de obtener un mejor ranking de notas para postular a la Universidad</w:t>
      </w:r>
      <w:r w:rsidR="00114E5C">
        <w:rPr>
          <w:rFonts w:eastAsia="Times New Roman" w:cstheme="minorHAnsi"/>
          <w:lang w:val="es-ES" w:eastAsia="es-ES"/>
        </w:rPr>
        <w:t>.</w:t>
      </w:r>
    </w:p>
    <w:p w14:paraId="76A18F4C" w14:textId="77777777" w:rsidR="004F3F40" w:rsidRPr="0030773C" w:rsidRDefault="004F3F40" w:rsidP="004F3F40">
      <w:pPr>
        <w:spacing w:after="0" w:line="240" w:lineRule="auto"/>
        <w:contextualSpacing/>
        <w:jc w:val="both"/>
        <w:rPr>
          <w:rFonts w:eastAsia="Times New Roman" w:cstheme="minorHAnsi"/>
          <w:lang w:val="es-ES" w:eastAsia="es-ES"/>
        </w:rPr>
      </w:pPr>
    </w:p>
    <w:p w14:paraId="03C6B95E" w14:textId="1C8FFA56" w:rsidR="004F3F40" w:rsidRPr="0030773C" w:rsidRDefault="004F3F40" w:rsidP="004F3F40">
      <w:pPr>
        <w:spacing w:after="0" w:line="240" w:lineRule="auto"/>
        <w:contextualSpacing/>
        <w:jc w:val="both"/>
        <w:rPr>
          <w:rFonts w:eastAsia="Times New Roman" w:cstheme="minorHAnsi"/>
          <w:lang w:val="es-ES" w:eastAsia="es-ES"/>
        </w:rPr>
      </w:pPr>
      <w:r w:rsidRPr="00AB3D95">
        <w:rPr>
          <w:rFonts w:eastAsia="Times New Roman" w:cstheme="minorHAnsi"/>
          <w:b/>
          <w:lang w:val="es-ES" w:eastAsia="es-ES"/>
        </w:rPr>
        <w:t>7.</w:t>
      </w:r>
      <w:r w:rsidR="00CA3F36" w:rsidRPr="00AB3D95">
        <w:rPr>
          <w:rFonts w:eastAsia="Times New Roman" w:cstheme="minorHAnsi"/>
          <w:b/>
          <w:lang w:val="es-ES" w:eastAsia="es-ES"/>
        </w:rPr>
        <w:t>2</w:t>
      </w:r>
      <w:r w:rsidR="00BD6CAB" w:rsidRPr="00AB3D95">
        <w:rPr>
          <w:rFonts w:eastAsia="Times New Roman" w:cstheme="minorHAnsi"/>
          <w:b/>
          <w:lang w:val="es-ES" w:eastAsia="es-ES"/>
        </w:rPr>
        <w:t>5</w:t>
      </w:r>
      <w:r w:rsidR="00CA3F36" w:rsidRPr="00AB3D95">
        <w:rPr>
          <w:rFonts w:eastAsia="Times New Roman" w:cstheme="minorHAnsi"/>
          <w:lang w:val="es-ES" w:eastAsia="es-ES"/>
        </w:rPr>
        <w:t>. B</w:t>
      </w:r>
      <w:r w:rsidR="00CA3F36" w:rsidRPr="0030773C">
        <w:rPr>
          <w:rFonts w:eastAsia="Times New Roman" w:cstheme="minorHAnsi"/>
          <w:lang w:val="es-ES" w:eastAsia="es-ES"/>
        </w:rPr>
        <w:t>onificación</w:t>
      </w:r>
      <w:r w:rsidRPr="0030773C">
        <w:rPr>
          <w:rFonts w:eastAsia="Times New Roman" w:cstheme="minorHAnsi"/>
          <w:lang w:val="es-ES" w:eastAsia="es-ES"/>
        </w:rPr>
        <w:t xml:space="preserve"> por buen rendimiento académico:  Los </w:t>
      </w:r>
      <w:r w:rsidR="00CA3F36" w:rsidRPr="0030773C">
        <w:rPr>
          <w:rFonts w:eastAsia="Times New Roman" w:cstheme="minorHAnsi"/>
          <w:lang w:val="es-ES" w:eastAsia="es-ES"/>
        </w:rPr>
        <w:t xml:space="preserve">estudiantes </w:t>
      </w:r>
      <w:r w:rsidRPr="0030773C">
        <w:rPr>
          <w:rFonts w:eastAsia="Times New Roman" w:cstheme="minorHAnsi"/>
          <w:lang w:val="es-ES" w:eastAsia="es-ES"/>
        </w:rPr>
        <w:t xml:space="preserve">  de </w:t>
      </w:r>
      <w:r w:rsidR="00065BDC" w:rsidRPr="0030773C">
        <w:rPr>
          <w:rFonts w:eastAsia="Times New Roman" w:cstheme="minorHAnsi"/>
          <w:lang w:val="es-ES" w:eastAsia="es-ES"/>
        </w:rPr>
        <w:t>3º y</w:t>
      </w:r>
      <w:r w:rsidR="00374BED" w:rsidRPr="0030773C">
        <w:rPr>
          <w:rFonts w:eastAsia="Times New Roman" w:cstheme="minorHAnsi"/>
          <w:lang w:val="es-ES" w:eastAsia="es-ES"/>
        </w:rPr>
        <w:t xml:space="preserve"> </w:t>
      </w:r>
      <w:r w:rsidR="00CA3F36" w:rsidRPr="0030773C">
        <w:rPr>
          <w:rFonts w:eastAsia="Times New Roman" w:cstheme="minorHAnsi"/>
          <w:lang w:val="es-ES" w:eastAsia="es-ES"/>
        </w:rPr>
        <w:t>4º Medio</w:t>
      </w:r>
      <w:r w:rsidRPr="0030773C">
        <w:rPr>
          <w:rFonts w:eastAsia="Times New Roman" w:cstheme="minorHAnsi"/>
          <w:lang w:val="es-ES" w:eastAsia="es-ES"/>
        </w:rPr>
        <w:t xml:space="preserve"> que obtengan buen rendimiento académico al término del año lectivo, obtendrán una bonificación en </w:t>
      </w:r>
      <w:r w:rsidR="00114E5C">
        <w:rPr>
          <w:rFonts w:eastAsia="Times New Roman" w:cstheme="minorHAnsi"/>
          <w:lang w:val="es-ES" w:eastAsia="es-ES"/>
        </w:rPr>
        <w:t xml:space="preserve">todas </w:t>
      </w:r>
      <w:r w:rsidRPr="0030773C">
        <w:rPr>
          <w:rFonts w:eastAsia="Times New Roman" w:cstheme="minorHAnsi"/>
          <w:lang w:val="es-ES" w:eastAsia="es-ES"/>
        </w:rPr>
        <w:t>las asignaturas</w:t>
      </w:r>
      <w:r w:rsidR="00114E5C">
        <w:rPr>
          <w:rFonts w:eastAsia="Times New Roman" w:cstheme="minorHAnsi"/>
          <w:lang w:val="es-ES" w:eastAsia="es-ES"/>
        </w:rPr>
        <w:t xml:space="preserve">, incluyendo las asignaturas </w:t>
      </w:r>
      <w:r w:rsidR="00CA3F36" w:rsidRPr="0030773C">
        <w:rPr>
          <w:rFonts w:eastAsia="Times New Roman" w:cstheme="minorHAnsi"/>
          <w:lang w:val="es-ES" w:eastAsia="es-ES"/>
        </w:rPr>
        <w:t>del</w:t>
      </w:r>
      <w:r w:rsidRPr="0030773C">
        <w:rPr>
          <w:rFonts w:eastAsia="Times New Roman" w:cstheme="minorHAnsi"/>
          <w:lang w:val="es-ES" w:eastAsia="es-ES"/>
        </w:rPr>
        <w:t xml:space="preserve"> Plan Diferenciado</w:t>
      </w:r>
      <w:r w:rsidR="00114E5C">
        <w:rPr>
          <w:rFonts w:eastAsia="Times New Roman" w:cstheme="minorHAnsi"/>
          <w:lang w:val="es-ES" w:eastAsia="es-ES"/>
        </w:rPr>
        <w:t xml:space="preserve"> y electivos,</w:t>
      </w:r>
      <w:r w:rsidR="00D213E7" w:rsidRPr="0030773C">
        <w:rPr>
          <w:rFonts w:eastAsia="Times New Roman" w:cstheme="minorHAnsi"/>
          <w:lang w:val="es-ES" w:eastAsia="es-ES"/>
        </w:rPr>
        <w:t xml:space="preserve"> según la tabla que se adjunta</w:t>
      </w:r>
      <w:r w:rsidR="00114E5C">
        <w:rPr>
          <w:rFonts w:eastAsia="Times New Roman" w:cstheme="minorHAnsi"/>
          <w:lang w:val="es-ES" w:eastAsia="es-ES"/>
        </w:rPr>
        <w:t>,</w:t>
      </w:r>
      <w:r w:rsidRPr="0030773C">
        <w:rPr>
          <w:rFonts w:eastAsia="Times New Roman" w:cstheme="minorHAnsi"/>
          <w:lang w:val="es-ES" w:eastAsia="es-ES"/>
        </w:rPr>
        <w:t xml:space="preserve"> con el objetivo de obtener un mejor ranking de notas para postular a la Universidad:</w:t>
      </w:r>
    </w:p>
    <w:p w14:paraId="1CCC024E" w14:textId="4A748264" w:rsidR="00D1575B" w:rsidRDefault="00D1575B" w:rsidP="002D7DCC">
      <w:pPr>
        <w:spacing w:after="0"/>
        <w:contextualSpacing/>
        <w:jc w:val="both"/>
        <w:rPr>
          <w:rFonts w:ascii="Verdana" w:eastAsia="Times New Roman" w:hAnsi="Verdana" w:cs="Arial"/>
          <w:sz w:val="20"/>
          <w:szCs w:val="20"/>
          <w:lang w:val="es-ES" w:eastAsia="es-ES"/>
        </w:rPr>
      </w:pPr>
    </w:p>
    <w:tbl>
      <w:tblPr>
        <w:tblStyle w:val="TableNormal"/>
        <w:tblpPr w:leftFromText="141" w:rightFromText="141" w:vertAnchor="text" w:horzAnchor="page" w:tblpXSpec="center"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2621"/>
        <w:gridCol w:w="3161"/>
      </w:tblGrid>
      <w:tr w:rsidR="00194AA5" w14:paraId="012BDAA3" w14:textId="77777777" w:rsidTr="00CE5320">
        <w:trPr>
          <w:trHeight w:val="411"/>
        </w:trPr>
        <w:tc>
          <w:tcPr>
            <w:tcW w:w="7815" w:type="dxa"/>
            <w:gridSpan w:val="3"/>
            <w:shd w:val="clear" w:color="auto" w:fill="DAEDF3"/>
          </w:tcPr>
          <w:p w14:paraId="6125C60D" w14:textId="77777777" w:rsidR="00194AA5" w:rsidRPr="00194AA5" w:rsidRDefault="00194AA5" w:rsidP="006E2832">
            <w:pPr>
              <w:pStyle w:val="TableParagraph"/>
              <w:spacing w:before="6"/>
              <w:ind w:left="711" w:right="715"/>
              <w:jc w:val="center"/>
              <w:rPr>
                <w:rFonts w:asciiTheme="minorHAnsi" w:hAnsiTheme="minorHAnsi" w:cstheme="minorHAnsi"/>
                <w:b/>
              </w:rPr>
            </w:pPr>
            <w:r w:rsidRPr="00194AA5">
              <w:rPr>
                <w:rFonts w:asciiTheme="minorHAnsi" w:hAnsiTheme="minorHAnsi" w:cstheme="minorHAnsi"/>
                <w:b/>
              </w:rPr>
              <w:t>TABLA DE BONIFICACIÓN RENDIMIENTO ACADÉMICO</w:t>
            </w:r>
          </w:p>
        </w:tc>
      </w:tr>
      <w:tr w:rsidR="00194AA5" w14:paraId="5DB8DC4D" w14:textId="77777777" w:rsidTr="00CE5320">
        <w:trPr>
          <w:trHeight w:val="170"/>
        </w:trPr>
        <w:tc>
          <w:tcPr>
            <w:tcW w:w="2033" w:type="dxa"/>
            <w:shd w:val="clear" w:color="auto" w:fill="DAEDF3"/>
          </w:tcPr>
          <w:p w14:paraId="0A6F40A3" w14:textId="77777777" w:rsidR="00194AA5" w:rsidRPr="00BC0141" w:rsidRDefault="00194AA5" w:rsidP="00BC0141">
            <w:pPr>
              <w:pStyle w:val="TableParagraph"/>
              <w:ind w:left="454" w:right="454"/>
              <w:jc w:val="center"/>
              <w:rPr>
                <w:rFonts w:asciiTheme="minorHAnsi" w:hAnsiTheme="minorHAnsi" w:cstheme="minorHAnsi"/>
                <w:b/>
                <w:sz w:val="20"/>
                <w:szCs w:val="20"/>
              </w:rPr>
            </w:pPr>
            <w:r w:rsidRPr="00BC0141">
              <w:rPr>
                <w:rFonts w:asciiTheme="minorHAnsi" w:hAnsiTheme="minorHAnsi" w:cstheme="minorHAnsi"/>
                <w:b/>
                <w:sz w:val="20"/>
                <w:szCs w:val="20"/>
              </w:rPr>
              <w:t>Promedio</w:t>
            </w:r>
          </w:p>
        </w:tc>
        <w:tc>
          <w:tcPr>
            <w:tcW w:w="2621" w:type="dxa"/>
            <w:shd w:val="clear" w:color="auto" w:fill="DAEDF3"/>
          </w:tcPr>
          <w:p w14:paraId="690F6124" w14:textId="77777777" w:rsidR="00194AA5" w:rsidRPr="00BC0141" w:rsidRDefault="00194AA5" w:rsidP="00BC0141">
            <w:pPr>
              <w:pStyle w:val="TableParagraph"/>
              <w:ind w:left="382" w:right="386"/>
              <w:jc w:val="center"/>
              <w:rPr>
                <w:rFonts w:asciiTheme="minorHAnsi" w:hAnsiTheme="minorHAnsi" w:cstheme="minorHAnsi"/>
                <w:b/>
                <w:sz w:val="20"/>
                <w:szCs w:val="20"/>
              </w:rPr>
            </w:pPr>
            <w:r w:rsidRPr="00BC0141">
              <w:rPr>
                <w:rFonts w:asciiTheme="minorHAnsi" w:hAnsiTheme="minorHAnsi" w:cstheme="minorHAnsi"/>
                <w:b/>
                <w:sz w:val="20"/>
                <w:szCs w:val="20"/>
              </w:rPr>
              <w:t>Bonificación</w:t>
            </w:r>
          </w:p>
        </w:tc>
        <w:tc>
          <w:tcPr>
            <w:tcW w:w="3161" w:type="dxa"/>
            <w:shd w:val="clear" w:color="auto" w:fill="DAEDF3"/>
          </w:tcPr>
          <w:p w14:paraId="0E0E82B4" w14:textId="77777777" w:rsidR="00194AA5" w:rsidRPr="00BC0141" w:rsidRDefault="00194AA5" w:rsidP="00BC0141">
            <w:pPr>
              <w:pStyle w:val="TableParagraph"/>
              <w:ind w:left="711" w:right="715"/>
              <w:jc w:val="center"/>
              <w:rPr>
                <w:rFonts w:asciiTheme="minorHAnsi" w:hAnsiTheme="minorHAnsi" w:cstheme="minorHAnsi"/>
                <w:b/>
                <w:sz w:val="20"/>
                <w:szCs w:val="20"/>
              </w:rPr>
            </w:pPr>
            <w:r w:rsidRPr="00BC0141">
              <w:rPr>
                <w:rFonts w:asciiTheme="minorHAnsi" w:hAnsiTheme="minorHAnsi" w:cstheme="minorHAnsi"/>
                <w:b/>
                <w:sz w:val="20"/>
                <w:szCs w:val="20"/>
              </w:rPr>
              <w:t>Promedio Final</w:t>
            </w:r>
          </w:p>
        </w:tc>
      </w:tr>
      <w:tr w:rsidR="00194AA5" w14:paraId="7D557CE9" w14:textId="77777777" w:rsidTr="00CE5320">
        <w:trPr>
          <w:trHeight w:val="170"/>
        </w:trPr>
        <w:tc>
          <w:tcPr>
            <w:tcW w:w="2033" w:type="dxa"/>
          </w:tcPr>
          <w:p w14:paraId="17E8568F" w14:textId="77777777" w:rsidR="00194AA5" w:rsidRPr="00BC0141" w:rsidRDefault="00194AA5" w:rsidP="00BC0141">
            <w:pPr>
              <w:pStyle w:val="TableParagraph"/>
              <w:ind w:left="454" w:right="454"/>
              <w:jc w:val="center"/>
              <w:rPr>
                <w:rFonts w:asciiTheme="minorHAnsi" w:hAnsiTheme="minorHAnsi" w:cstheme="minorHAnsi"/>
                <w:sz w:val="20"/>
                <w:szCs w:val="20"/>
              </w:rPr>
            </w:pPr>
            <w:r w:rsidRPr="00BC0141">
              <w:rPr>
                <w:rFonts w:asciiTheme="minorHAnsi" w:hAnsiTheme="minorHAnsi" w:cstheme="minorHAnsi"/>
                <w:sz w:val="20"/>
                <w:szCs w:val="20"/>
              </w:rPr>
              <w:t>6,9</w:t>
            </w:r>
          </w:p>
        </w:tc>
        <w:tc>
          <w:tcPr>
            <w:tcW w:w="2621" w:type="dxa"/>
          </w:tcPr>
          <w:p w14:paraId="474D6498" w14:textId="5F37C06C" w:rsidR="00194AA5" w:rsidRPr="00BC0141" w:rsidRDefault="009860F5" w:rsidP="00BC0141">
            <w:pPr>
              <w:pStyle w:val="TableParagraph"/>
              <w:ind w:left="387" w:right="386"/>
              <w:rPr>
                <w:rFonts w:asciiTheme="minorHAnsi" w:hAnsiTheme="minorHAnsi" w:cstheme="minorHAnsi"/>
                <w:sz w:val="20"/>
                <w:szCs w:val="20"/>
              </w:rPr>
            </w:pPr>
            <w:r>
              <w:rPr>
                <w:rFonts w:asciiTheme="minorHAnsi" w:hAnsiTheme="minorHAnsi" w:cstheme="minorHAnsi"/>
                <w:sz w:val="20"/>
                <w:szCs w:val="20"/>
              </w:rPr>
              <w:t xml:space="preserve"> </w:t>
            </w:r>
            <w:r w:rsidR="00194AA5" w:rsidRPr="00BC0141">
              <w:rPr>
                <w:rFonts w:asciiTheme="minorHAnsi" w:hAnsiTheme="minorHAnsi" w:cstheme="minorHAnsi"/>
                <w:sz w:val="20"/>
                <w:szCs w:val="20"/>
              </w:rPr>
              <w:t xml:space="preserve">   Sube 0,1 décima</w:t>
            </w:r>
          </w:p>
        </w:tc>
        <w:tc>
          <w:tcPr>
            <w:tcW w:w="3161" w:type="dxa"/>
          </w:tcPr>
          <w:p w14:paraId="7F190158" w14:textId="5323722B" w:rsidR="00194AA5" w:rsidRPr="00BC0141" w:rsidRDefault="003B535B" w:rsidP="003B535B">
            <w:pPr>
              <w:pStyle w:val="TableParagraph"/>
              <w:ind w:left="711" w:right="711"/>
              <w:rPr>
                <w:rFonts w:asciiTheme="minorHAnsi" w:hAnsiTheme="minorHAnsi" w:cstheme="minorHAnsi"/>
                <w:sz w:val="20"/>
                <w:szCs w:val="20"/>
              </w:rPr>
            </w:pPr>
            <w:r>
              <w:rPr>
                <w:rFonts w:asciiTheme="minorHAnsi" w:hAnsiTheme="minorHAnsi" w:cstheme="minorHAnsi"/>
                <w:sz w:val="20"/>
                <w:szCs w:val="20"/>
              </w:rPr>
              <w:t xml:space="preserve">               </w:t>
            </w:r>
            <w:r w:rsidR="00194AA5" w:rsidRPr="00BC0141">
              <w:rPr>
                <w:rFonts w:asciiTheme="minorHAnsi" w:hAnsiTheme="minorHAnsi" w:cstheme="minorHAnsi"/>
                <w:sz w:val="20"/>
                <w:szCs w:val="20"/>
              </w:rPr>
              <w:t>7,0</w:t>
            </w:r>
          </w:p>
        </w:tc>
      </w:tr>
      <w:tr w:rsidR="00194AA5" w14:paraId="1101BED9" w14:textId="77777777" w:rsidTr="00CE5320">
        <w:trPr>
          <w:trHeight w:val="170"/>
        </w:trPr>
        <w:tc>
          <w:tcPr>
            <w:tcW w:w="2033" w:type="dxa"/>
          </w:tcPr>
          <w:p w14:paraId="53A5DEDE" w14:textId="77777777" w:rsidR="00194AA5" w:rsidRPr="00BC0141" w:rsidRDefault="00194AA5" w:rsidP="00BC0141">
            <w:pPr>
              <w:pStyle w:val="TableParagraph"/>
              <w:ind w:left="454" w:right="454"/>
              <w:jc w:val="center"/>
              <w:rPr>
                <w:rFonts w:asciiTheme="minorHAnsi" w:hAnsiTheme="minorHAnsi" w:cstheme="minorHAnsi"/>
                <w:sz w:val="20"/>
                <w:szCs w:val="20"/>
              </w:rPr>
            </w:pPr>
            <w:r w:rsidRPr="00BC0141">
              <w:rPr>
                <w:rFonts w:asciiTheme="minorHAnsi" w:hAnsiTheme="minorHAnsi" w:cstheme="minorHAnsi"/>
                <w:sz w:val="20"/>
                <w:szCs w:val="20"/>
              </w:rPr>
              <w:t>6,8</w:t>
            </w:r>
          </w:p>
        </w:tc>
        <w:tc>
          <w:tcPr>
            <w:tcW w:w="2621" w:type="dxa"/>
          </w:tcPr>
          <w:p w14:paraId="1D63DDF7" w14:textId="63060FA7" w:rsidR="00194AA5" w:rsidRPr="00BC0141" w:rsidRDefault="00194AA5" w:rsidP="00BC0141">
            <w:pPr>
              <w:pStyle w:val="TableParagraph"/>
              <w:ind w:right="403"/>
              <w:jc w:val="center"/>
              <w:rPr>
                <w:rFonts w:asciiTheme="minorHAnsi" w:hAnsiTheme="minorHAnsi" w:cstheme="minorHAnsi"/>
                <w:sz w:val="20"/>
                <w:szCs w:val="20"/>
              </w:rPr>
            </w:pPr>
            <w:r w:rsidRPr="00BC0141">
              <w:rPr>
                <w:rFonts w:asciiTheme="minorHAnsi" w:hAnsiTheme="minorHAnsi" w:cstheme="minorHAnsi"/>
                <w:sz w:val="20"/>
                <w:szCs w:val="20"/>
              </w:rPr>
              <w:t xml:space="preserve">       Sube 0,2 décimas</w:t>
            </w:r>
          </w:p>
        </w:tc>
        <w:tc>
          <w:tcPr>
            <w:tcW w:w="3161" w:type="dxa"/>
          </w:tcPr>
          <w:p w14:paraId="1B47151D" w14:textId="77777777" w:rsidR="00194AA5" w:rsidRPr="00BC0141" w:rsidRDefault="00194AA5" w:rsidP="00BC0141">
            <w:pPr>
              <w:pStyle w:val="TableParagraph"/>
              <w:ind w:left="1411"/>
              <w:rPr>
                <w:rFonts w:asciiTheme="minorHAnsi" w:hAnsiTheme="minorHAnsi" w:cstheme="minorHAnsi"/>
                <w:sz w:val="20"/>
                <w:szCs w:val="20"/>
              </w:rPr>
            </w:pPr>
            <w:r w:rsidRPr="00BC0141">
              <w:rPr>
                <w:rFonts w:asciiTheme="minorHAnsi" w:hAnsiTheme="minorHAnsi" w:cstheme="minorHAnsi"/>
                <w:sz w:val="20"/>
                <w:szCs w:val="20"/>
              </w:rPr>
              <w:t>7,0</w:t>
            </w:r>
          </w:p>
        </w:tc>
      </w:tr>
      <w:tr w:rsidR="009860F5" w14:paraId="42B6FCF8" w14:textId="77777777" w:rsidTr="00CE5320">
        <w:trPr>
          <w:trHeight w:val="170"/>
        </w:trPr>
        <w:tc>
          <w:tcPr>
            <w:tcW w:w="2033" w:type="dxa"/>
          </w:tcPr>
          <w:p w14:paraId="0B033EFC" w14:textId="77777777" w:rsidR="009860F5" w:rsidRPr="00BC0141" w:rsidRDefault="009860F5" w:rsidP="009860F5">
            <w:pPr>
              <w:pStyle w:val="TableParagraph"/>
              <w:ind w:left="454" w:right="454"/>
              <w:jc w:val="center"/>
              <w:rPr>
                <w:rFonts w:asciiTheme="minorHAnsi" w:hAnsiTheme="minorHAnsi" w:cstheme="minorHAnsi"/>
                <w:sz w:val="20"/>
                <w:szCs w:val="20"/>
              </w:rPr>
            </w:pPr>
            <w:r w:rsidRPr="00BC0141">
              <w:rPr>
                <w:rFonts w:asciiTheme="minorHAnsi" w:hAnsiTheme="minorHAnsi" w:cstheme="minorHAnsi"/>
                <w:sz w:val="20"/>
                <w:szCs w:val="20"/>
              </w:rPr>
              <w:t>6,7</w:t>
            </w:r>
          </w:p>
        </w:tc>
        <w:tc>
          <w:tcPr>
            <w:tcW w:w="2621" w:type="dxa"/>
          </w:tcPr>
          <w:p w14:paraId="16940D36" w14:textId="27652979" w:rsidR="009860F5" w:rsidRPr="00BC0141" w:rsidRDefault="009860F5" w:rsidP="009860F5">
            <w:pPr>
              <w:pStyle w:val="TableParagraph"/>
              <w:ind w:right="403"/>
              <w:jc w:val="center"/>
              <w:rPr>
                <w:rFonts w:asciiTheme="minorHAnsi" w:hAnsiTheme="minorHAnsi" w:cstheme="minorHAnsi"/>
                <w:sz w:val="20"/>
                <w:szCs w:val="20"/>
              </w:rPr>
            </w:pPr>
            <w:r>
              <w:rPr>
                <w:rFonts w:asciiTheme="minorHAnsi" w:hAnsiTheme="minorHAnsi" w:cstheme="minorHAnsi"/>
                <w:sz w:val="20"/>
                <w:szCs w:val="20"/>
              </w:rPr>
              <w:t xml:space="preserve">       </w:t>
            </w:r>
            <w:r w:rsidRPr="00A46C7F">
              <w:rPr>
                <w:rFonts w:asciiTheme="minorHAnsi" w:hAnsiTheme="minorHAnsi" w:cstheme="minorHAnsi"/>
                <w:sz w:val="20"/>
                <w:szCs w:val="20"/>
              </w:rPr>
              <w:t>Sube 0,2 décimas</w:t>
            </w:r>
          </w:p>
        </w:tc>
        <w:tc>
          <w:tcPr>
            <w:tcW w:w="3161" w:type="dxa"/>
          </w:tcPr>
          <w:p w14:paraId="48CB84EB" w14:textId="2588596C" w:rsidR="009860F5" w:rsidRPr="00BC0141" w:rsidRDefault="009860F5" w:rsidP="009860F5">
            <w:pPr>
              <w:pStyle w:val="TableParagraph"/>
              <w:ind w:left="1411"/>
              <w:rPr>
                <w:rFonts w:asciiTheme="minorHAnsi" w:hAnsiTheme="minorHAnsi" w:cstheme="minorHAnsi"/>
                <w:sz w:val="20"/>
                <w:szCs w:val="20"/>
              </w:rPr>
            </w:pPr>
            <w:r>
              <w:rPr>
                <w:rFonts w:asciiTheme="minorHAnsi" w:hAnsiTheme="minorHAnsi" w:cstheme="minorHAnsi"/>
                <w:sz w:val="20"/>
                <w:szCs w:val="20"/>
              </w:rPr>
              <w:t>6,9</w:t>
            </w:r>
          </w:p>
        </w:tc>
      </w:tr>
      <w:tr w:rsidR="009860F5" w14:paraId="337BCAA9" w14:textId="77777777" w:rsidTr="00CE5320">
        <w:trPr>
          <w:trHeight w:val="170"/>
        </w:trPr>
        <w:tc>
          <w:tcPr>
            <w:tcW w:w="2033" w:type="dxa"/>
          </w:tcPr>
          <w:p w14:paraId="01138885" w14:textId="77777777" w:rsidR="009860F5" w:rsidRPr="00BC0141" w:rsidRDefault="009860F5" w:rsidP="009860F5">
            <w:pPr>
              <w:pStyle w:val="TableParagraph"/>
              <w:ind w:left="454" w:right="454"/>
              <w:jc w:val="center"/>
              <w:rPr>
                <w:rFonts w:asciiTheme="minorHAnsi" w:hAnsiTheme="minorHAnsi" w:cstheme="minorHAnsi"/>
                <w:sz w:val="20"/>
                <w:szCs w:val="20"/>
              </w:rPr>
            </w:pPr>
            <w:r w:rsidRPr="00BC0141">
              <w:rPr>
                <w:rFonts w:asciiTheme="minorHAnsi" w:hAnsiTheme="minorHAnsi" w:cstheme="minorHAnsi"/>
                <w:sz w:val="20"/>
                <w:szCs w:val="20"/>
              </w:rPr>
              <w:t>6,6</w:t>
            </w:r>
          </w:p>
        </w:tc>
        <w:tc>
          <w:tcPr>
            <w:tcW w:w="2621" w:type="dxa"/>
          </w:tcPr>
          <w:p w14:paraId="6569024C" w14:textId="5A8EF368" w:rsidR="009860F5" w:rsidRPr="00BC0141" w:rsidRDefault="009860F5" w:rsidP="009860F5">
            <w:pPr>
              <w:pStyle w:val="TableParagraph"/>
              <w:ind w:left="387" w:right="386"/>
              <w:jc w:val="center"/>
              <w:rPr>
                <w:rFonts w:asciiTheme="minorHAnsi" w:hAnsiTheme="minorHAnsi" w:cstheme="minorHAnsi"/>
                <w:sz w:val="20"/>
                <w:szCs w:val="20"/>
              </w:rPr>
            </w:pPr>
            <w:r w:rsidRPr="00A46C7F">
              <w:rPr>
                <w:rFonts w:asciiTheme="minorHAnsi" w:hAnsiTheme="minorHAnsi" w:cstheme="minorHAnsi"/>
                <w:sz w:val="20"/>
                <w:szCs w:val="20"/>
              </w:rPr>
              <w:t>Sube 0,2 décimas</w:t>
            </w:r>
          </w:p>
        </w:tc>
        <w:tc>
          <w:tcPr>
            <w:tcW w:w="3161" w:type="dxa"/>
          </w:tcPr>
          <w:p w14:paraId="088A0F5B" w14:textId="48CFE2DD" w:rsidR="009860F5" w:rsidRPr="00BC0141" w:rsidRDefault="009860F5" w:rsidP="009860F5">
            <w:pPr>
              <w:pStyle w:val="TableParagraph"/>
              <w:ind w:left="711" w:right="711"/>
              <w:jc w:val="center"/>
              <w:rPr>
                <w:rFonts w:asciiTheme="minorHAnsi" w:hAnsiTheme="minorHAnsi" w:cstheme="minorHAnsi"/>
                <w:sz w:val="20"/>
                <w:szCs w:val="20"/>
              </w:rPr>
            </w:pPr>
            <w:r w:rsidRPr="00BC0141">
              <w:rPr>
                <w:rFonts w:asciiTheme="minorHAnsi" w:hAnsiTheme="minorHAnsi" w:cstheme="minorHAnsi"/>
                <w:sz w:val="20"/>
                <w:szCs w:val="20"/>
              </w:rPr>
              <w:t>6,</w:t>
            </w:r>
            <w:r>
              <w:rPr>
                <w:rFonts w:asciiTheme="minorHAnsi" w:hAnsiTheme="minorHAnsi" w:cstheme="minorHAnsi"/>
                <w:sz w:val="20"/>
                <w:szCs w:val="20"/>
              </w:rPr>
              <w:t>8</w:t>
            </w:r>
          </w:p>
        </w:tc>
      </w:tr>
      <w:tr w:rsidR="009860F5" w14:paraId="27869515" w14:textId="77777777" w:rsidTr="00CE5320">
        <w:trPr>
          <w:trHeight w:val="170"/>
        </w:trPr>
        <w:tc>
          <w:tcPr>
            <w:tcW w:w="2033" w:type="dxa"/>
          </w:tcPr>
          <w:p w14:paraId="2F1A7C81" w14:textId="77777777" w:rsidR="009860F5" w:rsidRPr="00BC0141" w:rsidRDefault="009860F5" w:rsidP="009860F5">
            <w:pPr>
              <w:pStyle w:val="TableParagraph"/>
              <w:ind w:left="454" w:right="454"/>
              <w:jc w:val="center"/>
              <w:rPr>
                <w:rFonts w:asciiTheme="minorHAnsi" w:hAnsiTheme="minorHAnsi" w:cstheme="minorHAnsi"/>
                <w:sz w:val="20"/>
                <w:szCs w:val="20"/>
              </w:rPr>
            </w:pPr>
            <w:r w:rsidRPr="00BC0141">
              <w:rPr>
                <w:rFonts w:asciiTheme="minorHAnsi" w:hAnsiTheme="minorHAnsi" w:cstheme="minorHAnsi"/>
                <w:sz w:val="20"/>
                <w:szCs w:val="20"/>
              </w:rPr>
              <w:t>6,5</w:t>
            </w:r>
          </w:p>
        </w:tc>
        <w:tc>
          <w:tcPr>
            <w:tcW w:w="2621" w:type="dxa"/>
          </w:tcPr>
          <w:p w14:paraId="262722CD" w14:textId="391CCE99" w:rsidR="009860F5" w:rsidRPr="00BC0141" w:rsidRDefault="009860F5" w:rsidP="009860F5">
            <w:pPr>
              <w:pStyle w:val="TableParagraph"/>
              <w:ind w:left="387" w:right="386"/>
              <w:jc w:val="center"/>
              <w:rPr>
                <w:rFonts w:asciiTheme="minorHAnsi" w:hAnsiTheme="minorHAnsi" w:cstheme="minorHAnsi"/>
                <w:sz w:val="20"/>
                <w:szCs w:val="20"/>
              </w:rPr>
            </w:pPr>
            <w:r w:rsidRPr="00A46C7F">
              <w:rPr>
                <w:rFonts w:asciiTheme="minorHAnsi" w:hAnsiTheme="minorHAnsi" w:cstheme="minorHAnsi"/>
                <w:sz w:val="20"/>
                <w:szCs w:val="20"/>
              </w:rPr>
              <w:t>Sube 0,2 décimas</w:t>
            </w:r>
          </w:p>
        </w:tc>
        <w:tc>
          <w:tcPr>
            <w:tcW w:w="3161" w:type="dxa"/>
          </w:tcPr>
          <w:p w14:paraId="466EE651" w14:textId="3E41FEC1" w:rsidR="009860F5" w:rsidRPr="00BC0141" w:rsidRDefault="009860F5" w:rsidP="009860F5">
            <w:pPr>
              <w:pStyle w:val="TableParagraph"/>
              <w:ind w:left="711" w:right="711"/>
              <w:jc w:val="center"/>
              <w:rPr>
                <w:rFonts w:asciiTheme="minorHAnsi" w:hAnsiTheme="minorHAnsi" w:cstheme="minorHAnsi"/>
                <w:sz w:val="20"/>
                <w:szCs w:val="20"/>
              </w:rPr>
            </w:pPr>
            <w:r w:rsidRPr="00BC0141">
              <w:rPr>
                <w:rFonts w:asciiTheme="minorHAnsi" w:hAnsiTheme="minorHAnsi" w:cstheme="minorHAnsi"/>
                <w:sz w:val="20"/>
                <w:szCs w:val="20"/>
              </w:rPr>
              <w:t>6,</w:t>
            </w:r>
            <w:r>
              <w:rPr>
                <w:rFonts w:asciiTheme="minorHAnsi" w:hAnsiTheme="minorHAnsi" w:cstheme="minorHAnsi"/>
                <w:sz w:val="20"/>
                <w:szCs w:val="20"/>
              </w:rPr>
              <w:t>7</w:t>
            </w:r>
          </w:p>
        </w:tc>
      </w:tr>
      <w:tr w:rsidR="009860F5" w14:paraId="5602928D" w14:textId="77777777" w:rsidTr="00CE5320">
        <w:trPr>
          <w:trHeight w:val="170"/>
        </w:trPr>
        <w:tc>
          <w:tcPr>
            <w:tcW w:w="2033" w:type="dxa"/>
          </w:tcPr>
          <w:p w14:paraId="7112106E" w14:textId="77777777" w:rsidR="009860F5" w:rsidRPr="00BC0141" w:rsidRDefault="009860F5" w:rsidP="009860F5">
            <w:pPr>
              <w:pStyle w:val="TableParagraph"/>
              <w:ind w:left="454" w:right="454"/>
              <w:jc w:val="center"/>
              <w:rPr>
                <w:rFonts w:asciiTheme="minorHAnsi" w:hAnsiTheme="minorHAnsi" w:cstheme="minorHAnsi"/>
                <w:sz w:val="20"/>
                <w:szCs w:val="20"/>
              </w:rPr>
            </w:pPr>
            <w:r w:rsidRPr="00BC0141">
              <w:rPr>
                <w:rFonts w:asciiTheme="minorHAnsi" w:hAnsiTheme="minorHAnsi" w:cstheme="minorHAnsi"/>
                <w:sz w:val="20"/>
                <w:szCs w:val="20"/>
              </w:rPr>
              <w:t>6,4</w:t>
            </w:r>
          </w:p>
        </w:tc>
        <w:tc>
          <w:tcPr>
            <w:tcW w:w="2621" w:type="dxa"/>
          </w:tcPr>
          <w:p w14:paraId="5D0D48F1" w14:textId="212EA870" w:rsidR="009860F5" w:rsidRPr="00BC0141" w:rsidRDefault="009860F5" w:rsidP="009860F5">
            <w:pPr>
              <w:pStyle w:val="TableParagraph"/>
              <w:ind w:left="387" w:right="386"/>
              <w:jc w:val="center"/>
              <w:rPr>
                <w:rFonts w:asciiTheme="minorHAnsi" w:hAnsiTheme="minorHAnsi" w:cstheme="minorHAnsi"/>
                <w:sz w:val="20"/>
                <w:szCs w:val="20"/>
              </w:rPr>
            </w:pPr>
            <w:r w:rsidRPr="00A46C7F">
              <w:rPr>
                <w:rFonts w:asciiTheme="minorHAnsi" w:hAnsiTheme="minorHAnsi" w:cstheme="minorHAnsi"/>
                <w:sz w:val="20"/>
                <w:szCs w:val="20"/>
              </w:rPr>
              <w:t>Sube 0,2 décimas</w:t>
            </w:r>
          </w:p>
        </w:tc>
        <w:tc>
          <w:tcPr>
            <w:tcW w:w="3161" w:type="dxa"/>
          </w:tcPr>
          <w:p w14:paraId="61B41E7D" w14:textId="4F6DE330" w:rsidR="009860F5" w:rsidRPr="00BC0141" w:rsidRDefault="009860F5" w:rsidP="009860F5">
            <w:pPr>
              <w:pStyle w:val="TableParagraph"/>
              <w:ind w:right="442"/>
              <w:rPr>
                <w:rFonts w:asciiTheme="minorHAnsi" w:hAnsiTheme="minorHAnsi" w:cstheme="minorHAnsi"/>
                <w:sz w:val="20"/>
                <w:szCs w:val="20"/>
              </w:rPr>
            </w:pPr>
            <w:r w:rsidRPr="00BC014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BC0141">
              <w:rPr>
                <w:rFonts w:asciiTheme="minorHAnsi" w:hAnsiTheme="minorHAnsi" w:cstheme="minorHAnsi"/>
                <w:sz w:val="20"/>
                <w:szCs w:val="20"/>
              </w:rPr>
              <w:t xml:space="preserve"> 6,6       </w:t>
            </w:r>
          </w:p>
        </w:tc>
      </w:tr>
      <w:tr w:rsidR="009860F5" w14:paraId="6D5751B4" w14:textId="77777777" w:rsidTr="00CE5320">
        <w:trPr>
          <w:trHeight w:val="170"/>
        </w:trPr>
        <w:tc>
          <w:tcPr>
            <w:tcW w:w="2033" w:type="dxa"/>
          </w:tcPr>
          <w:p w14:paraId="3BBD0FB4" w14:textId="77777777" w:rsidR="009860F5" w:rsidRPr="00BC0141" w:rsidRDefault="009860F5" w:rsidP="009860F5">
            <w:pPr>
              <w:pStyle w:val="TableParagraph"/>
              <w:ind w:left="454" w:right="454"/>
              <w:jc w:val="center"/>
              <w:rPr>
                <w:rFonts w:asciiTheme="minorHAnsi" w:hAnsiTheme="minorHAnsi" w:cstheme="minorHAnsi"/>
                <w:sz w:val="20"/>
                <w:szCs w:val="20"/>
              </w:rPr>
            </w:pPr>
            <w:r w:rsidRPr="00BC0141">
              <w:rPr>
                <w:rFonts w:asciiTheme="minorHAnsi" w:hAnsiTheme="minorHAnsi" w:cstheme="minorHAnsi"/>
                <w:sz w:val="20"/>
                <w:szCs w:val="20"/>
              </w:rPr>
              <w:t>6,3</w:t>
            </w:r>
          </w:p>
        </w:tc>
        <w:tc>
          <w:tcPr>
            <w:tcW w:w="2621" w:type="dxa"/>
          </w:tcPr>
          <w:p w14:paraId="5F10361E" w14:textId="160096E6" w:rsidR="009860F5" w:rsidRPr="00BC0141" w:rsidRDefault="009860F5" w:rsidP="009860F5">
            <w:pPr>
              <w:pStyle w:val="TableParagraph"/>
              <w:ind w:left="387" w:right="386"/>
              <w:jc w:val="center"/>
              <w:rPr>
                <w:rFonts w:asciiTheme="minorHAnsi" w:hAnsiTheme="minorHAnsi" w:cstheme="minorHAnsi"/>
                <w:sz w:val="20"/>
                <w:szCs w:val="20"/>
              </w:rPr>
            </w:pPr>
            <w:r w:rsidRPr="00A46C7F">
              <w:rPr>
                <w:rFonts w:asciiTheme="minorHAnsi" w:hAnsiTheme="minorHAnsi" w:cstheme="minorHAnsi"/>
                <w:sz w:val="20"/>
                <w:szCs w:val="20"/>
              </w:rPr>
              <w:t>Sube 0,2 décimas</w:t>
            </w:r>
          </w:p>
        </w:tc>
        <w:tc>
          <w:tcPr>
            <w:tcW w:w="3161" w:type="dxa"/>
          </w:tcPr>
          <w:p w14:paraId="0BF912EA" w14:textId="77777777" w:rsidR="009860F5" w:rsidRPr="00BC0141" w:rsidRDefault="009860F5" w:rsidP="009860F5">
            <w:pPr>
              <w:pStyle w:val="TableParagraph"/>
              <w:ind w:left="711" w:right="711"/>
              <w:jc w:val="center"/>
              <w:rPr>
                <w:rFonts w:asciiTheme="minorHAnsi" w:hAnsiTheme="minorHAnsi" w:cstheme="minorHAnsi"/>
                <w:sz w:val="20"/>
                <w:szCs w:val="20"/>
              </w:rPr>
            </w:pPr>
            <w:r w:rsidRPr="00BC0141">
              <w:rPr>
                <w:rFonts w:asciiTheme="minorHAnsi" w:hAnsiTheme="minorHAnsi" w:cstheme="minorHAnsi"/>
                <w:sz w:val="20"/>
                <w:szCs w:val="20"/>
              </w:rPr>
              <w:t>6,5</w:t>
            </w:r>
          </w:p>
        </w:tc>
      </w:tr>
      <w:tr w:rsidR="009860F5" w14:paraId="3DF9DCB1" w14:textId="77777777" w:rsidTr="00CE5320">
        <w:trPr>
          <w:trHeight w:val="170"/>
        </w:trPr>
        <w:tc>
          <w:tcPr>
            <w:tcW w:w="2033" w:type="dxa"/>
          </w:tcPr>
          <w:p w14:paraId="49E65728" w14:textId="77777777" w:rsidR="009860F5" w:rsidRPr="00BC0141" w:rsidRDefault="009860F5" w:rsidP="009860F5">
            <w:pPr>
              <w:pStyle w:val="TableParagraph"/>
              <w:ind w:left="454" w:right="454"/>
              <w:jc w:val="center"/>
              <w:rPr>
                <w:rFonts w:asciiTheme="minorHAnsi" w:hAnsiTheme="minorHAnsi" w:cstheme="minorHAnsi"/>
                <w:sz w:val="20"/>
                <w:szCs w:val="20"/>
              </w:rPr>
            </w:pPr>
            <w:r w:rsidRPr="00BC0141">
              <w:rPr>
                <w:rFonts w:asciiTheme="minorHAnsi" w:hAnsiTheme="minorHAnsi" w:cstheme="minorHAnsi"/>
                <w:sz w:val="20"/>
                <w:szCs w:val="20"/>
              </w:rPr>
              <w:t>6,2</w:t>
            </w:r>
          </w:p>
        </w:tc>
        <w:tc>
          <w:tcPr>
            <w:tcW w:w="2621" w:type="dxa"/>
          </w:tcPr>
          <w:p w14:paraId="24AA819C" w14:textId="2FA9B099" w:rsidR="009860F5" w:rsidRPr="00BC0141" w:rsidRDefault="009860F5" w:rsidP="009860F5">
            <w:pPr>
              <w:pStyle w:val="TableParagraph"/>
              <w:ind w:left="387" w:right="386"/>
              <w:jc w:val="center"/>
              <w:rPr>
                <w:rFonts w:asciiTheme="minorHAnsi" w:hAnsiTheme="minorHAnsi" w:cstheme="minorHAnsi"/>
                <w:sz w:val="20"/>
                <w:szCs w:val="20"/>
              </w:rPr>
            </w:pPr>
            <w:r w:rsidRPr="00A46C7F">
              <w:rPr>
                <w:rFonts w:asciiTheme="minorHAnsi" w:hAnsiTheme="minorHAnsi" w:cstheme="minorHAnsi"/>
                <w:sz w:val="20"/>
                <w:szCs w:val="20"/>
              </w:rPr>
              <w:t>Sube 0,2 décimas</w:t>
            </w:r>
          </w:p>
        </w:tc>
        <w:tc>
          <w:tcPr>
            <w:tcW w:w="3161" w:type="dxa"/>
          </w:tcPr>
          <w:p w14:paraId="3C3AFC9D" w14:textId="77777777" w:rsidR="009860F5" w:rsidRPr="00BC0141" w:rsidRDefault="009860F5" w:rsidP="009860F5">
            <w:pPr>
              <w:pStyle w:val="TableParagraph"/>
              <w:ind w:left="711" w:right="711"/>
              <w:jc w:val="center"/>
              <w:rPr>
                <w:rFonts w:asciiTheme="minorHAnsi" w:hAnsiTheme="minorHAnsi" w:cstheme="minorHAnsi"/>
                <w:sz w:val="20"/>
                <w:szCs w:val="20"/>
              </w:rPr>
            </w:pPr>
            <w:r w:rsidRPr="00BC0141">
              <w:rPr>
                <w:rFonts w:asciiTheme="minorHAnsi" w:hAnsiTheme="minorHAnsi" w:cstheme="minorHAnsi"/>
                <w:sz w:val="20"/>
                <w:szCs w:val="20"/>
              </w:rPr>
              <w:t>6,4</w:t>
            </w:r>
          </w:p>
        </w:tc>
      </w:tr>
      <w:tr w:rsidR="009860F5" w14:paraId="3BF719DF" w14:textId="77777777" w:rsidTr="00CE5320">
        <w:trPr>
          <w:trHeight w:val="170"/>
        </w:trPr>
        <w:tc>
          <w:tcPr>
            <w:tcW w:w="2033" w:type="dxa"/>
          </w:tcPr>
          <w:p w14:paraId="35943AFB" w14:textId="77777777" w:rsidR="009860F5" w:rsidRPr="00BC0141" w:rsidRDefault="009860F5" w:rsidP="009860F5">
            <w:pPr>
              <w:pStyle w:val="TableParagraph"/>
              <w:ind w:left="454" w:right="454"/>
              <w:jc w:val="center"/>
              <w:rPr>
                <w:rFonts w:asciiTheme="minorHAnsi" w:hAnsiTheme="minorHAnsi" w:cstheme="minorHAnsi"/>
                <w:sz w:val="20"/>
                <w:szCs w:val="20"/>
              </w:rPr>
            </w:pPr>
            <w:r w:rsidRPr="00BC0141">
              <w:rPr>
                <w:rFonts w:asciiTheme="minorHAnsi" w:hAnsiTheme="minorHAnsi" w:cstheme="minorHAnsi"/>
                <w:sz w:val="20"/>
                <w:szCs w:val="20"/>
              </w:rPr>
              <w:t>6,1</w:t>
            </w:r>
          </w:p>
        </w:tc>
        <w:tc>
          <w:tcPr>
            <w:tcW w:w="2621" w:type="dxa"/>
          </w:tcPr>
          <w:p w14:paraId="12A7905E" w14:textId="1BE8BC85" w:rsidR="009860F5" w:rsidRPr="00BC0141" w:rsidRDefault="009860F5" w:rsidP="009860F5">
            <w:pPr>
              <w:pStyle w:val="TableParagraph"/>
              <w:ind w:left="387" w:right="386"/>
              <w:jc w:val="center"/>
              <w:rPr>
                <w:rFonts w:asciiTheme="minorHAnsi" w:hAnsiTheme="minorHAnsi" w:cstheme="minorHAnsi"/>
                <w:sz w:val="20"/>
                <w:szCs w:val="20"/>
              </w:rPr>
            </w:pPr>
            <w:r w:rsidRPr="00A46C7F">
              <w:rPr>
                <w:rFonts w:asciiTheme="minorHAnsi" w:hAnsiTheme="minorHAnsi" w:cstheme="minorHAnsi"/>
                <w:sz w:val="20"/>
                <w:szCs w:val="20"/>
              </w:rPr>
              <w:t>Sube 0,2 décimas</w:t>
            </w:r>
          </w:p>
        </w:tc>
        <w:tc>
          <w:tcPr>
            <w:tcW w:w="3161" w:type="dxa"/>
          </w:tcPr>
          <w:p w14:paraId="415A302E" w14:textId="77777777" w:rsidR="009860F5" w:rsidRPr="00BC0141" w:rsidRDefault="009860F5" w:rsidP="009860F5">
            <w:pPr>
              <w:pStyle w:val="TableParagraph"/>
              <w:ind w:left="711" w:right="711"/>
              <w:jc w:val="center"/>
              <w:rPr>
                <w:rFonts w:asciiTheme="minorHAnsi" w:hAnsiTheme="minorHAnsi" w:cstheme="minorHAnsi"/>
                <w:sz w:val="20"/>
                <w:szCs w:val="20"/>
              </w:rPr>
            </w:pPr>
            <w:r w:rsidRPr="00BC0141">
              <w:rPr>
                <w:rFonts w:asciiTheme="minorHAnsi" w:hAnsiTheme="minorHAnsi" w:cstheme="minorHAnsi"/>
                <w:sz w:val="20"/>
                <w:szCs w:val="20"/>
              </w:rPr>
              <w:t>6,3</w:t>
            </w:r>
          </w:p>
        </w:tc>
      </w:tr>
      <w:tr w:rsidR="009860F5" w14:paraId="3393D8F8" w14:textId="77777777" w:rsidTr="00CE5320">
        <w:trPr>
          <w:trHeight w:val="170"/>
        </w:trPr>
        <w:tc>
          <w:tcPr>
            <w:tcW w:w="2033" w:type="dxa"/>
          </w:tcPr>
          <w:p w14:paraId="11A84C97" w14:textId="77777777" w:rsidR="009860F5" w:rsidRPr="00BC0141" w:rsidRDefault="009860F5" w:rsidP="009860F5">
            <w:pPr>
              <w:pStyle w:val="TableParagraph"/>
              <w:ind w:left="454" w:right="454"/>
              <w:jc w:val="center"/>
              <w:rPr>
                <w:rFonts w:asciiTheme="minorHAnsi" w:hAnsiTheme="minorHAnsi" w:cstheme="minorHAnsi"/>
                <w:sz w:val="20"/>
                <w:szCs w:val="20"/>
              </w:rPr>
            </w:pPr>
            <w:r w:rsidRPr="00BC0141">
              <w:rPr>
                <w:rFonts w:asciiTheme="minorHAnsi" w:hAnsiTheme="minorHAnsi" w:cstheme="minorHAnsi"/>
                <w:sz w:val="20"/>
                <w:szCs w:val="20"/>
              </w:rPr>
              <w:t>6,0</w:t>
            </w:r>
          </w:p>
        </w:tc>
        <w:tc>
          <w:tcPr>
            <w:tcW w:w="2621" w:type="dxa"/>
          </w:tcPr>
          <w:p w14:paraId="008F08C3" w14:textId="4A94F31D" w:rsidR="009860F5" w:rsidRPr="00BC0141" w:rsidRDefault="009860F5" w:rsidP="009860F5">
            <w:pPr>
              <w:pStyle w:val="TableParagraph"/>
              <w:ind w:left="387" w:right="386"/>
              <w:jc w:val="center"/>
              <w:rPr>
                <w:rFonts w:asciiTheme="minorHAnsi" w:hAnsiTheme="minorHAnsi" w:cstheme="minorHAnsi"/>
                <w:sz w:val="20"/>
                <w:szCs w:val="20"/>
              </w:rPr>
            </w:pPr>
            <w:r w:rsidRPr="00A46C7F">
              <w:rPr>
                <w:rFonts w:asciiTheme="minorHAnsi" w:hAnsiTheme="minorHAnsi" w:cstheme="minorHAnsi"/>
                <w:sz w:val="20"/>
                <w:szCs w:val="20"/>
              </w:rPr>
              <w:t>Sube 0,2 décimas</w:t>
            </w:r>
          </w:p>
        </w:tc>
        <w:tc>
          <w:tcPr>
            <w:tcW w:w="3161" w:type="dxa"/>
          </w:tcPr>
          <w:p w14:paraId="0A4FD465" w14:textId="77777777" w:rsidR="009860F5" w:rsidRPr="00BC0141" w:rsidRDefault="009860F5" w:rsidP="009860F5">
            <w:pPr>
              <w:pStyle w:val="TableParagraph"/>
              <w:ind w:left="711" w:right="711"/>
              <w:jc w:val="center"/>
              <w:rPr>
                <w:rFonts w:asciiTheme="minorHAnsi" w:hAnsiTheme="minorHAnsi" w:cstheme="minorHAnsi"/>
                <w:sz w:val="20"/>
                <w:szCs w:val="20"/>
              </w:rPr>
            </w:pPr>
            <w:r w:rsidRPr="00BC0141">
              <w:rPr>
                <w:rFonts w:asciiTheme="minorHAnsi" w:hAnsiTheme="minorHAnsi" w:cstheme="minorHAnsi"/>
                <w:sz w:val="20"/>
                <w:szCs w:val="20"/>
              </w:rPr>
              <w:t>6,2</w:t>
            </w:r>
          </w:p>
        </w:tc>
      </w:tr>
    </w:tbl>
    <w:p w14:paraId="534C6140" w14:textId="343BC492" w:rsidR="00194AA5" w:rsidRDefault="00194AA5" w:rsidP="002D7DCC">
      <w:pPr>
        <w:spacing w:after="0"/>
        <w:contextualSpacing/>
        <w:jc w:val="both"/>
        <w:rPr>
          <w:rFonts w:ascii="Verdana" w:eastAsia="Times New Roman" w:hAnsi="Verdana" w:cs="Arial"/>
          <w:sz w:val="20"/>
          <w:szCs w:val="20"/>
          <w:lang w:val="es-ES" w:eastAsia="es-ES"/>
        </w:rPr>
      </w:pPr>
    </w:p>
    <w:p w14:paraId="73F0D33A" w14:textId="78E44F21" w:rsidR="00194AA5" w:rsidRDefault="00194AA5" w:rsidP="002D7DCC">
      <w:pPr>
        <w:spacing w:after="0"/>
        <w:contextualSpacing/>
        <w:jc w:val="both"/>
        <w:rPr>
          <w:rFonts w:ascii="Verdana" w:eastAsia="Times New Roman" w:hAnsi="Verdana" w:cs="Arial"/>
          <w:sz w:val="20"/>
          <w:szCs w:val="20"/>
          <w:lang w:val="es-ES" w:eastAsia="es-ES"/>
        </w:rPr>
      </w:pPr>
    </w:p>
    <w:p w14:paraId="69BC96F4" w14:textId="02F7F320" w:rsidR="00194AA5" w:rsidRDefault="00194AA5" w:rsidP="002D7DCC">
      <w:pPr>
        <w:spacing w:after="0"/>
        <w:contextualSpacing/>
        <w:jc w:val="both"/>
        <w:rPr>
          <w:rFonts w:ascii="Verdana" w:eastAsia="Times New Roman" w:hAnsi="Verdana" w:cs="Arial"/>
          <w:sz w:val="20"/>
          <w:szCs w:val="20"/>
          <w:lang w:val="es-ES" w:eastAsia="es-ES"/>
        </w:rPr>
      </w:pPr>
    </w:p>
    <w:p w14:paraId="7D36B5FD" w14:textId="36F0A0ED" w:rsidR="00194AA5" w:rsidRDefault="00194AA5" w:rsidP="002D7DCC">
      <w:pPr>
        <w:spacing w:after="0"/>
        <w:contextualSpacing/>
        <w:jc w:val="both"/>
        <w:rPr>
          <w:rFonts w:ascii="Verdana" w:eastAsia="Times New Roman" w:hAnsi="Verdana" w:cs="Arial"/>
          <w:sz w:val="20"/>
          <w:szCs w:val="20"/>
          <w:lang w:val="es-ES" w:eastAsia="es-ES"/>
        </w:rPr>
      </w:pPr>
    </w:p>
    <w:p w14:paraId="485A71CC" w14:textId="50CC86CF" w:rsidR="00194AA5" w:rsidRDefault="00194AA5" w:rsidP="002D7DCC">
      <w:pPr>
        <w:spacing w:after="0"/>
        <w:contextualSpacing/>
        <w:jc w:val="both"/>
        <w:rPr>
          <w:rFonts w:ascii="Verdana" w:eastAsia="Times New Roman" w:hAnsi="Verdana" w:cs="Arial"/>
          <w:sz w:val="20"/>
          <w:szCs w:val="20"/>
          <w:lang w:val="es-ES" w:eastAsia="es-ES"/>
        </w:rPr>
      </w:pPr>
    </w:p>
    <w:p w14:paraId="515C9C06" w14:textId="68DA7070" w:rsidR="00194AA5" w:rsidRDefault="00194AA5" w:rsidP="002D7DCC">
      <w:pPr>
        <w:spacing w:after="0"/>
        <w:contextualSpacing/>
        <w:jc w:val="both"/>
        <w:rPr>
          <w:rFonts w:ascii="Verdana" w:eastAsia="Times New Roman" w:hAnsi="Verdana" w:cs="Arial"/>
          <w:sz w:val="20"/>
          <w:szCs w:val="20"/>
          <w:lang w:val="es-ES" w:eastAsia="es-ES"/>
        </w:rPr>
      </w:pPr>
    </w:p>
    <w:p w14:paraId="1F1865DC" w14:textId="0608755A" w:rsidR="00194AA5" w:rsidRDefault="00194AA5" w:rsidP="002D7DCC">
      <w:pPr>
        <w:spacing w:after="0"/>
        <w:contextualSpacing/>
        <w:jc w:val="both"/>
        <w:rPr>
          <w:rFonts w:ascii="Verdana" w:eastAsia="Times New Roman" w:hAnsi="Verdana" w:cs="Arial"/>
          <w:sz w:val="20"/>
          <w:szCs w:val="20"/>
          <w:lang w:val="es-ES" w:eastAsia="es-ES"/>
        </w:rPr>
      </w:pPr>
    </w:p>
    <w:p w14:paraId="0D8ABBAA" w14:textId="1E4E248E" w:rsidR="00194AA5" w:rsidRDefault="00194AA5" w:rsidP="002D7DCC">
      <w:pPr>
        <w:spacing w:after="0"/>
        <w:contextualSpacing/>
        <w:jc w:val="both"/>
        <w:rPr>
          <w:rFonts w:ascii="Verdana" w:eastAsia="Times New Roman" w:hAnsi="Verdana" w:cs="Arial"/>
          <w:sz w:val="20"/>
          <w:szCs w:val="20"/>
          <w:lang w:val="es-ES" w:eastAsia="es-ES"/>
        </w:rPr>
      </w:pPr>
    </w:p>
    <w:p w14:paraId="36DD0D1D" w14:textId="594CEDD8" w:rsidR="00194AA5" w:rsidRDefault="00194AA5" w:rsidP="002D7DCC">
      <w:pPr>
        <w:spacing w:after="0"/>
        <w:contextualSpacing/>
        <w:jc w:val="both"/>
        <w:rPr>
          <w:rFonts w:ascii="Verdana" w:eastAsia="Times New Roman" w:hAnsi="Verdana" w:cs="Arial"/>
          <w:sz w:val="20"/>
          <w:szCs w:val="20"/>
          <w:lang w:val="es-ES" w:eastAsia="es-ES"/>
        </w:rPr>
      </w:pPr>
    </w:p>
    <w:p w14:paraId="774D6F47" w14:textId="70B2E1A3" w:rsidR="00194AA5" w:rsidRDefault="00194AA5" w:rsidP="002D7DCC">
      <w:pPr>
        <w:spacing w:after="0"/>
        <w:contextualSpacing/>
        <w:jc w:val="both"/>
        <w:rPr>
          <w:rFonts w:ascii="Verdana" w:eastAsia="Times New Roman" w:hAnsi="Verdana" w:cs="Arial"/>
          <w:sz w:val="20"/>
          <w:szCs w:val="20"/>
          <w:lang w:val="es-ES" w:eastAsia="es-ES"/>
        </w:rPr>
      </w:pPr>
    </w:p>
    <w:p w14:paraId="19872B52" w14:textId="71959B10" w:rsidR="00194AA5" w:rsidRDefault="00194AA5" w:rsidP="002D7DCC">
      <w:pPr>
        <w:spacing w:after="0"/>
        <w:contextualSpacing/>
        <w:jc w:val="both"/>
        <w:rPr>
          <w:rFonts w:ascii="Verdana" w:eastAsia="Times New Roman" w:hAnsi="Verdana" w:cs="Arial"/>
          <w:sz w:val="20"/>
          <w:szCs w:val="20"/>
          <w:lang w:val="es-ES" w:eastAsia="es-ES"/>
        </w:rPr>
      </w:pPr>
    </w:p>
    <w:p w14:paraId="136AB072" w14:textId="7EFFD429" w:rsidR="00194AA5" w:rsidRDefault="00194AA5" w:rsidP="002D7DCC">
      <w:pPr>
        <w:spacing w:after="0"/>
        <w:contextualSpacing/>
        <w:jc w:val="both"/>
        <w:rPr>
          <w:rFonts w:ascii="Verdana" w:eastAsia="Times New Roman" w:hAnsi="Verdana" w:cs="Arial"/>
          <w:sz w:val="20"/>
          <w:szCs w:val="20"/>
          <w:lang w:val="es-ES" w:eastAsia="es-ES"/>
        </w:rPr>
      </w:pPr>
    </w:p>
    <w:p w14:paraId="7A3512F9" w14:textId="77777777" w:rsidR="00194AA5" w:rsidRPr="001428EE" w:rsidRDefault="00194AA5" w:rsidP="002D7DCC">
      <w:pPr>
        <w:spacing w:after="0"/>
        <w:contextualSpacing/>
        <w:jc w:val="both"/>
        <w:rPr>
          <w:rFonts w:ascii="Verdana" w:eastAsia="Times New Roman" w:hAnsi="Verdana" w:cs="Arial"/>
          <w:sz w:val="20"/>
          <w:szCs w:val="20"/>
          <w:lang w:val="es-ES" w:eastAsia="es-ES"/>
        </w:rPr>
      </w:pPr>
    </w:p>
    <w:p w14:paraId="59813317" w14:textId="4D8775EC" w:rsidR="00D1575B" w:rsidRDefault="00C412AB" w:rsidP="002D7DCC">
      <w:pPr>
        <w:spacing w:after="0"/>
        <w:jc w:val="both"/>
        <w:rPr>
          <w:rFonts w:eastAsia="Times New Roman" w:cstheme="minorHAnsi"/>
          <w:b/>
          <w:lang w:val="es-ES_tradnl" w:eastAsia="es-ES_tradnl"/>
        </w:rPr>
      </w:pPr>
      <w:r w:rsidRPr="00194AA5">
        <w:rPr>
          <w:rFonts w:eastAsia="Times New Roman" w:cstheme="minorHAnsi"/>
          <w:b/>
          <w:bCs/>
          <w:lang w:val="es-ES_tradnl" w:eastAsia="es-ES_tradnl"/>
        </w:rPr>
        <w:lastRenderedPageBreak/>
        <w:t>ARTÍCULO 8°:</w:t>
      </w:r>
      <w:r w:rsidR="00D1575B" w:rsidRPr="00194AA5">
        <w:rPr>
          <w:rFonts w:eastAsia="Times New Roman" w:cstheme="minorHAnsi"/>
          <w:b/>
          <w:bCs/>
          <w:lang w:val="es-ES_tradnl" w:eastAsia="es-ES_tradnl"/>
        </w:rPr>
        <w:t xml:space="preserve"> </w:t>
      </w:r>
      <w:r w:rsidR="00034677" w:rsidRPr="00194AA5">
        <w:rPr>
          <w:rFonts w:eastAsia="Times New Roman" w:cstheme="minorHAnsi"/>
          <w:b/>
          <w:lang w:val="es-ES_tradnl" w:eastAsia="es-ES_tradnl"/>
        </w:rPr>
        <w:t>LOS OBJETIVOS APRENDIZAJES ACTITUDINALES Y/O TRANSVERSALES.</w:t>
      </w:r>
    </w:p>
    <w:p w14:paraId="0E0FE004" w14:textId="77777777" w:rsidR="00194AA5" w:rsidRPr="00194AA5" w:rsidRDefault="00194AA5" w:rsidP="00A026E3">
      <w:pPr>
        <w:spacing w:after="0" w:line="240" w:lineRule="auto"/>
        <w:jc w:val="both"/>
        <w:rPr>
          <w:rFonts w:eastAsia="Times New Roman" w:cstheme="minorHAnsi"/>
          <w:lang w:val="es-ES_tradnl" w:eastAsia="es-ES_tradnl"/>
        </w:rPr>
      </w:pPr>
    </w:p>
    <w:p w14:paraId="222B424F" w14:textId="272533DF" w:rsidR="00D1575B" w:rsidRDefault="00C412AB" w:rsidP="00194AA5">
      <w:pPr>
        <w:spacing w:after="0" w:line="240" w:lineRule="auto"/>
        <w:jc w:val="both"/>
        <w:rPr>
          <w:rFonts w:cstheme="minorHAnsi"/>
        </w:rPr>
      </w:pPr>
      <w:r w:rsidRPr="00194AA5">
        <w:rPr>
          <w:rFonts w:eastAsia="Times New Roman" w:cstheme="minorHAnsi"/>
          <w:b/>
          <w:lang w:val="es-ES_tradnl" w:eastAsia="es-ES_tradnl"/>
        </w:rPr>
        <w:t>8.</w:t>
      </w:r>
      <w:r w:rsidR="00CF4DD6">
        <w:rPr>
          <w:rFonts w:eastAsia="Times New Roman" w:cstheme="minorHAnsi"/>
          <w:b/>
          <w:lang w:val="es-ES_tradnl" w:eastAsia="es-ES_tradnl"/>
        </w:rPr>
        <w:t>1</w:t>
      </w:r>
      <w:r w:rsidRPr="00194AA5">
        <w:rPr>
          <w:rFonts w:eastAsia="Times New Roman" w:cstheme="minorHAnsi"/>
          <w:lang w:val="es-ES_tradnl" w:eastAsia="es-ES_tradnl"/>
        </w:rPr>
        <w:t xml:space="preserve">. </w:t>
      </w:r>
      <w:r w:rsidR="00D1575B" w:rsidRPr="00194AA5">
        <w:rPr>
          <w:rFonts w:eastAsia="Times New Roman" w:cstheme="minorHAnsi"/>
          <w:lang w:val="es-ES_tradnl" w:eastAsia="es-ES_tradnl"/>
        </w:rPr>
        <w:t>El logro de los Objetivos Aprendizajes Actitudinales y/o Transversales se registrará en el Informe de Desarrollo Personal y Social del alumno(a), el que se entregará a los padres y apoderados(as) al término de cada semestre junto con el Informe de Calificaciones.</w:t>
      </w:r>
      <w:r w:rsidR="00A755C1">
        <w:rPr>
          <w:rFonts w:eastAsia="Times New Roman" w:cstheme="minorHAnsi"/>
          <w:lang w:val="es-ES_tradnl" w:eastAsia="es-ES_tradnl"/>
        </w:rPr>
        <w:t xml:space="preserve"> Ésta</w:t>
      </w:r>
      <w:r w:rsidR="00D1575B" w:rsidRPr="00194AA5">
        <w:rPr>
          <w:rFonts w:cstheme="minorHAnsi"/>
        </w:rPr>
        <w:t xml:space="preserve"> se expresará en base a un concepto de acuerdo a la siguiente tabla:</w:t>
      </w:r>
      <w:r w:rsidR="00CE5320">
        <w:rPr>
          <w:rFonts w:cstheme="minorHAnsi"/>
        </w:rPr>
        <w:t xml:space="preserve"> </w:t>
      </w:r>
    </w:p>
    <w:p w14:paraId="5943CA5A" w14:textId="18B6BE75" w:rsidR="00CE5320" w:rsidRDefault="00CE5320" w:rsidP="00194AA5">
      <w:pPr>
        <w:spacing w:after="0" w:line="240" w:lineRule="auto"/>
        <w:jc w:val="both"/>
        <w:rPr>
          <w:rFonts w:cstheme="minorHAnsi"/>
        </w:rPr>
      </w:pPr>
    </w:p>
    <w:p w14:paraId="35B5473A" w14:textId="77777777" w:rsidR="00CE5320" w:rsidRPr="00194AA5" w:rsidRDefault="00CE5320" w:rsidP="00194AA5">
      <w:pPr>
        <w:spacing w:after="0" w:line="240" w:lineRule="auto"/>
        <w:jc w:val="both"/>
        <w:rPr>
          <w:rFonts w:cstheme="minorHAnsi"/>
        </w:rPr>
      </w:pPr>
    </w:p>
    <w:tbl>
      <w:tblPr>
        <w:tblStyle w:val="TableNormal"/>
        <w:tblpPr w:leftFromText="141" w:rightFromText="141"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5"/>
        <w:gridCol w:w="2126"/>
        <w:gridCol w:w="5263"/>
      </w:tblGrid>
      <w:tr w:rsidR="0026742A" w14:paraId="3767F150" w14:textId="77777777" w:rsidTr="00194AA5">
        <w:trPr>
          <w:trHeight w:val="282"/>
        </w:trPr>
        <w:tc>
          <w:tcPr>
            <w:tcW w:w="8574" w:type="dxa"/>
            <w:gridSpan w:val="3"/>
            <w:shd w:val="clear" w:color="auto" w:fill="DAEDF3"/>
          </w:tcPr>
          <w:p w14:paraId="2F71AF89" w14:textId="77777777" w:rsidR="0026742A" w:rsidRPr="00BC0141" w:rsidRDefault="0026742A" w:rsidP="0026742A">
            <w:pPr>
              <w:pStyle w:val="TableParagraph"/>
              <w:spacing w:before="6"/>
              <w:ind w:left="103"/>
              <w:jc w:val="center"/>
              <w:rPr>
                <w:rFonts w:asciiTheme="minorHAnsi" w:hAnsiTheme="minorHAnsi" w:cstheme="minorHAnsi"/>
                <w:b/>
              </w:rPr>
            </w:pPr>
            <w:r w:rsidRPr="00BC0141">
              <w:rPr>
                <w:rFonts w:asciiTheme="minorHAnsi" w:hAnsiTheme="minorHAnsi" w:cstheme="minorHAnsi"/>
                <w:b/>
              </w:rPr>
              <w:t>TABLA DE CALIFICACIÓN CONCEPTUAL INFORME DE PERSONALIDAD</w:t>
            </w:r>
          </w:p>
        </w:tc>
      </w:tr>
      <w:tr w:rsidR="0026742A" w14:paraId="0D78C1D3" w14:textId="77777777" w:rsidTr="00194AA5">
        <w:trPr>
          <w:trHeight w:val="277"/>
        </w:trPr>
        <w:tc>
          <w:tcPr>
            <w:tcW w:w="1185" w:type="dxa"/>
          </w:tcPr>
          <w:p w14:paraId="29A15C09" w14:textId="77777777" w:rsidR="0026742A" w:rsidRPr="00BC0141" w:rsidRDefault="0026742A" w:rsidP="0026742A">
            <w:pPr>
              <w:pStyle w:val="TableParagraph"/>
              <w:spacing w:before="2"/>
              <w:ind w:left="103"/>
              <w:jc w:val="center"/>
              <w:rPr>
                <w:rFonts w:asciiTheme="minorHAnsi" w:hAnsiTheme="minorHAnsi" w:cstheme="minorHAnsi"/>
                <w:b/>
              </w:rPr>
            </w:pPr>
            <w:r w:rsidRPr="00BC0141">
              <w:rPr>
                <w:rFonts w:asciiTheme="minorHAnsi" w:hAnsiTheme="minorHAnsi" w:cstheme="minorHAnsi"/>
                <w:b/>
              </w:rPr>
              <w:t>Símbolo</w:t>
            </w:r>
          </w:p>
        </w:tc>
        <w:tc>
          <w:tcPr>
            <w:tcW w:w="2126" w:type="dxa"/>
          </w:tcPr>
          <w:p w14:paraId="2E54942C" w14:textId="77777777" w:rsidR="0026742A" w:rsidRPr="00BC0141" w:rsidRDefault="0026742A" w:rsidP="0026742A">
            <w:pPr>
              <w:pStyle w:val="TableParagraph"/>
              <w:spacing w:before="2"/>
              <w:ind w:left="103"/>
              <w:jc w:val="center"/>
              <w:rPr>
                <w:rFonts w:asciiTheme="minorHAnsi" w:hAnsiTheme="minorHAnsi" w:cstheme="minorHAnsi"/>
                <w:b/>
              </w:rPr>
            </w:pPr>
            <w:r w:rsidRPr="00BC0141">
              <w:rPr>
                <w:rFonts w:asciiTheme="minorHAnsi" w:hAnsiTheme="minorHAnsi" w:cstheme="minorHAnsi"/>
                <w:b/>
              </w:rPr>
              <w:t>Concepto</w:t>
            </w:r>
          </w:p>
        </w:tc>
        <w:tc>
          <w:tcPr>
            <w:tcW w:w="5263" w:type="dxa"/>
          </w:tcPr>
          <w:p w14:paraId="7DC519B9" w14:textId="77777777" w:rsidR="0026742A" w:rsidRPr="00BC0141" w:rsidRDefault="0026742A" w:rsidP="0026742A">
            <w:pPr>
              <w:pStyle w:val="TableParagraph"/>
              <w:spacing w:before="2"/>
              <w:ind w:left="103"/>
              <w:jc w:val="center"/>
              <w:rPr>
                <w:rFonts w:asciiTheme="minorHAnsi" w:hAnsiTheme="minorHAnsi" w:cstheme="minorHAnsi"/>
                <w:b/>
              </w:rPr>
            </w:pPr>
            <w:r w:rsidRPr="00BC0141">
              <w:rPr>
                <w:rFonts w:asciiTheme="minorHAnsi" w:hAnsiTheme="minorHAnsi" w:cstheme="minorHAnsi"/>
                <w:b/>
              </w:rPr>
              <w:t>Descripción</w:t>
            </w:r>
          </w:p>
        </w:tc>
      </w:tr>
      <w:tr w:rsidR="0026742A" w14:paraId="3E65CB60" w14:textId="77777777" w:rsidTr="00BC0141">
        <w:trPr>
          <w:trHeight w:val="282"/>
        </w:trPr>
        <w:tc>
          <w:tcPr>
            <w:tcW w:w="1185" w:type="dxa"/>
          </w:tcPr>
          <w:p w14:paraId="6CB0799E" w14:textId="77777777" w:rsidR="0026742A" w:rsidRPr="00BC0141" w:rsidRDefault="0026742A" w:rsidP="00BC0141">
            <w:pPr>
              <w:pStyle w:val="TableParagraph"/>
              <w:ind w:left="103"/>
              <w:jc w:val="center"/>
              <w:rPr>
                <w:rFonts w:asciiTheme="minorHAnsi" w:hAnsiTheme="minorHAnsi" w:cstheme="minorHAnsi"/>
                <w:sz w:val="20"/>
                <w:szCs w:val="20"/>
              </w:rPr>
            </w:pPr>
            <w:r w:rsidRPr="00BC0141">
              <w:rPr>
                <w:rFonts w:asciiTheme="minorHAnsi" w:hAnsiTheme="minorHAnsi" w:cstheme="minorHAnsi"/>
                <w:sz w:val="20"/>
                <w:szCs w:val="20"/>
              </w:rPr>
              <w:t>NO</w:t>
            </w:r>
          </w:p>
        </w:tc>
        <w:tc>
          <w:tcPr>
            <w:tcW w:w="2126" w:type="dxa"/>
            <w:vAlign w:val="center"/>
          </w:tcPr>
          <w:p w14:paraId="4936848E" w14:textId="77777777" w:rsidR="0026742A" w:rsidRPr="00BC0141" w:rsidRDefault="0026742A" w:rsidP="00BC0141">
            <w:pPr>
              <w:pStyle w:val="TableParagraph"/>
              <w:ind w:left="103"/>
              <w:jc w:val="center"/>
              <w:rPr>
                <w:rFonts w:asciiTheme="minorHAnsi" w:hAnsiTheme="minorHAnsi" w:cstheme="minorHAnsi"/>
                <w:sz w:val="20"/>
                <w:szCs w:val="20"/>
              </w:rPr>
            </w:pPr>
            <w:r w:rsidRPr="00BC0141">
              <w:rPr>
                <w:rFonts w:asciiTheme="minorHAnsi" w:hAnsiTheme="minorHAnsi" w:cstheme="minorHAnsi"/>
                <w:sz w:val="20"/>
                <w:szCs w:val="20"/>
              </w:rPr>
              <w:t>No Observado</w:t>
            </w:r>
          </w:p>
        </w:tc>
        <w:tc>
          <w:tcPr>
            <w:tcW w:w="5263" w:type="dxa"/>
          </w:tcPr>
          <w:p w14:paraId="4B8813A0" w14:textId="77777777" w:rsidR="0026742A" w:rsidRPr="00BC0141" w:rsidRDefault="0026742A" w:rsidP="00BC0141">
            <w:pPr>
              <w:pStyle w:val="TableParagraph"/>
              <w:ind w:left="103"/>
              <w:rPr>
                <w:rFonts w:asciiTheme="minorHAnsi" w:hAnsiTheme="minorHAnsi" w:cstheme="minorHAnsi"/>
                <w:sz w:val="20"/>
                <w:szCs w:val="20"/>
              </w:rPr>
            </w:pPr>
            <w:r w:rsidRPr="00BC0141">
              <w:rPr>
                <w:rFonts w:asciiTheme="minorHAnsi" w:hAnsiTheme="minorHAnsi" w:cstheme="minorHAnsi"/>
                <w:sz w:val="20"/>
                <w:szCs w:val="20"/>
              </w:rPr>
              <w:t>Concepto o criterio no observado</w:t>
            </w:r>
          </w:p>
        </w:tc>
      </w:tr>
      <w:tr w:rsidR="0026742A" w14:paraId="2D939129" w14:textId="77777777" w:rsidTr="00BC0141">
        <w:trPr>
          <w:trHeight w:val="277"/>
        </w:trPr>
        <w:tc>
          <w:tcPr>
            <w:tcW w:w="1185" w:type="dxa"/>
          </w:tcPr>
          <w:p w14:paraId="6237EB14" w14:textId="77777777" w:rsidR="0026742A" w:rsidRPr="00BC0141" w:rsidRDefault="0026742A" w:rsidP="00BC0141">
            <w:pPr>
              <w:pStyle w:val="TableParagraph"/>
              <w:ind w:left="103"/>
              <w:jc w:val="center"/>
              <w:rPr>
                <w:rFonts w:asciiTheme="minorHAnsi" w:hAnsiTheme="minorHAnsi" w:cstheme="minorHAnsi"/>
                <w:sz w:val="20"/>
                <w:szCs w:val="20"/>
              </w:rPr>
            </w:pPr>
            <w:r w:rsidRPr="00BC0141">
              <w:rPr>
                <w:rFonts w:asciiTheme="minorHAnsi" w:hAnsiTheme="minorHAnsi" w:cstheme="minorHAnsi"/>
                <w:sz w:val="20"/>
                <w:szCs w:val="20"/>
              </w:rPr>
              <w:t>N</w:t>
            </w:r>
          </w:p>
        </w:tc>
        <w:tc>
          <w:tcPr>
            <w:tcW w:w="2126" w:type="dxa"/>
            <w:vAlign w:val="center"/>
          </w:tcPr>
          <w:p w14:paraId="164249DE" w14:textId="77777777" w:rsidR="0026742A" w:rsidRPr="00BC0141" w:rsidRDefault="0026742A" w:rsidP="00BC0141">
            <w:pPr>
              <w:pStyle w:val="TableParagraph"/>
              <w:ind w:left="103"/>
              <w:jc w:val="center"/>
              <w:rPr>
                <w:rFonts w:asciiTheme="minorHAnsi" w:hAnsiTheme="minorHAnsi" w:cstheme="minorHAnsi"/>
                <w:sz w:val="20"/>
                <w:szCs w:val="20"/>
              </w:rPr>
            </w:pPr>
            <w:r w:rsidRPr="00BC0141">
              <w:rPr>
                <w:rFonts w:asciiTheme="minorHAnsi" w:hAnsiTheme="minorHAnsi" w:cstheme="minorHAnsi"/>
                <w:sz w:val="20"/>
                <w:szCs w:val="20"/>
              </w:rPr>
              <w:t>Nunca</w:t>
            </w:r>
          </w:p>
        </w:tc>
        <w:tc>
          <w:tcPr>
            <w:tcW w:w="5263" w:type="dxa"/>
          </w:tcPr>
          <w:p w14:paraId="081876D5" w14:textId="77777777" w:rsidR="0026742A" w:rsidRPr="00BC0141" w:rsidRDefault="0026742A" w:rsidP="00BC0141">
            <w:pPr>
              <w:pStyle w:val="TableParagraph"/>
              <w:ind w:left="103"/>
              <w:rPr>
                <w:rFonts w:asciiTheme="minorHAnsi" w:hAnsiTheme="minorHAnsi" w:cstheme="minorHAnsi"/>
                <w:sz w:val="20"/>
                <w:szCs w:val="20"/>
              </w:rPr>
            </w:pPr>
            <w:r w:rsidRPr="00BC0141">
              <w:rPr>
                <w:rFonts w:asciiTheme="minorHAnsi" w:hAnsiTheme="minorHAnsi" w:cstheme="minorHAnsi"/>
                <w:sz w:val="20"/>
                <w:szCs w:val="20"/>
              </w:rPr>
              <w:t>Nunca manifiesta el concepto o criterio.</w:t>
            </w:r>
          </w:p>
        </w:tc>
      </w:tr>
      <w:tr w:rsidR="0026742A" w14:paraId="7AB23365" w14:textId="77777777" w:rsidTr="00BC0141">
        <w:trPr>
          <w:trHeight w:val="557"/>
        </w:trPr>
        <w:tc>
          <w:tcPr>
            <w:tcW w:w="1185" w:type="dxa"/>
          </w:tcPr>
          <w:p w14:paraId="1134AC30" w14:textId="77777777" w:rsidR="0026742A" w:rsidRPr="00BC0141" w:rsidRDefault="0026742A" w:rsidP="00BC0141">
            <w:pPr>
              <w:pStyle w:val="TableParagraph"/>
              <w:ind w:left="103"/>
              <w:jc w:val="center"/>
              <w:rPr>
                <w:rFonts w:asciiTheme="minorHAnsi" w:hAnsiTheme="minorHAnsi" w:cstheme="minorHAnsi"/>
                <w:sz w:val="20"/>
                <w:szCs w:val="20"/>
              </w:rPr>
            </w:pPr>
            <w:r w:rsidRPr="00BC0141">
              <w:rPr>
                <w:rFonts w:asciiTheme="minorHAnsi" w:hAnsiTheme="minorHAnsi" w:cstheme="minorHAnsi"/>
                <w:sz w:val="20"/>
                <w:szCs w:val="20"/>
              </w:rPr>
              <w:t>O</w:t>
            </w:r>
          </w:p>
        </w:tc>
        <w:tc>
          <w:tcPr>
            <w:tcW w:w="2126" w:type="dxa"/>
            <w:vAlign w:val="center"/>
          </w:tcPr>
          <w:p w14:paraId="2CBE5C32" w14:textId="77777777" w:rsidR="0026742A" w:rsidRPr="00BC0141" w:rsidRDefault="0026742A" w:rsidP="00BC0141">
            <w:pPr>
              <w:pStyle w:val="TableParagraph"/>
              <w:ind w:left="103"/>
              <w:jc w:val="center"/>
              <w:rPr>
                <w:rFonts w:asciiTheme="minorHAnsi" w:hAnsiTheme="minorHAnsi" w:cstheme="minorHAnsi"/>
                <w:sz w:val="20"/>
                <w:szCs w:val="20"/>
              </w:rPr>
            </w:pPr>
            <w:r w:rsidRPr="00BC0141">
              <w:rPr>
                <w:rFonts w:asciiTheme="minorHAnsi" w:hAnsiTheme="minorHAnsi" w:cstheme="minorHAnsi"/>
                <w:sz w:val="20"/>
                <w:szCs w:val="20"/>
              </w:rPr>
              <w:t>Ocasionalmente</w:t>
            </w:r>
          </w:p>
        </w:tc>
        <w:tc>
          <w:tcPr>
            <w:tcW w:w="5263" w:type="dxa"/>
          </w:tcPr>
          <w:p w14:paraId="421D577D" w14:textId="3A517116" w:rsidR="0026742A" w:rsidRPr="00BC0141" w:rsidRDefault="0026742A" w:rsidP="00BC0141">
            <w:pPr>
              <w:pStyle w:val="TableParagraph"/>
              <w:tabs>
                <w:tab w:val="left" w:pos="4680"/>
              </w:tabs>
              <w:ind w:left="103"/>
              <w:rPr>
                <w:rFonts w:asciiTheme="minorHAnsi" w:hAnsiTheme="minorHAnsi" w:cstheme="minorHAnsi"/>
                <w:sz w:val="20"/>
                <w:szCs w:val="20"/>
              </w:rPr>
            </w:pPr>
            <w:r w:rsidRPr="00BC0141">
              <w:rPr>
                <w:rFonts w:asciiTheme="minorHAnsi" w:hAnsiTheme="minorHAnsi" w:cstheme="minorHAnsi"/>
                <w:sz w:val="20"/>
                <w:szCs w:val="20"/>
              </w:rPr>
              <w:t>Concepto o criterio rara vez se presenta o sólo</w:t>
            </w:r>
            <w:r w:rsidR="00BC0141">
              <w:rPr>
                <w:rFonts w:asciiTheme="minorHAnsi" w:hAnsiTheme="minorHAnsi" w:cstheme="minorHAnsi"/>
                <w:sz w:val="20"/>
                <w:szCs w:val="20"/>
              </w:rPr>
              <w:t xml:space="preserve"> </w:t>
            </w:r>
            <w:r w:rsidRPr="00BC0141">
              <w:rPr>
                <w:rFonts w:asciiTheme="minorHAnsi" w:hAnsiTheme="minorHAnsi" w:cstheme="minorHAnsi"/>
                <w:sz w:val="20"/>
                <w:szCs w:val="20"/>
              </w:rPr>
              <w:t>en algunas ocasiones.</w:t>
            </w:r>
          </w:p>
        </w:tc>
      </w:tr>
      <w:tr w:rsidR="0026742A" w14:paraId="3C089A53" w14:textId="77777777" w:rsidTr="00BC0141">
        <w:trPr>
          <w:trHeight w:val="383"/>
        </w:trPr>
        <w:tc>
          <w:tcPr>
            <w:tcW w:w="1185" w:type="dxa"/>
          </w:tcPr>
          <w:p w14:paraId="216A937E" w14:textId="77777777" w:rsidR="0026742A" w:rsidRPr="00BC0141" w:rsidRDefault="0026742A" w:rsidP="00BC0141">
            <w:pPr>
              <w:pStyle w:val="TableParagraph"/>
              <w:ind w:left="103"/>
              <w:jc w:val="center"/>
              <w:rPr>
                <w:rFonts w:asciiTheme="minorHAnsi" w:hAnsiTheme="minorHAnsi" w:cstheme="minorHAnsi"/>
                <w:sz w:val="20"/>
                <w:szCs w:val="20"/>
              </w:rPr>
            </w:pPr>
            <w:r w:rsidRPr="00BC0141">
              <w:rPr>
                <w:rFonts w:asciiTheme="minorHAnsi" w:hAnsiTheme="minorHAnsi" w:cstheme="minorHAnsi"/>
                <w:sz w:val="20"/>
                <w:szCs w:val="20"/>
              </w:rPr>
              <w:t>F</w:t>
            </w:r>
          </w:p>
        </w:tc>
        <w:tc>
          <w:tcPr>
            <w:tcW w:w="2126" w:type="dxa"/>
            <w:vAlign w:val="center"/>
          </w:tcPr>
          <w:p w14:paraId="10A90E89" w14:textId="77777777" w:rsidR="0026742A" w:rsidRPr="00BC0141" w:rsidRDefault="0026742A" w:rsidP="00BC0141">
            <w:pPr>
              <w:pStyle w:val="TableParagraph"/>
              <w:ind w:left="103"/>
              <w:jc w:val="center"/>
              <w:rPr>
                <w:rFonts w:asciiTheme="minorHAnsi" w:hAnsiTheme="minorHAnsi" w:cstheme="minorHAnsi"/>
                <w:sz w:val="20"/>
                <w:szCs w:val="20"/>
              </w:rPr>
            </w:pPr>
            <w:r w:rsidRPr="00BC0141">
              <w:rPr>
                <w:rFonts w:asciiTheme="minorHAnsi" w:hAnsiTheme="minorHAnsi" w:cstheme="minorHAnsi"/>
                <w:sz w:val="20"/>
                <w:szCs w:val="20"/>
              </w:rPr>
              <w:t>Frecuentemente</w:t>
            </w:r>
          </w:p>
        </w:tc>
        <w:tc>
          <w:tcPr>
            <w:tcW w:w="5263" w:type="dxa"/>
          </w:tcPr>
          <w:p w14:paraId="3B9AC872" w14:textId="0F2BE3F3" w:rsidR="0026742A" w:rsidRPr="00BC0141" w:rsidRDefault="0026742A" w:rsidP="00BC0141">
            <w:pPr>
              <w:pStyle w:val="TableParagraph"/>
              <w:ind w:left="103"/>
              <w:rPr>
                <w:rFonts w:asciiTheme="minorHAnsi" w:hAnsiTheme="minorHAnsi" w:cstheme="minorHAnsi"/>
                <w:sz w:val="20"/>
                <w:szCs w:val="20"/>
              </w:rPr>
            </w:pPr>
            <w:r w:rsidRPr="00BC0141">
              <w:rPr>
                <w:rFonts w:asciiTheme="minorHAnsi" w:hAnsiTheme="minorHAnsi" w:cstheme="minorHAnsi"/>
                <w:sz w:val="20"/>
                <w:szCs w:val="20"/>
              </w:rPr>
              <w:t>Concepto o criterio se presenta en la mayoría de</w:t>
            </w:r>
            <w:r w:rsidR="00BC0141">
              <w:rPr>
                <w:rFonts w:asciiTheme="minorHAnsi" w:hAnsiTheme="minorHAnsi" w:cstheme="minorHAnsi"/>
                <w:sz w:val="20"/>
                <w:szCs w:val="20"/>
              </w:rPr>
              <w:t xml:space="preserve"> </w:t>
            </w:r>
            <w:r w:rsidRPr="00BC0141">
              <w:rPr>
                <w:rFonts w:asciiTheme="minorHAnsi" w:hAnsiTheme="minorHAnsi" w:cstheme="minorHAnsi"/>
                <w:sz w:val="20"/>
                <w:szCs w:val="20"/>
              </w:rPr>
              <w:t>las ocasiones.</w:t>
            </w:r>
          </w:p>
        </w:tc>
      </w:tr>
      <w:tr w:rsidR="0026742A" w14:paraId="27F26F59" w14:textId="77777777" w:rsidTr="00BC0141">
        <w:trPr>
          <w:trHeight w:val="557"/>
        </w:trPr>
        <w:tc>
          <w:tcPr>
            <w:tcW w:w="1185" w:type="dxa"/>
          </w:tcPr>
          <w:p w14:paraId="311544FC" w14:textId="77777777" w:rsidR="0026742A" w:rsidRPr="00BC0141" w:rsidRDefault="0026742A" w:rsidP="00BC0141">
            <w:pPr>
              <w:pStyle w:val="TableParagraph"/>
              <w:ind w:left="103"/>
              <w:jc w:val="center"/>
              <w:rPr>
                <w:rFonts w:asciiTheme="minorHAnsi" w:hAnsiTheme="minorHAnsi" w:cstheme="minorHAnsi"/>
                <w:sz w:val="20"/>
                <w:szCs w:val="20"/>
              </w:rPr>
            </w:pPr>
            <w:r w:rsidRPr="00BC0141">
              <w:rPr>
                <w:rFonts w:asciiTheme="minorHAnsi" w:hAnsiTheme="minorHAnsi" w:cstheme="minorHAnsi"/>
                <w:sz w:val="20"/>
                <w:szCs w:val="20"/>
              </w:rPr>
              <w:t>S</w:t>
            </w:r>
          </w:p>
        </w:tc>
        <w:tc>
          <w:tcPr>
            <w:tcW w:w="2126" w:type="dxa"/>
            <w:vAlign w:val="center"/>
          </w:tcPr>
          <w:p w14:paraId="1804416E" w14:textId="77777777" w:rsidR="0026742A" w:rsidRPr="00BC0141" w:rsidRDefault="0026742A" w:rsidP="00BC0141">
            <w:pPr>
              <w:pStyle w:val="TableParagraph"/>
              <w:ind w:left="103"/>
              <w:jc w:val="center"/>
              <w:rPr>
                <w:rFonts w:asciiTheme="minorHAnsi" w:hAnsiTheme="minorHAnsi" w:cstheme="minorHAnsi"/>
                <w:sz w:val="20"/>
                <w:szCs w:val="20"/>
              </w:rPr>
            </w:pPr>
            <w:r w:rsidRPr="00BC0141">
              <w:rPr>
                <w:rFonts w:asciiTheme="minorHAnsi" w:hAnsiTheme="minorHAnsi" w:cstheme="minorHAnsi"/>
                <w:sz w:val="20"/>
                <w:szCs w:val="20"/>
              </w:rPr>
              <w:t>Siempre</w:t>
            </w:r>
          </w:p>
        </w:tc>
        <w:tc>
          <w:tcPr>
            <w:tcW w:w="5263" w:type="dxa"/>
          </w:tcPr>
          <w:p w14:paraId="48956FE5" w14:textId="3ABEB413" w:rsidR="0026742A" w:rsidRPr="00BC0141" w:rsidRDefault="0026742A" w:rsidP="00BC0141">
            <w:pPr>
              <w:pStyle w:val="TableParagraph"/>
              <w:ind w:left="103"/>
              <w:rPr>
                <w:rFonts w:asciiTheme="minorHAnsi" w:hAnsiTheme="minorHAnsi" w:cstheme="minorHAnsi"/>
                <w:sz w:val="20"/>
                <w:szCs w:val="20"/>
              </w:rPr>
            </w:pPr>
            <w:r w:rsidRPr="00BC0141">
              <w:rPr>
                <w:rFonts w:asciiTheme="minorHAnsi" w:hAnsiTheme="minorHAnsi" w:cstheme="minorHAnsi"/>
                <w:sz w:val="20"/>
                <w:szCs w:val="20"/>
              </w:rPr>
              <w:t>Concepto o criterio está presente y el</w:t>
            </w:r>
            <w:r w:rsidR="00BC0141">
              <w:rPr>
                <w:rFonts w:asciiTheme="minorHAnsi" w:hAnsiTheme="minorHAnsi" w:cstheme="minorHAnsi"/>
                <w:sz w:val="20"/>
                <w:szCs w:val="20"/>
              </w:rPr>
              <w:t xml:space="preserve"> </w:t>
            </w:r>
            <w:r w:rsidRPr="00BC0141">
              <w:rPr>
                <w:rFonts w:asciiTheme="minorHAnsi" w:hAnsiTheme="minorHAnsi" w:cstheme="minorHAnsi"/>
                <w:sz w:val="20"/>
                <w:szCs w:val="20"/>
              </w:rPr>
              <w:t>estudiante lo demuestra en sus accionar.</w:t>
            </w:r>
          </w:p>
        </w:tc>
      </w:tr>
    </w:tbl>
    <w:p w14:paraId="429E3443" w14:textId="77777777" w:rsidR="00145832" w:rsidRDefault="00145832" w:rsidP="002D7DCC">
      <w:pPr>
        <w:jc w:val="both"/>
        <w:rPr>
          <w:rFonts w:eastAsia="Times New Roman" w:cstheme="minorHAnsi"/>
          <w:b/>
          <w:bCs/>
          <w:lang w:val="es-ES_tradnl" w:eastAsia="es-ES_tradnl"/>
        </w:rPr>
      </w:pPr>
    </w:p>
    <w:p w14:paraId="197D4D5B" w14:textId="738B8EA8" w:rsidR="00D1575B" w:rsidRPr="00194AA5" w:rsidRDefault="00C412AB" w:rsidP="002D7DCC">
      <w:pPr>
        <w:jc w:val="both"/>
        <w:rPr>
          <w:rFonts w:cstheme="minorHAnsi"/>
          <w:b/>
        </w:rPr>
      </w:pPr>
      <w:r w:rsidRPr="00194AA5">
        <w:rPr>
          <w:rFonts w:eastAsia="Times New Roman" w:cstheme="minorHAnsi"/>
          <w:b/>
          <w:bCs/>
          <w:lang w:val="es-ES_tradnl" w:eastAsia="es-ES_tradnl"/>
        </w:rPr>
        <w:t>ARTÍCULO 9°.</w:t>
      </w:r>
      <w:r w:rsidR="00D1575B" w:rsidRPr="00194AA5">
        <w:rPr>
          <w:rFonts w:eastAsia="Times New Roman" w:cstheme="minorHAnsi"/>
          <w:b/>
          <w:bCs/>
          <w:lang w:val="es-ES_tradnl" w:eastAsia="es-ES_tradnl"/>
        </w:rPr>
        <w:t xml:space="preserve"> </w:t>
      </w:r>
      <w:r w:rsidR="00033F6C" w:rsidRPr="00194AA5">
        <w:rPr>
          <w:rFonts w:cstheme="minorHAnsi"/>
          <w:b/>
        </w:rPr>
        <w:t>LA ASIGNATURA DE RELIGIÓN Y ORIENTACIÓN</w:t>
      </w:r>
    </w:p>
    <w:p w14:paraId="02147F20" w14:textId="4CE63BB5" w:rsidR="00420FF4" w:rsidRPr="00F15D62" w:rsidRDefault="00D1575B" w:rsidP="00F15D62">
      <w:pPr>
        <w:spacing w:after="0" w:line="240" w:lineRule="auto"/>
        <w:jc w:val="both"/>
        <w:rPr>
          <w:rFonts w:eastAsia="Times New Roman" w:cstheme="minorHAnsi"/>
          <w:lang w:val="es-ES_tradnl" w:eastAsia="es-ES_tradnl"/>
        </w:rPr>
      </w:pPr>
      <w:r w:rsidRPr="00420FF4">
        <w:rPr>
          <w:rFonts w:cstheme="minorHAnsi"/>
        </w:rPr>
        <w:t xml:space="preserve"> </w:t>
      </w:r>
      <w:r w:rsidRPr="00420FF4">
        <w:rPr>
          <w:rFonts w:cstheme="minorHAnsi"/>
          <w:b/>
        </w:rPr>
        <w:t>9.1</w:t>
      </w:r>
      <w:r w:rsidRPr="00420FF4">
        <w:rPr>
          <w:rFonts w:cstheme="minorHAnsi"/>
        </w:rPr>
        <w:t xml:space="preserve">. </w:t>
      </w:r>
      <w:r w:rsidR="00CF4DD6" w:rsidRPr="00A755C1">
        <w:rPr>
          <w:rFonts w:cstheme="minorHAnsi"/>
        </w:rPr>
        <w:t xml:space="preserve">En todos los cursos, </w:t>
      </w:r>
      <w:r w:rsidR="00A755C1">
        <w:rPr>
          <w:rFonts w:cstheme="minorHAnsi"/>
        </w:rPr>
        <w:t>s</w:t>
      </w:r>
      <w:r w:rsidRPr="00A755C1">
        <w:rPr>
          <w:rFonts w:cstheme="minorHAnsi"/>
        </w:rPr>
        <w:t>e</w:t>
      </w:r>
      <w:r w:rsidRPr="00420FF4">
        <w:rPr>
          <w:rFonts w:cstheme="minorHAnsi"/>
        </w:rPr>
        <w:t xml:space="preserve"> </w:t>
      </w:r>
      <w:r w:rsidR="000502B6">
        <w:rPr>
          <w:rFonts w:cstheme="minorHAnsi"/>
        </w:rPr>
        <w:t>evaluarán</w:t>
      </w:r>
      <w:r w:rsidRPr="00420FF4">
        <w:rPr>
          <w:rFonts w:cstheme="minorHAnsi"/>
        </w:rPr>
        <w:t xml:space="preserve"> </w:t>
      </w:r>
      <w:r w:rsidR="00420FF4" w:rsidRPr="00420FF4">
        <w:rPr>
          <w:rFonts w:cstheme="minorHAnsi"/>
        </w:rPr>
        <w:t>formativamente</w:t>
      </w:r>
      <w:r w:rsidR="00A755C1">
        <w:rPr>
          <w:rFonts w:cstheme="minorHAnsi"/>
        </w:rPr>
        <w:t xml:space="preserve"> </w:t>
      </w:r>
      <w:r w:rsidR="00420FF4" w:rsidRPr="00F15D62">
        <w:t xml:space="preserve">expresado en un concepto </w:t>
      </w:r>
      <w:r w:rsidR="000502B6" w:rsidRPr="00F15D62">
        <w:t xml:space="preserve">de acuerdo a la siguiente tabla. </w:t>
      </w:r>
      <w:r w:rsidR="00F15D62" w:rsidRPr="00F15D62">
        <w:t>Esto</w:t>
      </w:r>
      <w:r w:rsidR="000502B6" w:rsidRPr="00F15D62">
        <w:t xml:space="preserve"> no incidirá en el promedio general ni en la promoción</w:t>
      </w:r>
      <w:r w:rsidR="00CF4DD6" w:rsidRPr="00F15D62">
        <w:t xml:space="preserve">, de acuerdo a lo establecido en </w:t>
      </w:r>
      <w:r w:rsidR="00F15D62" w:rsidRPr="00F15D62">
        <w:t xml:space="preserve">el </w:t>
      </w:r>
      <w:r w:rsidR="00BC0141" w:rsidRPr="00F15D62">
        <w:rPr>
          <w:rFonts w:eastAsia="Times New Roman" w:cstheme="minorHAnsi"/>
          <w:lang w:val="es-ES_tradnl" w:eastAsia="es-ES_tradnl"/>
        </w:rPr>
        <w:t>Decreto 67</w:t>
      </w:r>
      <w:r w:rsidR="00CF4DD6" w:rsidRPr="00F15D62">
        <w:rPr>
          <w:rFonts w:eastAsia="Times New Roman" w:cstheme="minorHAnsi"/>
          <w:lang w:val="es-ES_tradnl" w:eastAsia="es-ES_tradnl"/>
        </w:rPr>
        <w:t xml:space="preserve"> de evaluación del 2018.</w:t>
      </w:r>
    </w:p>
    <w:tbl>
      <w:tblPr>
        <w:tblStyle w:val="TableNormal"/>
        <w:tblpPr w:leftFromText="141" w:rightFromText="141" w:vertAnchor="text" w:horzAnchor="margin" w:tblpXSpec="center"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552"/>
        <w:gridCol w:w="4394"/>
      </w:tblGrid>
      <w:tr w:rsidR="00420FF4" w14:paraId="25937D42" w14:textId="77777777" w:rsidTr="00420FF4">
        <w:trPr>
          <w:trHeight w:val="278"/>
        </w:trPr>
        <w:tc>
          <w:tcPr>
            <w:tcW w:w="8647" w:type="dxa"/>
            <w:gridSpan w:val="3"/>
            <w:shd w:val="clear" w:color="auto" w:fill="DAEDF3"/>
          </w:tcPr>
          <w:p w14:paraId="0861A8C0" w14:textId="77777777" w:rsidR="00420FF4" w:rsidRPr="00420FF4" w:rsidRDefault="00420FF4" w:rsidP="00420FF4">
            <w:pPr>
              <w:pStyle w:val="TableParagraph"/>
              <w:spacing w:before="2"/>
              <w:ind w:left="141" w:right="141"/>
              <w:jc w:val="center"/>
              <w:rPr>
                <w:rFonts w:asciiTheme="minorHAnsi" w:hAnsiTheme="minorHAnsi" w:cstheme="minorHAnsi"/>
                <w:b/>
              </w:rPr>
            </w:pPr>
            <w:r w:rsidRPr="00420FF4">
              <w:rPr>
                <w:rFonts w:asciiTheme="minorHAnsi" w:hAnsiTheme="minorHAnsi" w:cstheme="minorHAnsi"/>
                <w:b/>
              </w:rPr>
              <w:t>TABLA DE CALIFICACIÓN CONCEPTUAL RELIGIÓN Y</w:t>
            </w:r>
            <w:r w:rsidRPr="00420FF4">
              <w:rPr>
                <w:rFonts w:asciiTheme="minorHAnsi" w:hAnsiTheme="minorHAnsi" w:cstheme="minorHAnsi"/>
                <w:b/>
                <w:spacing w:val="-9"/>
              </w:rPr>
              <w:t xml:space="preserve"> </w:t>
            </w:r>
            <w:r w:rsidRPr="00420FF4">
              <w:rPr>
                <w:rFonts w:asciiTheme="minorHAnsi" w:hAnsiTheme="minorHAnsi" w:cstheme="minorHAnsi"/>
                <w:b/>
              </w:rPr>
              <w:t>ORIENTACIÓN</w:t>
            </w:r>
          </w:p>
        </w:tc>
      </w:tr>
      <w:tr w:rsidR="00420FF4" w14:paraId="7BB28E90" w14:textId="77777777" w:rsidTr="00420FF4">
        <w:trPr>
          <w:trHeight w:val="278"/>
        </w:trPr>
        <w:tc>
          <w:tcPr>
            <w:tcW w:w="1701" w:type="dxa"/>
            <w:shd w:val="clear" w:color="auto" w:fill="DAEDF3"/>
          </w:tcPr>
          <w:p w14:paraId="26390699" w14:textId="77777777" w:rsidR="00420FF4" w:rsidRPr="00420FF4" w:rsidRDefault="00420FF4" w:rsidP="00420FF4">
            <w:pPr>
              <w:pStyle w:val="TableParagraph"/>
              <w:tabs>
                <w:tab w:val="left" w:pos="143"/>
              </w:tabs>
              <w:spacing w:before="2"/>
              <w:ind w:left="143" w:right="276" w:firstLine="142"/>
              <w:jc w:val="center"/>
              <w:rPr>
                <w:rFonts w:asciiTheme="minorHAnsi" w:hAnsiTheme="minorHAnsi" w:cstheme="minorHAnsi"/>
                <w:b/>
              </w:rPr>
            </w:pPr>
            <w:r w:rsidRPr="00420FF4">
              <w:rPr>
                <w:rFonts w:asciiTheme="minorHAnsi" w:hAnsiTheme="minorHAnsi" w:cstheme="minorHAnsi"/>
                <w:b/>
              </w:rPr>
              <w:t>Símbolo</w:t>
            </w:r>
          </w:p>
        </w:tc>
        <w:tc>
          <w:tcPr>
            <w:tcW w:w="2552" w:type="dxa"/>
            <w:shd w:val="clear" w:color="auto" w:fill="DAEDF3"/>
          </w:tcPr>
          <w:p w14:paraId="74BEE934" w14:textId="77777777" w:rsidR="00420FF4" w:rsidRPr="00420FF4" w:rsidRDefault="00420FF4" w:rsidP="00420FF4">
            <w:pPr>
              <w:pStyle w:val="TableParagraph"/>
              <w:spacing w:before="2"/>
              <w:ind w:right="962"/>
              <w:rPr>
                <w:rFonts w:asciiTheme="minorHAnsi" w:hAnsiTheme="minorHAnsi" w:cstheme="minorHAnsi"/>
                <w:b/>
              </w:rPr>
            </w:pPr>
            <w:r w:rsidRPr="00420FF4">
              <w:rPr>
                <w:rFonts w:asciiTheme="minorHAnsi" w:hAnsiTheme="minorHAnsi" w:cstheme="minorHAnsi"/>
                <w:b/>
              </w:rPr>
              <w:t xml:space="preserve"> Concepto</w:t>
            </w:r>
          </w:p>
        </w:tc>
        <w:tc>
          <w:tcPr>
            <w:tcW w:w="4394" w:type="dxa"/>
            <w:shd w:val="clear" w:color="auto" w:fill="DAEDF3"/>
          </w:tcPr>
          <w:p w14:paraId="5B0576FC" w14:textId="77777777" w:rsidR="00420FF4" w:rsidRPr="00420FF4" w:rsidRDefault="00420FF4" w:rsidP="00420FF4">
            <w:pPr>
              <w:pStyle w:val="TableParagraph"/>
              <w:spacing w:before="2"/>
              <w:ind w:left="141" w:right="141"/>
              <w:jc w:val="center"/>
              <w:rPr>
                <w:rFonts w:asciiTheme="minorHAnsi" w:hAnsiTheme="minorHAnsi" w:cstheme="minorHAnsi"/>
                <w:b/>
              </w:rPr>
            </w:pPr>
            <w:r w:rsidRPr="00420FF4">
              <w:rPr>
                <w:rFonts w:asciiTheme="minorHAnsi" w:hAnsiTheme="minorHAnsi" w:cstheme="minorHAnsi"/>
                <w:b/>
              </w:rPr>
              <w:t>Rango calificación numérica</w:t>
            </w:r>
          </w:p>
        </w:tc>
      </w:tr>
      <w:tr w:rsidR="00420FF4" w14:paraId="4FF411EA" w14:textId="77777777" w:rsidTr="00BC0141">
        <w:trPr>
          <w:trHeight w:val="170"/>
        </w:trPr>
        <w:tc>
          <w:tcPr>
            <w:tcW w:w="1701" w:type="dxa"/>
          </w:tcPr>
          <w:p w14:paraId="0C143588" w14:textId="77777777" w:rsidR="00420FF4" w:rsidRPr="00BC0141" w:rsidRDefault="00420FF4" w:rsidP="00BC0141">
            <w:pPr>
              <w:pStyle w:val="TableParagraph"/>
              <w:ind w:left="106"/>
              <w:jc w:val="center"/>
              <w:rPr>
                <w:rFonts w:asciiTheme="minorHAnsi" w:hAnsiTheme="minorHAnsi" w:cstheme="minorHAnsi"/>
                <w:sz w:val="20"/>
                <w:szCs w:val="20"/>
              </w:rPr>
            </w:pPr>
            <w:r w:rsidRPr="00BC0141">
              <w:rPr>
                <w:rFonts w:asciiTheme="minorHAnsi" w:hAnsiTheme="minorHAnsi" w:cstheme="minorHAnsi"/>
                <w:sz w:val="20"/>
                <w:szCs w:val="20"/>
              </w:rPr>
              <w:t>MB</w:t>
            </w:r>
          </w:p>
        </w:tc>
        <w:tc>
          <w:tcPr>
            <w:tcW w:w="2552" w:type="dxa"/>
            <w:shd w:val="clear" w:color="auto" w:fill="auto"/>
          </w:tcPr>
          <w:p w14:paraId="7E5668C3" w14:textId="77777777" w:rsidR="00420FF4" w:rsidRPr="00BC0141" w:rsidRDefault="00420FF4" w:rsidP="00BC0141">
            <w:pPr>
              <w:pStyle w:val="TableParagraph"/>
              <w:ind w:left="106"/>
              <w:rPr>
                <w:rFonts w:asciiTheme="minorHAnsi" w:hAnsiTheme="minorHAnsi" w:cstheme="minorHAnsi"/>
                <w:sz w:val="20"/>
                <w:szCs w:val="20"/>
              </w:rPr>
            </w:pPr>
            <w:r w:rsidRPr="00BC0141">
              <w:rPr>
                <w:rFonts w:asciiTheme="minorHAnsi" w:hAnsiTheme="minorHAnsi" w:cstheme="minorHAnsi"/>
                <w:sz w:val="20"/>
                <w:szCs w:val="20"/>
              </w:rPr>
              <w:t>Muy Bueno</w:t>
            </w:r>
          </w:p>
        </w:tc>
        <w:tc>
          <w:tcPr>
            <w:tcW w:w="4394" w:type="dxa"/>
          </w:tcPr>
          <w:p w14:paraId="53FDF02F" w14:textId="77777777" w:rsidR="00420FF4" w:rsidRPr="00BC0141" w:rsidRDefault="00420FF4" w:rsidP="00BC0141">
            <w:pPr>
              <w:pStyle w:val="TableParagraph"/>
              <w:ind w:left="141" w:right="135"/>
              <w:jc w:val="center"/>
              <w:rPr>
                <w:rFonts w:asciiTheme="minorHAnsi" w:hAnsiTheme="minorHAnsi" w:cstheme="minorHAnsi"/>
                <w:sz w:val="20"/>
                <w:szCs w:val="20"/>
              </w:rPr>
            </w:pPr>
            <w:r w:rsidRPr="00BC0141">
              <w:rPr>
                <w:rFonts w:asciiTheme="minorHAnsi" w:hAnsiTheme="minorHAnsi" w:cstheme="minorHAnsi"/>
                <w:sz w:val="20"/>
                <w:szCs w:val="20"/>
              </w:rPr>
              <w:t>6,0 – 7,0</w:t>
            </w:r>
          </w:p>
        </w:tc>
      </w:tr>
      <w:tr w:rsidR="00420FF4" w14:paraId="1421E0FB" w14:textId="77777777" w:rsidTr="00BC0141">
        <w:trPr>
          <w:trHeight w:val="170"/>
        </w:trPr>
        <w:tc>
          <w:tcPr>
            <w:tcW w:w="1701" w:type="dxa"/>
          </w:tcPr>
          <w:p w14:paraId="61602BDA" w14:textId="77777777" w:rsidR="00420FF4" w:rsidRPr="00BC0141" w:rsidRDefault="00420FF4" w:rsidP="00BC0141">
            <w:pPr>
              <w:pStyle w:val="TableParagraph"/>
              <w:ind w:left="106"/>
              <w:jc w:val="center"/>
              <w:rPr>
                <w:rFonts w:asciiTheme="minorHAnsi" w:hAnsiTheme="minorHAnsi" w:cstheme="minorHAnsi"/>
                <w:sz w:val="20"/>
                <w:szCs w:val="20"/>
              </w:rPr>
            </w:pPr>
            <w:r w:rsidRPr="00BC0141">
              <w:rPr>
                <w:rFonts w:asciiTheme="minorHAnsi" w:hAnsiTheme="minorHAnsi" w:cstheme="minorHAnsi"/>
                <w:sz w:val="20"/>
                <w:szCs w:val="20"/>
              </w:rPr>
              <w:t>B</w:t>
            </w:r>
          </w:p>
        </w:tc>
        <w:tc>
          <w:tcPr>
            <w:tcW w:w="2552" w:type="dxa"/>
            <w:shd w:val="clear" w:color="auto" w:fill="auto"/>
          </w:tcPr>
          <w:p w14:paraId="417F2EF9" w14:textId="77777777" w:rsidR="00420FF4" w:rsidRPr="00BC0141" w:rsidRDefault="00420FF4" w:rsidP="00BC0141">
            <w:pPr>
              <w:pStyle w:val="TableParagraph"/>
              <w:ind w:left="106"/>
              <w:rPr>
                <w:rFonts w:asciiTheme="minorHAnsi" w:hAnsiTheme="minorHAnsi" w:cstheme="minorHAnsi"/>
                <w:sz w:val="20"/>
                <w:szCs w:val="20"/>
              </w:rPr>
            </w:pPr>
            <w:r w:rsidRPr="00BC0141">
              <w:rPr>
                <w:rFonts w:asciiTheme="minorHAnsi" w:hAnsiTheme="minorHAnsi" w:cstheme="minorHAnsi"/>
                <w:sz w:val="20"/>
                <w:szCs w:val="20"/>
              </w:rPr>
              <w:t>Bueno</w:t>
            </w:r>
          </w:p>
        </w:tc>
        <w:tc>
          <w:tcPr>
            <w:tcW w:w="4394" w:type="dxa"/>
          </w:tcPr>
          <w:p w14:paraId="4739EC0F" w14:textId="77777777" w:rsidR="00420FF4" w:rsidRPr="00BC0141" w:rsidRDefault="00420FF4" w:rsidP="00BC0141">
            <w:pPr>
              <w:pStyle w:val="TableParagraph"/>
              <w:ind w:left="141" w:right="135"/>
              <w:jc w:val="center"/>
              <w:rPr>
                <w:rFonts w:asciiTheme="minorHAnsi" w:hAnsiTheme="minorHAnsi" w:cstheme="minorHAnsi"/>
                <w:sz w:val="20"/>
                <w:szCs w:val="20"/>
              </w:rPr>
            </w:pPr>
            <w:r w:rsidRPr="00BC0141">
              <w:rPr>
                <w:rFonts w:asciiTheme="minorHAnsi" w:hAnsiTheme="minorHAnsi" w:cstheme="minorHAnsi"/>
                <w:sz w:val="20"/>
                <w:szCs w:val="20"/>
              </w:rPr>
              <w:t>5,0 – 5,9</w:t>
            </w:r>
          </w:p>
        </w:tc>
      </w:tr>
      <w:tr w:rsidR="00420FF4" w14:paraId="750A538B" w14:textId="77777777" w:rsidTr="00BC0141">
        <w:trPr>
          <w:trHeight w:val="170"/>
        </w:trPr>
        <w:tc>
          <w:tcPr>
            <w:tcW w:w="1701" w:type="dxa"/>
          </w:tcPr>
          <w:p w14:paraId="72C0B561" w14:textId="77777777" w:rsidR="00420FF4" w:rsidRPr="00BC0141" w:rsidRDefault="00420FF4" w:rsidP="00BC0141">
            <w:pPr>
              <w:pStyle w:val="TableParagraph"/>
              <w:ind w:left="106"/>
              <w:jc w:val="center"/>
              <w:rPr>
                <w:rFonts w:asciiTheme="minorHAnsi" w:hAnsiTheme="minorHAnsi" w:cstheme="minorHAnsi"/>
                <w:sz w:val="20"/>
                <w:szCs w:val="20"/>
              </w:rPr>
            </w:pPr>
            <w:r w:rsidRPr="00BC0141">
              <w:rPr>
                <w:rFonts w:asciiTheme="minorHAnsi" w:hAnsiTheme="minorHAnsi" w:cstheme="minorHAnsi"/>
                <w:sz w:val="20"/>
                <w:szCs w:val="20"/>
              </w:rPr>
              <w:t>S</w:t>
            </w:r>
          </w:p>
        </w:tc>
        <w:tc>
          <w:tcPr>
            <w:tcW w:w="2552" w:type="dxa"/>
            <w:shd w:val="clear" w:color="auto" w:fill="auto"/>
          </w:tcPr>
          <w:p w14:paraId="65FB2CEB" w14:textId="77777777" w:rsidR="00420FF4" w:rsidRPr="00BC0141" w:rsidRDefault="00420FF4" w:rsidP="00BC0141">
            <w:pPr>
              <w:pStyle w:val="TableParagraph"/>
              <w:ind w:left="106"/>
              <w:rPr>
                <w:rFonts w:asciiTheme="minorHAnsi" w:hAnsiTheme="minorHAnsi" w:cstheme="minorHAnsi"/>
                <w:sz w:val="20"/>
                <w:szCs w:val="20"/>
              </w:rPr>
            </w:pPr>
            <w:r w:rsidRPr="00BC0141">
              <w:rPr>
                <w:rFonts w:asciiTheme="minorHAnsi" w:hAnsiTheme="minorHAnsi" w:cstheme="minorHAnsi"/>
                <w:sz w:val="20"/>
                <w:szCs w:val="20"/>
              </w:rPr>
              <w:t>Suficiente</w:t>
            </w:r>
          </w:p>
        </w:tc>
        <w:tc>
          <w:tcPr>
            <w:tcW w:w="4394" w:type="dxa"/>
          </w:tcPr>
          <w:p w14:paraId="6FF715C0" w14:textId="77777777" w:rsidR="00420FF4" w:rsidRPr="00BC0141" w:rsidRDefault="00420FF4" w:rsidP="00BC0141">
            <w:pPr>
              <w:pStyle w:val="TableParagraph"/>
              <w:ind w:left="141" w:right="135"/>
              <w:jc w:val="center"/>
              <w:rPr>
                <w:rFonts w:asciiTheme="minorHAnsi" w:hAnsiTheme="minorHAnsi" w:cstheme="minorHAnsi"/>
                <w:sz w:val="20"/>
                <w:szCs w:val="20"/>
              </w:rPr>
            </w:pPr>
            <w:r w:rsidRPr="00BC0141">
              <w:rPr>
                <w:rFonts w:asciiTheme="minorHAnsi" w:hAnsiTheme="minorHAnsi" w:cstheme="minorHAnsi"/>
                <w:sz w:val="20"/>
                <w:szCs w:val="20"/>
              </w:rPr>
              <w:t>4,0 – 4,9</w:t>
            </w:r>
          </w:p>
        </w:tc>
      </w:tr>
      <w:tr w:rsidR="00420FF4" w14:paraId="4F4B0D5F" w14:textId="77777777" w:rsidTr="00BC0141">
        <w:trPr>
          <w:trHeight w:val="170"/>
        </w:trPr>
        <w:tc>
          <w:tcPr>
            <w:tcW w:w="1701" w:type="dxa"/>
          </w:tcPr>
          <w:p w14:paraId="2833F1CF" w14:textId="77777777" w:rsidR="00420FF4" w:rsidRPr="00BC0141" w:rsidRDefault="00420FF4" w:rsidP="00BC0141">
            <w:pPr>
              <w:pStyle w:val="TableParagraph"/>
              <w:ind w:left="106"/>
              <w:jc w:val="center"/>
              <w:rPr>
                <w:rFonts w:asciiTheme="minorHAnsi" w:hAnsiTheme="minorHAnsi" w:cstheme="minorHAnsi"/>
                <w:sz w:val="20"/>
                <w:szCs w:val="20"/>
              </w:rPr>
            </w:pPr>
            <w:r w:rsidRPr="00BC0141">
              <w:rPr>
                <w:rFonts w:asciiTheme="minorHAnsi" w:hAnsiTheme="minorHAnsi" w:cstheme="minorHAnsi"/>
                <w:sz w:val="20"/>
                <w:szCs w:val="20"/>
              </w:rPr>
              <w:t>I</w:t>
            </w:r>
          </w:p>
        </w:tc>
        <w:tc>
          <w:tcPr>
            <w:tcW w:w="2552" w:type="dxa"/>
            <w:shd w:val="clear" w:color="auto" w:fill="auto"/>
          </w:tcPr>
          <w:p w14:paraId="6BD064D8" w14:textId="77777777" w:rsidR="00420FF4" w:rsidRPr="00BC0141" w:rsidRDefault="00420FF4" w:rsidP="00BC0141">
            <w:pPr>
              <w:pStyle w:val="TableParagraph"/>
              <w:ind w:left="106"/>
              <w:rPr>
                <w:rFonts w:asciiTheme="minorHAnsi" w:hAnsiTheme="minorHAnsi" w:cstheme="minorHAnsi"/>
                <w:sz w:val="20"/>
                <w:szCs w:val="20"/>
              </w:rPr>
            </w:pPr>
            <w:r w:rsidRPr="00BC0141">
              <w:rPr>
                <w:rFonts w:asciiTheme="minorHAnsi" w:hAnsiTheme="minorHAnsi" w:cstheme="minorHAnsi"/>
                <w:sz w:val="20"/>
                <w:szCs w:val="20"/>
              </w:rPr>
              <w:t>Insuficiente</w:t>
            </w:r>
          </w:p>
        </w:tc>
        <w:tc>
          <w:tcPr>
            <w:tcW w:w="4394" w:type="dxa"/>
          </w:tcPr>
          <w:p w14:paraId="34B999B9" w14:textId="77777777" w:rsidR="00420FF4" w:rsidRPr="00BC0141" w:rsidRDefault="00420FF4" w:rsidP="00BC0141">
            <w:pPr>
              <w:pStyle w:val="TableParagraph"/>
              <w:ind w:left="141" w:right="135"/>
              <w:jc w:val="center"/>
              <w:rPr>
                <w:rFonts w:asciiTheme="minorHAnsi" w:hAnsiTheme="minorHAnsi" w:cstheme="minorHAnsi"/>
                <w:sz w:val="20"/>
                <w:szCs w:val="20"/>
              </w:rPr>
            </w:pPr>
            <w:r w:rsidRPr="00BC0141">
              <w:rPr>
                <w:rFonts w:asciiTheme="minorHAnsi" w:hAnsiTheme="minorHAnsi" w:cstheme="minorHAnsi"/>
                <w:sz w:val="20"/>
                <w:szCs w:val="20"/>
              </w:rPr>
              <w:t>2,0 – 3,9</w:t>
            </w:r>
          </w:p>
        </w:tc>
      </w:tr>
    </w:tbl>
    <w:p w14:paraId="0B64ACE9" w14:textId="2045E231" w:rsidR="00420FF4" w:rsidRPr="00F15D62" w:rsidRDefault="00D1575B" w:rsidP="00715F29">
      <w:pPr>
        <w:spacing w:after="0" w:line="240" w:lineRule="auto"/>
        <w:jc w:val="both"/>
        <w:rPr>
          <w:rFonts w:cstheme="minorHAnsi"/>
        </w:rPr>
      </w:pPr>
      <w:r w:rsidRPr="00194AA5">
        <w:rPr>
          <w:rFonts w:cstheme="minorHAnsi"/>
        </w:rPr>
        <w:t xml:space="preserve"> </w:t>
      </w:r>
    </w:p>
    <w:p w14:paraId="63D7DD46" w14:textId="06DE63CF" w:rsidR="00420FF4" w:rsidRDefault="00C412AB" w:rsidP="00715F29">
      <w:pPr>
        <w:spacing w:after="0" w:line="240" w:lineRule="auto"/>
        <w:jc w:val="both"/>
        <w:rPr>
          <w:rFonts w:eastAsia="Times New Roman" w:cstheme="minorHAnsi"/>
          <w:lang w:val="es-ES_tradnl" w:eastAsia="es-ES_tradnl"/>
        </w:rPr>
      </w:pPr>
      <w:r w:rsidRPr="00420FF4">
        <w:rPr>
          <w:rFonts w:eastAsia="Times New Roman" w:cstheme="minorHAnsi"/>
          <w:b/>
          <w:lang w:val="es-ES_tradnl" w:eastAsia="es-ES_tradnl"/>
        </w:rPr>
        <w:t>9.</w:t>
      </w:r>
      <w:r w:rsidR="00CF4DD6">
        <w:rPr>
          <w:rFonts w:eastAsia="Times New Roman" w:cstheme="minorHAnsi"/>
          <w:b/>
          <w:lang w:val="es-ES_tradnl" w:eastAsia="es-ES_tradnl"/>
        </w:rPr>
        <w:t>2</w:t>
      </w:r>
      <w:r w:rsidR="00D1575B" w:rsidRPr="00420FF4">
        <w:rPr>
          <w:rFonts w:eastAsia="Times New Roman" w:cstheme="minorHAnsi"/>
          <w:lang w:val="es-ES_tradnl" w:eastAsia="es-ES_tradnl"/>
        </w:rPr>
        <w:t xml:space="preserve">. Los </w:t>
      </w:r>
      <w:r w:rsidR="00420FF4">
        <w:rPr>
          <w:rFonts w:eastAsia="Times New Roman" w:cstheme="minorHAnsi"/>
          <w:lang w:val="es-ES_tradnl" w:eastAsia="es-ES_tradnl"/>
        </w:rPr>
        <w:t xml:space="preserve">estudiantes de 1° Básico a 2° </w:t>
      </w:r>
      <w:r w:rsidR="000502B6">
        <w:rPr>
          <w:rFonts w:eastAsia="Times New Roman" w:cstheme="minorHAnsi"/>
          <w:lang w:val="es-ES_tradnl" w:eastAsia="es-ES_tradnl"/>
        </w:rPr>
        <w:t xml:space="preserve">Medio, </w:t>
      </w:r>
      <w:r w:rsidR="000502B6" w:rsidRPr="00420FF4">
        <w:rPr>
          <w:rFonts w:eastAsia="Times New Roman" w:cstheme="minorHAnsi"/>
          <w:lang w:val="es-ES_tradnl" w:eastAsia="es-ES_tradnl"/>
        </w:rPr>
        <w:t>que</w:t>
      </w:r>
      <w:r w:rsidR="00420FF4">
        <w:rPr>
          <w:rFonts w:eastAsia="Times New Roman" w:cstheme="minorHAnsi"/>
          <w:lang w:val="es-ES_tradnl" w:eastAsia="es-ES_tradnl"/>
        </w:rPr>
        <w:t xml:space="preserve"> n</w:t>
      </w:r>
      <w:r w:rsidR="0007434B" w:rsidRPr="00420FF4">
        <w:rPr>
          <w:rFonts w:eastAsia="Times New Roman" w:cstheme="minorHAnsi"/>
          <w:lang w:val="es-ES_tradnl" w:eastAsia="es-ES_tradnl"/>
        </w:rPr>
        <w:t xml:space="preserve">o </w:t>
      </w:r>
      <w:r w:rsidR="00420FF4">
        <w:rPr>
          <w:rFonts w:eastAsia="Times New Roman" w:cstheme="minorHAnsi"/>
          <w:lang w:val="es-ES_tradnl" w:eastAsia="es-ES_tradnl"/>
        </w:rPr>
        <w:t>o</w:t>
      </w:r>
      <w:r w:rsidR="0007434B" w:rsidRPr="00420FF4">
        <w:rPr>
          <w:rFonts w:eastAsia="Times New Roman" w:cstheme="minorHAnsi"/>
          <w:lang w:val="es-ES_tradnl" w:eastAsia="es-ES_tradnl"/>
        </w:rPr>
        <w:t>pten a Religión</w:t>
      </w:r>
      <w:r w:rsidR="00420FF4">
        <w:rPr>
          <w:rFonts w:eastAsia="Times New Roman" w:cstheme="minorHAnsi"/>
          <w:lang w:val="es-ES_tradnl" w:eastAsia="es-ES_tradnl"/>
        </w:rPr>
        <w:t>,</w:t>
      </w:r>
      <w:r w:rsidR="0007434B" w:rsidRPr="00420FF4">
        <w:rPr>
          <w:rFonts w:eastAsia="Times New Roman" w:cstheme="minorHAnsi"/>
          <w:lang w:val="es-ES_tradnl" w:eastAsia="es-ES_tradnl"/>
        </w:rPr>
        <w:t xml:space="preserve"> </w:t>
      </w:r>
      <w:r w:rsidR="00420FF4">
        <w:rPr>
          <w:rFonts w:eastAsia="Times New Roman" w:cstheme="minorHAnsi"/>
          <w:lang w:val="es-ES_tradnl" w:eastAsia="es-ES_tradnl"/>
        </w:rPr>
        <w:t xml:space="preserve">según lo </w:t>
      </w:r>
      <w:r w:rsidR="000502B6">
        <w:rPr>
          <w:rFonts w:eastAsia="Times New Roman" w:cstheme="minorHAnsi"/>
          <w:lang w:val="es-ES_tradnl" w:eastAsia="es-ES_tradnl"/>
        </w:rPr>
        <w:t>manifiestan los</w:t>
      </w:r>
      <w:r w:rsidR="00420FF4">
        <w:rPr>
          <w:rFonts w:eastAsia="Times New Roman" w:cstheme="minorHAnsi"/>
          <w:lang w:val="es-ES_tradnl" w:eastAsia="es-ES_tradnl"/>
        </w:rPr>
        <w:t xml:space="preserve"> </w:t>
      </w:r>
      <w:r w:rsidR="000502B6">
        <w:rPr>
          <w:rFonts w:eastAsia="Times New Roman" w:cstheme="minorHAnsi"/>
          <w:lang w:val="es-ES_tradnl" w:eastAsia="es-ES_tradnl"/>
        </w:rPr>
        <w:t>padres y</w:t>
      </w:r>
      <w:r w:rsidR="00420FF4">
        <w:rPr>
          <w:rFonts w:eastAsia="Times New Roman" w:cstheme="minorHAnsi"/>
          <w:lang w:val="es-ES_tradnl" w:eastAsia="es-ES_tradnl"/>
        </w:rPr>
        <w:t xml:space="preserve"> </w:t>
      </w:r>
      <w:r w:rsidR="000502B6">
        <w:rPr>
          <w:rFonts w:eastAsia="Times New Roman" w:cstheme="minorHAnsi"/>
          <w:lang w:val="es-ES_tradnl" w:eastAsia="es-ES_tradnl"/>
        </w:rPr>
        <w:t>apoderados al</w:t>
      </w:r>
      <w:r w:rsidR="00420FF4">
        <w:rPr>
          <w:rFonts w:eastAsia="Times New Roman" w:cstheme="minorHAnsi"/>
          <w:lang w:val="es-ES_tradnl" w:eastAsia="es-ES_tradnl"/>
        </w:rPr>
        <w:t xml:space="preserve"> momento de matricular, </w:t>
      </w:r>
      <w:r w:rsidR="00D1575B" w:rsidRPr="00420FF4">
        <w:rPr>
          <w:rFonts w:eastAsia="Times New Roman" w:cstheme="minorHAnsi"/>
          <w:lang w:val="es-ES_tradnl" w:eastAsia="es-ES_tradnl"/>
        </w:rPr>
        <w:t xml:space="preserve">deberán ser </w:t>
      </w:r>
      <w:r w:rsidR="000502B6">
        <w:rPr>
          <w:rFonts w:eastAsia="Times New Roman" w:cstheme="minorHAnsi"/>
          <w:lang w:val="es-ES_tradnl" w:eastAsia="es-ES_tradnl"/>
        </w:rPr>
        <w:t xml:space="preserve">considerados </w:t>
      </w:r>
      <w:r w:rsidR="000502B6" w:rsidRPr="00420FF4">
        <w:rPr>
          <w:rFonts w:eastAsia="Times New Roman" w:cstheme="minorHAnsi"/>
          <w:lang w:val="es-ES_tradnl" w:eastAsia="es-ES_tradnl"/>
        </w:rPr>
        <w:t>por</w:t>
      </w:r>
      <w:r w:rsidR="00D1575B" w:rsidRPr="00420FF4">
        <w:rPr>
          <w:rFonts w:eastAsia="Times New Roman" w:cstheme="minorHAnsi"/>
          <w:lang w:val="es-ES_tradnl" w:eastAsia="es-ES_tradnl"/>
        </w:rPr>
        <w:t xml:space="preserve"> la Unidad Técnico-Pedagógica </w:t>
      </w:r>
      <w:r w:rsidR="000502B6">
        <w:rPr>
          <w:rFonts w:eastAsia="Times New Roman" w:cstheme="minorHAnsi"/>
          <w:lang w:val="es-ES_tradnl" w:eastAsia="es-ES_tradnl"/>
        </w:rPr>
        <w:t xml:space="preserve">para asistir </w:t>
      </w:r>
      <w:r w:rsidR="000502B6" w:rsidRPr="00420FF4">
        <w:rPr>
          <w:rFonts w:eastAsia="Times New Roman" w:cstheme="minorHAnsi"/>
          <w:lang w:val="es-ES_tradnl" w:eastAsia="es-ES_tradnl"/>
        </w:rPr>
        <w:t>las</w:t>
      </w:r>
      <w:r w:rsidR="00D1575B" w:rsidRPr="00420FF4">
        <w:rPr>
          <w:rFonts w:eastAsia="Times New Roman" w:cstheme="minorHAnsi"/>
          <w:lang w:val="es-ES_tradnl" w:eastAsia="es-ES_tradnl"/>
        </w:rPr>
        <w:t xml:space="preserve"> </w:t>
      </w:r>
      <w:r w:rsidR="00326F4E" w:rsidRPr="00420FF4">
        <w:rPr>
          <w:rFonts w:eastAsia="Times New Roman" w:cstheme="minorHAnsi"/>
          <w:lang w:val="es-ES_tradnl" w:eastAsia="es-ES_tradnl"/>
        </w:rPr>
        <w:t>2 horas</w:t>
      </w:r>
      <w:r w:rsidR="00D1575B" w:rsidRPr="00420FF4">
        <w:rPr>
          <w:rFonts w:eastAsia="Times New Roman" w:cstheme="minorHAnsi"/>
          <w:lang w:val="es-ES_tradnl" w:eastAsia="es-ES_tradnl"/>
        </w:rPr>
        <w:t xml:space="preserve"> de </w:t>
      </w:r>
      <w:r w:rsidR="000502B6" w:rsidRPr="00420FF4">
        <w:rPr>
          <w:rFonts w:eastAsia="Times New Roman" w:cstheme="minorHAnsi"/>
          <w:lang w:val="es-ES_tradnl" w:eastAsia="es-ES_tradnl"/>
        </w:rPr>
        <w:t>clases</w:t>
      </w:r>
      <w:r w:rsidR="000502B6">
        <w:rPr>
          <w:rFonts w:eastAsia="Times New Roman" w:cstheme="minorHAnsi"/>
          <w:lang w:val="es-ES_tradnl" w:eastAsia="es-ES_tradnl"/>
        </w:rPr>
        <w:t xml:space="preserve"> de </w:t>
      </w:r>
      <w:r w:rsidR="000502B6" w:rsidRPr="00420FF4">
        <w:rPr>
          <w:rFonts w:eastAsia="Times New Roman" w:cstheme="minorHAnsi"/>
          <w:lang w:val="es-ES_tradnl" w:eastAsia="es-ES_tradnl"/>
        </w:rPr>
        <w:t>reforzamiento</w:t>
      </w:r>
      <w:r w:rsidR="00D1575B" w:rsidRPr="00420FF4">
        <w:rPr>
          <w:rFonts w:eastAsia="Times New Roman" w:cstheme="minorHAnsi"/>
          <w:lang w:val="es-ES_tradnl" w:eastAsia="es-ES_tradnl"/>
        </w:rPr>
        <w:t xml:space="preserve"> </w:t>
      </w:r>
      <w:r w:rsidR="00420FF4">
        <w:rPr>
          <w:rFonts w:eastAsia="Times New Roman" w:cstheme="minorHAnsi"/>
          <w:lang w:val="es-ES_tradnl" w:eastAsia="es-ES_tradnl"/>
        </w:rPr>
        <w:t>pedagógico según se indica a continuación:</w:t>
      </w:r>
    </w:p>
    <w:p w14:paraId="431D5C0C" w14:textId="2DEA5792" w:rsidR="000502B6" w:rsidRDefault="000502B6" w:rsidP="00424152">
      <w:pPr>
        <w:pStyle w:val="Prrafodelista"/>
        <w:numPr>
          <w:ilvl w:val="0"/>
          <w:numId w:val="12"/>
        </w:numPr>
        <w:spacing w:after="0" w:line="240" w:lineRule="auto"/>
        <w:ind w:left="284" w:hanging="284"/>
        <w:jc w:val="both"/>
        <w:rPr>
          <w:rFonts w:eastAsia="Times New Roman" w:cstheme="minorHAnsi"/>
          <w:lang w:val="es-ES_tradnl" w:eastAsia="es-ES_tradnl"/>
        </w:rPr>
      </w:pPr>
      <w:r>
        <w:rPr>
          <w:rFonts w:eastAsia="Times New Roman" w:cstheme="minorHAnsi"/>
          <w:lang w:val="es-ES_tradnl" w:eastAsia="es-ES_tradnl"/>
        </w:rPr>
        <w:t>De 1° Básico a 6° Básico, refuerzo pedagógico de Lenguaje.</w:t>
      </w:r>
    </w:p>
    <w:p w14:paraId="02267371" w14:textId="538A4F98" w:rsidR="00D1575B" w:rsidRPr="000502B6" w:rsidRDefault="000502B6" w:rsidP="00424152">
      <w:pPr>
        <w:pStyle w:val="Prrafodelista"/>
        <w:numPr>
          <w:ilvl w:val="0"/>
          <w:numId w:val="12"/>
        </w:numPr>
        <w:spacing w:after="0" w:line="240" w:lineRule="auto"/>
        <w:ind w:left="284" w:hanging="284"/>
        <w:jc w:val="both"/>
        <w:rPr>
          <w:rFonts w:eastAsia="Times New Roman" w:cstheme="minorHAnsi"/>
          <w:lang w:val="es-ES_tradnl" w:eastAsia="es-ES_tradnl"/>
        </w:rPr>
      </w:pPr>
      <w:r>
        <w:rPr>
          <w:rFonts w:eastAsia="Times New Roman" w:cstheme="minorHAnsi"/>
          <w:lang w:val="es-ES_tradnl" w:eastAsia="es-ES_tradnl"/>
        </w:rPr>
        <w:t>De 7° Básico a 2° Medio, refuerzo pedagógico de Matemática.</w:t>
      </w:r>
    </w:p>
    <w:p w14:paraId="3054EE93" w14:textId="77777777" w:rsidR="0026742A" w:rsidRPr="001428EE" w:rsidRDefault="0026742A" w:rsidP="002D7DCC">
      <w:pPr>
        <w:spacing w:after="0"/>
        <w:jc w:val="both"/>
        <w:rPr>
          <w:rFonts w:ascii="Verdana" w:eastAsia="Times New Roman" w:hAnsi="Verdana" w:cs="Arial"/>
          <w:sz w:val="20"/>
          <w:szCs w:val="20"/>
          <w:lang w:val="es-ES_tradnl" w:eastAsia="es-ES_tradnl"/>
        </w:rPr>
      </w:pPr>
    </w:p>
    <w:p w14:paraId="709EA4C9" w14:textId="64C86D84" w:rsidR="00D1575B" w:rsidRPr="00BC0141" w:rsidRDefault="00D1575B" w:rsidP="002D7DCC">
      <w:pPr>
        <w:jc w:val="both"/>
        <w:rPr>
          <w:rFonts w:cstheme="minorHAnsi"/>
          <w:b/>
        </w:rPr>
      </w:pPr>
      <w:r w:rsidRPr="00BC0141">
        <w:rPr>
          <w:rFonts w:cstheme="minorHAnsi"/>
          <w:b/>
        </w:rPr>
        <w:t xml:space="preserve">ARTÍCULO </w:t>
      </w:r>
      <w:r w:rsidR="008867E5" w:rsidRPr="00BC0141">
        <w:rPr>
          <w:rFonts w:cstheme="minorHAnsi"/>
          <w:b/>
        </w:rPr>
        <w:t>10</w:t>
      </w:r>
      <w:r w:rsidRPr="00BC0141">
        <w:rPr>
          <w:rFonts w:cstheme="minorHAnsi"/>
          <w:b/>
        </w:rPr>
        <w:t>º:</w:t>
      </w:r>
      <w:r w:rsidRPr="00BC0141">
        <w:rPr>
          <w:rFonts w:cstheme="minorHAnsi"/>
        </w:rPr>
        <w:t xml:space="preserve"> </w:t>
      </w:r>
      <w:r w:rsidR="00033F6C" w:rsidRPr="00BC0141">
        <w:rPr>
          <w:rFonts w:cstheme="minorHAnsi"/>
          <w:b/>
        </w:rPr>
        <w:t>CANTIDAD DE CALIFICACIONES</w:t>
      </w:r>
      <w:r w:rsidR="004E698F" w:rsidRPr="00BC0141">
        <w:rPr>
          <w:rFonts w:cstheme="minorHAnsi"/>
          <w:b/>
        </w:rPr>
        <w:t xml:space="preserve"> FORMATIVAS Y/O SUMATIVAS</w:t>
      </w:r>
      <w:r w:rsidR="008867E5" w:rsidRPr="00BC0141">
        <w:rPr>
          <w:rFonts w:cstheme="minorHAnsi"/>
          <w:b/>
        </w:rPr>
        <w:t xml:space="preserve"> DECRETO 67/2018.</w:t>
      </w:r>
    </w:p>
    <w:p w14:paraId="43C5AE50" w14:textId="77777777" w:rsidR="008867E5" w:rsidRPr="009860F5" w:rsidRDefault="008867E5" w:rsidP="008867E5">
      <w:pPr>
        <w:tabs>
          <w:tab w:val="left" w:pos="8789"/>
        </w:tabs>
        <w:autoSpaceDE w:val="0"/>
        <w:autoSpaceDN w:val="0"/>
        <w:adjustRightInd w:val="0"/>
        <w:spacing w:after="0"/>
        <w:rPr>
          <w:rFonts w:eastAsiaTheme="minorEastAsia" w:cstheme="minorHAnsi"/>
          <w:lang w:eastAsia="ja-JP"/>
        </w:rPr>
      </w:pPr>
      <w:r w:rsidRPr="009860F5">
        <w:rPr>
          <w:rFonts w:eastAsiaTheme="minorEastAsia" w:cstheme="minorHAnsi"/>
          <w:lang w:eastAsia="ja-JP"/>
        </w:rPr>
        <w:t>Los establecimientos tienen autonomía para aplicar la evaluación tanto formativa como sumativa, considerando los requerimientos y exigencias de esta última y se otorgue una calificación. Deben brindar suficientes oportunidades de aprendizaje para que cada estudiante demuestre el logro de los Objetivos.</w:t>
      </w:r>
    </w:p>
    <w:p w14:paraId="11BD15E5" w14:textId="77777777" w:rsidR="008867E5" w:rsidRPr="00BC0141" w:rsidRDefault="008867E5" w:rsidP="008867E5">
      <w:pPr>
        <w:tabs>
          <w:tab w:val="left" w:pos="8789"/>
        </w:tabs>
        <w:autoSpaceDE w:val="0"/>
        <w:autoSpaceDN w:val="0"/>
        <w:adjustRightInd w:val="0"/>
        <w:spacing w:after="0"/>
        <w:rPr>
          <w:rFonts w:eastAsiaTheme="minorEastAsia" w:cstheme="minorHAnsi"/>
          <w:sz w:val="20"/>
          <w:szCs w:val="20"/>
          <w:lang w:eastAsia="ja-JP"/>
        </w:rPr>
      </w:pPr>
    </w:p>
    <w:p w14:paraId="1DFDBC13" w14:textId="354AA57D" w:rsidR="008867E5" w:rsidRPr="00BC0141" w:rsidRDefault="008867E5" w:rsidP="008867E5">
      <w:pPr>
        <w:autoSpaceDE w:val="0"/>
        <w:autoSpaceDN w:val="0"/>
        <w:adjustRightInd w:val="0"/>
        <w:spacing w:after="0"/>
        <w:jc w:val="both"/>
        <w:rPr>
          <w:rFonts w:cstheme="minorHAnsi"/>
          <w:color w:val="000000"/>
        </w:rPr>
      </w:pPr>
      <w:r w:rsidRPr="00BC0141">
        <w:rPr>
          <w:rFonts w:cstheme="minorHAnsi"/>
          <w:b/>
          <w:color w:val="000000"/>
        </w:rPr>
        <w:lastRenderedPageBreak/>
        <w:t>10.1</w:t>
      </w:r>
      <w:r w:rsidRPr="00BC0141">
        <w:rPr>
          <w:rFonts w:cstheme="minorHAnsi"/>
          <w:color w:val="000000"/>
        </w:rPr>
        <w:t xml:space="preserve">. La cantidad de notas y las ponderaciones que se utilicen para calcular la calificación final del período escolar adoptado, en este caso semestral, y de final de año deberá ser coherente con la planificación para dicha asignatura. </w:t>
      </w:r>
    </w:p>
    <w:p w14:paraId="631D8C71" w14:textId="1AF5D92D" w:rsidR="008867E5" w:rsidRPr="00BC0141" w:rsidRDefault="008867E5" w:rsidP="008867E5">
      <w:pPr>
        <w:autoSpaceDE w:val="0"/>
        <w:autoSpaceDN w:val="0"/>
        <w:adjustRightInd w:val="0"/>
        <w:spacing w:after="0"/>
        <w:jc w:val="both"/>
        <w:rPr>
          <w:rFonts w:cstheme="minorHAnsi"/>
          <w:color w:val="000000"/>
        </w:rPr>
      </w:pPr>
      <w:r w:rsidRPr="00BC0141">
        <w:rPr>
          <w:rFonts w:cstheme="minorHAnsi"/>
          <w:b/>
          <w:color w:val="000000"/>
        </w:rPr>
        <w:t>10.2</w:t>
      </w:r>
      <w:r w:rsidRPr="00BC0141">
        <w:rPr>
          <w:rFonts w:cstheme="minorHAnsi"/>
          <w:color w:val="000000"/>
        </w:rPr>
        <w:t>. En caso de que la calificación final de la asignatura corresponda a un promedio ponderado, la ponderación máxima de esta evaluación no podrá ser superior a un 30%.</w:t>
      </w:r>
    </w:p>
    <w:p w14:paraId="3720C40D" w14:textId="0FA819B5" w:rsidR="008867E5" w:rsidRDefault="008867E5" w:rsidP="008867E5">
      <w:pPr>
        <w:pStyle w:val="Textoindependiente"/>
        <w:tabs>
          <w:tab w:val="left" w:pos="6521"/>
        </w:tabs>
        <w:spacing w:before="2" w:line="237" w:lineRule="auto"/>
        <w:ind w:left="0" w:right="-83"/>
        <w:jc w:val="both"/>
        <w:rPr>
          <w:rFonts w:asciiTheme="minorHAnsi" w:hAnsiTheme="minorHAnsi" w:cstheme="minorHAnsi"/>
          <w:sz w:val="22"/>
          <w:szCs w:val="22"/>
        </w:rPr>
      </w:pPr>
      <w:r w:rsidRPr="00BC0141">
        <w:rPr>
          <w:rFonts w:asciiTheme="minorHAnsi" w:hAnsiTheme="minorHAnsi" w:cstheme="minorHAnsi"/>
          <w:sz w:val="22"/>
          <w:szCs w:val="22"/>
        </w:rPr>
        <w:t>de acuerdo al Decreto de evaluación 67/2018 del MINEDUC.</w:t>
      </w:r>
    </w:p>
    <w:p w14:paraId="3EEEFC29" w14:textId="660B0EA1" w:rsidR="009860F5" w:rsidRDefault="009860F5" w:rsidP="008867E5">
      <w:pPr>
        <w:pStyle w:val="Textoindependiente"/>
        <w:tabs>
          <w:tab w:val="left" w:pos="6521"/>
        </w:tabs>
        <w:spacing w:before="2" w:line="237" w:lineRule="auto"/>
        <w:ind w:left="0" w:right="-83"/>
        <w:jc w:val="both"/>
        <w:rPr>
          <w:rFonts w:asciiTheme="minorHAnsi" w:hAnsiTheme="minorHAnsi" w:cstheme="minorHAnsi"/>
          <w:sz w:val="22"/>
          <w:szCs w:val="22"/>
        </w:rPr>
      </w:pPr>
      <w:r w:rsidRPr="009860F5">
        <w:rPr>
          <w:rFonts w:asciiTheme="minorHAnsi" w:hAnsiTheme="minorHAnsi" w:cstheme="minorHAnsi"/>
          <w:b/>
          <w:sz w:val="22"/>
          <w:szCs w:val="22"/>
        </w:rPr>
        <w:t>10.3.</w:t>
      </w:r>
      <w:r>
        <w:rPr>
          <w:rFonts w:asciiTheme="minorHAnsi" w:hAnsiTheme="minorHAnsi" w:cstheme="minorHAnsi"/>
          <w:sz w:val="22"/>
          <w:szCs w:val="22"/>
        </w:rPr>
        <w:t xml:space="preserve">  Los alumnos no podrán eximirse de una asignatura, pero si de una evaluación, justificadamente.</w:t>
      </w:r>
    </w:p>
    <w:p w14:paraId="6B43FEF3" w14:textId="1B619E4C" w:rsidR="0030773C" w:rsidRDefault="008867E5" w:rsidP="00F1397A">
      <w:pPr>
        <w:pStyle w:val="Textoindependiente"/>
        <w:tabs>
          <w:tab w:val="left" w:pos="6521"/>
        </w:tabs>
        <w:spacing w:before="1"/>
        <w:ind w:left="0" w:right="-83"/>
        <w:jc w:val="both"/>
        <w:rPr>
          <w:rFonts w:asciiTheme="minorHAnsi" w:hAnsiTheme="minorHAnsi" w:cstheme="minorHAnsi"/>
          <w:sz w:val="22"/>
          <w:szCs w:val="22"/>
        </w:rPr>
      </w:pPr>
      <w:r w:rsidRPr="00AB3D95">
        <w:rPr>
          <w:rFonts w:asciiTheme="minorHAnsi" w:hAnsiTheme="minorHAnsi" w:cstheme="minorHAnsi"/>
          <w:b/>
          <w:sz w:val="22"/>
          <w:szCs w:val="22"/>
        </w:rPr>
        <w:t>10.</w:t>
      </w:r>
      <w:r w:rsidR="009860F5" w:rsidRPr="00AB3D95">
        <w:rPr>
          <w:rFonts w:asciiTheme="minorHAnsi" w:hAnsiTheme="minorHAnsi" w:cstheme="minorHAnsi"/>
          <w:b/>
          <w:sz w:val="22"/>
          <w:szCs w:val="22"/>
        </w:rPr>
        <w:t>4</w:t>
      </w:r>
      <w:r w:rsidRPr="00AB3D95">
        <w:rPr>
          <w:rFonts w:asciiTheme="minorHAnsi" w:hAnsiTheme="minorHAnsi" w:cstheme="minorHAnsi"/>
          <w:sz w:val="22"/>
          <w:szCs w:val="22"/>
        </w:rPr>
        <w:t xml:space="preserve">. </w:t>
      </w:r>
      <w:r w:rsidR="00F1397A" w:rsidRPr="00BC0141">
        <w:rPr>
          <w:rFonts w:asciiTheme="minorHAnsi" w:hAnsiTheme="minorHAnsi" w:cstheme="minorHAnsi"/>
          <w:sz w:val="22"/>
          <w:szCs w:val="22"/>
        </w:rPr>
        <w:t>Los alumnos serán evaluados en todas las asignaturas o actividades de aprendizaje del plan de estudio, en períodos semestrales con un número determinado de calificaciones como se indica en la</w:t>
      </w:r>
      <w:r w:rsidR="004E698F" w:rsidRPr="00BC0141">
        <w:rPr>
          <w:rFonts w:asciiTheme="minorHAnsi" w:hAnsiTheme="minorHAnsi" w:cstheme="minorHAnsi"/>
          <w:sz w:val="22"/>
          <w:szCs w:val="22"/>
        </w:rPr>
        <w:t xml:space="preserve">s </w:t>
      </w:r>
      <w:r w:rsidR="00F1397A" w:rsidRPr="00BC0141">
        <w:rPr>
          <w:rFonts w:asciiTheme="minorHAnsi" w:hAnsiTheme="minorHAnsi" w:cstheme="minorHAnsi"/>
          <w:sz w:val="22"/>
          <w:szCs w:val="22"/>
        </w:rPr>
        <w:t>siguiente</w:t>
      </w:r>
      <w:r w:rsidR="004E698F" w:rsidRPr="00BC0141">
        <w:rPr>
          <w:rFonts w:asciiTheme="minorHAnsi" w:hAnsiTheme="minorHAnsi" w:cstheme="minorHAnsi"/>
          <w:sz w:val="22"/>
          <w:szCs w:val="22"/>
        </w:rPr>
        <w:t>s</w:t>
      </w:r>
      <w:r w:rsidR="00F1397A" w:rsidRPr="00BC0141">
        <w:rPr>
          <w:rFonts w:asciiTheme="minorHAnsi" w:hAnsiTheme="minorHAnsi" w:cstheme="minorHAnsi"/>
          <w:sz w:val="22"/>
          <w:szCs w:val="22"/>
        </w:rPr>
        <w:t xml:space="preserve"> tabla</w:t>
      </w:r>
      <w:r w:rsidR="004E698F" w:rsidRPr="00BC0141">
        <w:rPr>
          <w:rFonts w:asciiTheme="minorHAnsi" w:hAnsiTheme="minorHAnsi" w:cstheme="minorHAnsi"/>
          <w:sz w:val="22"/>
          <w:szCs w:val="22"/>
        </w:rPr>
        <w:t>s</w:t>
      </w:r>
      <w:r w:rsidR="009860F5">
        <w:rPr>
          <w:rFonts w:asciiTheme="minorHAnsi" w:hAnsiTheme="minorHAnsi" w:cstheme="minorHAnsi"/>
          <w:sz w:val="22"/>
          <w:szCs w:val="22"/>
        </w:rPr>
        <w:t xml:space="preserve">. </w:t>
      </w:r>
      <w:r w:rsidR="009860F5" w:rsidRPr="009860F5">
        <w:rPr>
          <w:rFonts w:asciiTheme="minorHAnsi" w:hAnsiTheme="minorHAnsi" w:cstheme="minorHAnsi"/>
          <w:sz w:val="22"/>
          <w:szCs w:val="22"/>
        </w:rPr>
        <w:t>N</w:t>
      </w:r>
      <w:r w:rsidR="00F06034" w:rsidRPr="009860F5">
        <w:rPr>
          <w:rFonts w:asciiTheme="minorHAnsi" w:hAnsiTheme="minorHAnsi" w:cstheme="minorHAnsi"/>
          <w:sz w:val="22"/>
          <w:szCs w:val="22"/>
        </w:rPr>
        <w:t xml:space="preserve">o pueden </w:t>
      </w:r>
      <w:r w:rsidR="003B535B" w:rsidRPr="009860F5">
        <w:rPr>
          <w:rFonts w:asciiTheme="minorHAnsi" w:hAnsiTheme="minorHAnsi" w:cstheme="minorHAnsi"/>
          <w:sz w:val="22"/>
          <w:szCs w:val="22"/>
        </w:rPr>
        <w:t>eximirse</w:t>
      </w:r>
      <w:r w:rsidR="00F06034" w:rsidRPr="009860F5">
        <w:rPr>
          <w:rFonts w:asciiTheme="minorHAnsi" w:hAnsiTheme="minorHAnsi" w:cstheme="minorHAnsi"/>
          <w:sz w:val="22"/>
          <w:szCs w:val="22"/>
        </w:rPr>
        <w:t xml:space="preserve"> de una </w:t>
      </w:r>
      <w:r w:rsidR="003B535B" w:rsidRPr="009860F5">
        <w:rPr>
          <w:rFonts w:asciiTheme="minorHAnsi" w:hAnsiTheme="minorHAnsi" w:cstheme="minorHAnsi"/>
          <w:sz w:val="22"/>
          <w:szCs w:val="22"/>
        </w:rPr>
        <w:t>asignatura,</w:t>
      </w:r>
      <w:r w:rsidR="00F06034" w:rsidRPr="009860F5">
        <w:rPr>
          <w:rFonts w:asciiTheme="minorHAnsi" w:hAnsiTheme="minorHAnsi" w:cstheme="minorHAnsi"/>
          <w:sz w:val="22"/>
          <w:szCs w:val="22"/>
        </w:rPr>
        <w:t xml:space="preserve"> pero si de una evaluación.</w:t>
      </w:r>
    </w:p>
    <w:p w14:paraId="0B028BB3" w14:textId="77777777" w:rsidR="00CE5320" w:rsidRPr="009860F5" w:rsidRDefault="00CE5320" w:rsidP="00F1397A">
      <w:pPr>
        <w:pStyle w:val="Textoindependiente"/>
        <w:tabs>
          <w:tab w:val="left" w:pos="6521"/>
        </w:tabs>
        <w:spacing w:before="1"/>
        <w:ind w:left="0" w:right="-83"/>
        <w:jc w:val="both"/>
        <w:rPr>
          <w:rFonts w:asciiTheme="minorHAnsi" w:hAnsiTheme="minorHAnsi" w:cstheme="minorHAnsi"/>
          <w:sz w:val="22"/>
          <w:szCs w:val="22"/>
        </w:rPr>
      </w:pPr>
    </w:p>
    <w:bookmarkEnd w:id="5"/>
    <w:p w14:paraId="62CC91C0" w14:textId="20F32955" w:rsidR="009860F5" w:rsidRDefault="008867E5" w:rsidP="0030773C">
      <w:pPr>
        <w:autoSpaceDE w:val="0"/>
        <w:autoSpaceDN w:val="0"/>
        <w:adjustRightInd w:val="0"/>
        <w:spacing w:after="0"/>
        <w:rPr>
          <w:rFonts w:eastAsiaTheme="minorEastAsia" w:cstheme="minorHAnsi"/>
          <w:b/>
          <w:lang w:eastAsia="ja-JP"/>
        </w:rPr>
      </w:pPr>
      <w:r>
        <w:rPr>
          <w:rFonts w:eastAsiaTheme="minorEastAsia" w:cstheme="minorHAnsi"/>
          <w:b/>
          <w:lang w:eastAsia="ja-JP"/>
        </w:rPr>
        <w:t>10</w:t>
      </w:r>
      <w:r w:rsidRPr="008867E5">
        <w:rPr>
          <w:rFonts w:eastAsiaTheme="minorEastAsia" w:cstheme="minorHAnsi"/>
          <w:b/>
          <w:lang w:eastAsia="ja-JP"/>
        </w:rPr>
        <w:t>.</w:t>
      </w:r>
      <w:r w:rsidR="009860F5">
        <w:rPr>
          <w:rFonts w:eastAsiaTheme="minorEastAsia" w:cstheme="minorHAnsi"/>
          <w:b/>
          <w:lang w:eastAsia="ja-JP"/>
        </w:rPr>
        <w:t>4</w:t>
      </w:r>
      <w:r w:rsidR="003B535B">
        <w:rPr>
          <w:rFonts w:eastAsiaTheme="minorEastAsia" w:cstheme="minorHAnsi"/>
          <w:b/>
          <w:lang w:eastAsia="ja-JP"/>
        </w:rPr>
        <w:t>.1</w:t>
      </w:r>
      <w:r w:rsidRPr="008867E5">
        <w:rPr>
          <w:rFonts w:eastAsiaTheme="minorEastAsia" w:cstheme="minorHAnsi"/>
          <w:b/>
          <w:lang w:eastAsia="ja-JP"/>
        </w:rPr>
        <w:t>.</w:t>
      </w:r>
      <w:r w:rsidRPr="008867E5">
        <w:rPr>
          <w:rFonts w:cstheme="minorHAnsi"/>
          <w:b/>
        </w:rPr>
        <w:t xml:space="preserve"> Cantidad de Calificaciones Primer Ciclo:  </w:t>
      </w:r>
    </w:p>
    <w:p w14:paraId="2B856BE9" w14:textId="77777777" w:rsidR="0030773C" w:rsidRPr="0030773C" w:rsidRDefault="0030773C" w:rsidP="0030773C">
      <w:pPr>
        <w:autoSpaceDE w:val="0"/>
        <w:autoSpaceDN w:val="0"/>
        <w:adjustRightInd w:val="0"/>
        <w:spacing w:after="0"/>
        <w:rPr>
          <w:rFonts w:eastAsiaTheme="minorEastAsia" w:cstheme="minorHAnsi"/>
          <w:b/>
          <w:lang w:eastAsia="ja-JP"/>
        </w:rPr>
      </w:pPr>
    </w:p>
    <w:tbl>
      <w:tblPr>
        <w:tblStyle w:val="Tablaconcuadrcula"/>
        <w:tblpPr w:leftFromText="141" w:rightFromText="141" w:vertAnchor="text" w:tblpXSpec="center" w:tblpY="-25"/>
        <w:tblW w:w="8828" w:type="dxa"/>
        <w:tblLook w:val="04A0" w:firstRow="1" w:lastRow="0" w:firstColumn="1" w:lastColumn="0" w:noHBand="0" w:noVBand="1"/>
      </w:tblPr>
      <w:tblGrid>
        <w:gridCol w:w="2218"/>
        <w:gridCol w:w="834"/>
        <w:gridCol w:w="1417"/>
        <w:gridCol w:w="839"/>
        <w:gridCol w:w="1394"/>
        <w:gridCol w:w="1137"/>
        <w:gridCol w:w="989"/>
      </w:tblGrid>
      <w:tr w:rsidR="00145832" w14:paraId="59FEC082" w14:textId="77777777" w:rsidTr="00145832">
        <w:tc>
          <w:tcPr>
            <w:tcW w:w="8828" w:type="dxa"/>
            <w:gridSpan w:val="7"/>
            <w:shd w:val="clear" w:color="auto" w:fill="B6DDE8" w:themeFill="accent5" w:themeFillTint="66"/>
          </w:tcPr>
          <w:p w14:paraId="176D5FBE" w14:textId="77777777" w:rsidR="00145832" w:rsidRDefault="00145832" w:rsidP="00145832">
            <w:pPr>
              <w:tabs>
                <w:tab w:val="left" w:pos="1753"/>
              </w:tabs>
              <w:jc w:val="center"/>
              <w:rPr>
                <w:rFonts w:cstheme="minorHAnsi"/>
                <w:b/>
              </w:rPr>
            </w:pPr>
            <w:r>
              <w:rPr>
                <w:rFonts w:cstheme="minorHAnsi"/>
                <w:b/>
              </w:rPr>
              <w:t>CANTIDAD DE NOTAS- 1° Y 2° BÁSICO</w:t>
            </w:r>
          </w:p>
        </w:tc>
      </w:tr>
      <w:tr w:rsidR="00145832" w14:paraId="5CD08BDF" w14:textId="77777777" w:rsidTr="00CE5320">
        <w:tc>
          <w:tcPr>
            <w:tcW w:w="2291" w:type="dxa"/>
            <w:shd w:val="clear" w:color="auto" w:fill="DAEEF3" w:themeFill="accent5" w:themeFillTint="33"/>
          </w:tcPr>
          <w:p w14:paraId="1D2C15D1"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Asignaturas</w:t>
            </w:r>
          </w:p>
        </w:tc>
        <w:tc>
          <w:tcPr>
            <w:tcW w:w="748" w:type="dxa"/>
            <w:shd w:val="clear" w:color="auto" w:fill="DAEEF3" w:themeFill="accent5" w:themeFillTint="33"/>
          </w:tcPr>
          <w:p w14:paraId="6F79391F"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Horas</w:t>
            </w:r>
          </w:p>
          <w:p w14:paraId="3F4DBD8E" w14:textId="206C96A8" w:rsidR="00CE5320" w:rsidRPr="00CE5320" w:rsidRDefault="00CE5320" w:rsidP="00145832">
            <w:pPr>
              <w:tabs>
                <w:tab w:val="left" w:pos="1753"/>
              </w:tabs>
              <w:jc w:val="center"/>
              <w:rPr>
                <w:rFonts w:cstheme="minorHAnsi"/>
                <w:b/>
                <w:sz w:val="20"/>
                <w:szCs w:val="20"/>
              </w:rPr>
            </w:pPr>
            <w:r w:rsidRPr="00CE5320">
              <w:rPr>
                <w:rFonts w:cstheme="minorHAnsi"/>
                <w:b/>
                <w:sz w:val="20"/>
                <w:szCs w:val="20"/>
              </w:rPr>
              <w:t>Plan Estudio</w:t>
            </w:r>
          </w:p>
        </w:tc>
        <w:tc>
          <w:tcPr>
            <w:tcW w:w="1437" w:type="dxa"/>
            <w:shd w:val="clear" w:color="auto" w:fill="DAEEF3" w:themeFill="accent5" w:themeFillTint="33"/>
          </w:tcPr>
          <w:p w14:paraId="246DC721"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Contenido</w:t>
            </w:r>
          </w:p>
          <w:p w14:paraId="227D0EF6"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Habilidades</w:t>
            </w:r>
          </w:p>
          <w:p w14:paraId="32B3C245"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Asignatura</w:t>
            </w:r>
          </w:p>
        </w:tc>
        <w:tc>
          <w:tcPr>
            <w:tcW w:w="848" w:type="dxa"/>
            <w:shd w:val="clear" w:color="auto" w:fill="DAEEF3" w:themeFill="accent5" w:themeFillTint="33"/>
          </w:tcPr>
          <w:p w14:paraId="35308ECF"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Plan</w:t>
            </w:r>
          </w:p>
          <w:p w14:paraId="22E36874"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Lector</w:t>
            </w:r>
          </w:p>
        </w:tc>
        <w:tc>
          <w:tcPr>
            <w:tcW w:w="1411" w:type="dxa"/>
            <w:shd w:val="clear" w:color="auto" w:fill="DAEEF3" w:themeFill="accent5" w:themeFillTint="33"/>
          </w:tcPr>
          <w:p w14:paraId="092AE809"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Habilidades            SEP</w:t>
            </w:r>
          </w:p>
        </w:tc>
        <w:tc>
          <w:tcPr>
            <w:tcW w:w="1074" w:type="dxa"/>
            <w:shd w:val="clear" w:color="auto" w:fill="DAEEF3" w:themeFill="accent5" w:themeFillTint="33"/>
          </w:tcPr>
          <w:p w14:paraId="72C198DA" w14:textId="77777777" w:rsidR="006B6BC8" w:rsidRPr="00CE5320" w:rsidRDefault="006B6BC8" w:rsidP="00145832">
            <w:pPr>
              <w:tabs>
                <w:tab w:val="left" w:pos="1753"/>
              </w:tabs>
              <w:jc w:val="center"/>
              <w:rPr>
                <w:rFonts w:cstheme="minorHAnsi"/>
                <w:b/>
                <w:sz w:val="20"/>
                <w:szCs w:val="20"/>
              </w:rPr>
            </w:pPr>
            <w:r w:rsidRPr="00CE5320">
              <w:rPr>
                <w:rFonts w:cstheme="minorHAnsi"/>
                <w:b/>
                <w:sz w:val="20"/>
                <w:szCs w:val="20"/>
              </w:rPr>
              <w:t>Interna</w:t>
            </w:r>
          </w:p>
          <w:p w14:paraId="11D77266" w14:textId="55DBF7E3" w:rsidR="00145832" w:rsidRPr="00CE5320" w:rsidRDefault="00F6517F" w:rsidP="00145832">
            <w:pPr>
              <w:tabs>
                <w:tab w:val="left" w:pos="1753"/>
              </w:tabs>
              <w:jc w:val="center"/>
              <w:rPr>
                <w:rFonts w:cstheme="minorHAnsi"/>
                <w:b/>
                <w:sz w:val="20"/>
                <w:szCs w:val="20"/>
              </w:rPr>
            </w:pPr>
            <w:r w:rsidRPr="00CE5320">
              <w:rPr>
                <w:rFonts w:cstheme="minorHAnsi"/>
                <w:b/>
                <w:sz w:val="20"/>
                <w:szCs w:val="20"/>
              </w:rPr>
              <w:t>Intermedia</w:t>
            </w:r>
          </w:p>
          <w:p w14:paraId="4E145618" w14:textId="7C4C6477" w:rsidR="00F6517F" w:rsidRPr="00CE5320" w:rsidRDefault="00F6517F" w:rsidP="00145832">
            <w:pPr>
              <w:tabs>
                <w:tab w:val="left" w:pos="1753"/>
              </w:tabs>
              <w:jc w:val="center"/>
              <w:rPr>
                <w:rFonts w:cstheme="minorHAnsi"/>
                <w:b/>
                <w:sz w:val="20"/>
                <w:szCs w:val="20"/>
              </w:rPr>
            </w:pPr>
            <w:r w:rsidRPr="00CE5320">
              <w:rPr>
                <w:rFonts w:cstheme="minorHAnsi"/>
                <w:b/>
                <w:sz w:val="20"/>
                <w:szCs w:val="20"/>
              </w:rPr>
              <w:t>/cierre</w:t>
            </w:r>
          </w:p>
        </w:tc>
        <w:tc>
          <w:tcPr>
            <w:tcW w:w="1019" w:type="dxa"/>
            <w:shd w:val="clear" w:color="auto" w:fill="DAEEF3" w:themeFill="accent5" w:themeFillTint="33"/>
          </w:tcPr>
          <w:p w14:paraId="7D37B2BA"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Total</w:t>
            </w:r>
          </w:p>
        </w:tc>
      </w:tr>
      <w:tr w:rsidR="00145832" w14:paraId="167F4937" w14:textId="77777777" w:rsidTr="00CE5320">
        <w:tc>
          <w:tcPr>
            <w:tcW w:w="2291" w:type="dxa"/>
            <w:shd w:val="clear" w:color="auto" w:fill="EEECE1" w:themeFill="background2"/>
          </w:tcPr>
          <w:p w14:paraId="4792BF0E" w14:textId="77777777" w:rsidR="00145832" w:rsidRPr="001848FE" w:rsidRDefault="00145832" w:rsidP="00145832">
            <w:pPr>
              <w:tabs>
                <w:tab w:val="left" w:pos="1753"/>
              </w:tabs>
              <w:rPr>
                <w:rFonts w:cstheme="minorHAnsi"/>
                <w:sz w:val="20"/>
                <w:szCs w:val="20"/>
              </w:rPr>
            </w:pPr>
            <w:r w:rsidRPr="001848FE">
              <w:rPr>
                <w:rFonts w:cstheme="minorHAnsi"/>
                <w:sz w:val="20"/>
                <w:szCs w:val="20"/>
              </w:rPr>
              <w:t>Lenguaje y Comunicación</w:t>
            </w:r>
          </w:p>
        </w:tc>
        <w:tc>
          <w:tcPr>
            <w:tcW w:w="748" w:type="dxa"/>
            <w:shd w:val="clear" w:color="auto" w:fill="EEECE1" w:themeFill="background2"/>
          </w:tcPr>
          <w:p w14:paraId="63B85C24"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8</w:t>
            </w:r>
          </w:p>
        </w:tc>
        <w:tc>
          <w:tcPr>
            <w:tcW w:w="1437" w:type="dxa"/>
            <w:shd w:val="clear" w:color="auto" w:fill="EEECE1" w:themeFill="background2"/>
          </w:tcPr>
          <w:p w14:paraId="32B3CC09"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EEECE1" w:themeFill="background2"/>
          </w:tcPr>
          <w:p w14:paraId="36A751E2"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1411" w:type="dxa"/>
            <w:shd w:val="clear" w:color="auto" w:fill="EEECE1" w:themeFill="background2"/>
          </w:tcPr>
          <w:p w14:paraId="4BFD120F"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74" w:type="dxa"/>
            <w:shd w:val="clear" w:color="auto" w:fill="EEECE1" w:themeFill="background2"/>
          </w:tcPr>
          <w:p w14:paraId="46AAA3D0"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19" w:type="dxa"/>
            <w:shd w:val="clear" w:color="auto" w:fill="EEECE1" w:themeFill="background2"/>
          </w:tcPr>
          <w:p w14:paraId="1B5B3EA7" w14:textId="77777777" w:rsidR="00145832" w:rsidRPr="00DF7796" w:rsidRDefault="00145832" w:rsidP="00145832">
            <w:pPr>
              <w:tabs>
                <w:tab w:val="left" w:pos="1753"/>
              </w:tabs>
              <w:jc w:val="center"/>
              <w:rPr>
                <w:rFonts w:cstheme="minorHAnsi"/>
                <w:b/>
                <w:sz w:val="20"/>
                <w:szCs w:val="20"/>
              </w:rPr>
            </w:pPr>
            <w:r>
              <w:rPr>
                <w:rFonts w:cstheme="minorHAnsi"/>
                <w:b/>
                <w:sz w:val="20"/>
                <w:szCs w:val="20"/>
              </w:rPr>
              <w:t>6</w:t>
            </w:r>
          </w:p>
        </w:tc>
      </w:tr>
      <w:tr w:rsidR="00145832" w14:paraId="3DF6F13B" w14:textId="77777777" w:rsidTr="00CE5320">
        <w:tc>
          <w:tcPr>
            <w:tcW w:w="2291" w:type="dxa"/>
            <w:shd w:val="clear" w:color="auto" w:fill="EEECE1" w:themeFill="background2"/>
          </w:tcPr>
          <w:p w14:paraId="2C286D77" w14:textId="43C24C8A" w:rsidR="00145832" w:rsidRPr="001848FE" w:rsidRDefault="00145832" w:rsidP="00145832">
            <w:pPr>
              <w:tabs>
                <w:tab w:val="left" w:pos="1753"/>
              </w:tabs>
              <w:rPr>
                <w:rFonts w:cstheme="minorHAnsi"/>
                <w:sz w:val="20"/>
                <w:szCs w:val="20"/>
              </w:rPr>
            </w:pPr>
            <w:r w:rsidRPr="001848FE">
              <w:rPr>
                <w:rFonts w:cstheme="minorHAnsi"/>
                <w:sz w:val="20"/>
                <w:szCs w:val="20"/>
              </w:rPr>
              <w:t>I</w:t>
            </w:r>
            <w:r w:rsidR="00D64324">
              <w:rPr>
                <w:rFonts w:cstheme="minorHAnsi"/>
                <w:sz w:val="20"/>
                <w:szCs w:val="20"/>
              </w:rPr>
              <w:t>.</w:t>
            </w:r>
            <w:r w:rsidRPr="001848FE">
              <w:rPr>
                <w:rFonts w:cstheme="minorHAnsi"/>
                <w:sz w:val="20"/>
                <w:szCs w:val="20"/>
              </w:rPr>
              <w:t xml:space="preserve"> </w:t>
            </w:r>
            <w:r w:rsidR="00D64324">
              <w:rPr>
                <w:rFonts w:cstheme="minorHAnsi"/>
                <w:sz w:val="20"/>
                <w:szCs w:val="20"/>
              </w:rPr>
              <w:t>E</w:t>
            </w:r>
            <w:r w:rsidRPr="001848FE">
              <w:rPr>
                <w:rFonts w:cstheme="minorHAnsi"/>
                <w:sz w:val="20"/>
                <w:szCs w:val="20"/>
              </w:rPr>
              <w:t>xt</w:t>
            </w:r>
            <w:r w:rsidR="00D64324">
              <w:rPr>
                <w:rFonts w:cstheme="minorHAnsi"/>
                <w:sz w:val="20"/>
                <w:szCs w:val="20"/>
              </w:rPr>
              <w:t>ranjero I</w:t>
            </w:r>
            <w:r w:rsidRPr="001848FE">
              <w:rPr>
                <w:rFonts w:cstheme="minorHAnsi"/>
                <w:sz w:val="20"/>
                <w:szCs w:val="20"/>
              </w:rPr>
              <w:t>nglés</w:t>
            </w:r>
            <w:r>
              <w:rPr>
                <w:rFonts w:cstheme="minorHAnsi"/>
                <w:sz w:val="20"/>
                <w:szCs w:val="20"/>
              </w:rPr>
              <w:t>/Ap</w:t>
            </w:r>
            <w:r w:rsidR="00D64324">
              <w:rPr>
                <w:rFonts w:cstheme="minorHAnsi"/>
                <w:sz w:val="20"/>
                <w:szCs w:val="20"/>
              </w:rPr>
              <w:t>.</w:t>
            </w:r>
          </w:p>
        </w:tc>
        <w:tc>
          <w:tcPr>
            <w:tcW w:w="748" w:type="dxa"/>
            <w:shd w:val="clear" w:color="auto" w:fill="EEECE1" w:themeFill="background2"/>
          </w:tcPr>
          <w:p w14:paraId="25FC47B2"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shd w:val="clear" w:color="auto" w:fill="EEECE1" w:themeFill="background2"/>
          </w:tcPr>
          <w:p w14:paraId="5A574CDB"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EEECE1" w:themeFill="background2"/>
          </w:tcPr>
          <w:p w14:paraId="622C5B8D" w14:textId="77777777" w:rsidR="00145832" w:rsidRPr="001848FE" w:rsidRDefault="00145832" w:rsidP="00145832">
            <w:pPr>
              <w:tabs>
                <w:tab w:val="left" w:pos="1753"/>
              </w:tabs>
              <w:jc w:val="center"/>
              <w:rPr>
                <w:rFonts w:cstheme="minorHAnsi"/>
                <w:sz w:val="20"/>
                <w:szCs w:val="20"/>
              </w:rPr>
            </w:pPr>
          </w:p>
        </w:tc>
        <w:tc>
          <w:tcPr>
            <w:tcW w:w="1411" w:type="dxa"/>
            <w:shd w:val="clear" w:color="auto" w:fill="EEECE1" w:themeFill="background2"/>
          </w:tcPr>
          <w:p w14:paraId="5AC122F0" w14:textId="77777777" w:rsidR="00145832" w:rsidRPr="001848FE" w:rsidRDefault="00145832" w:rsidP="00145832">
            <w:pPr>
              <w:tabs>
                <w:tab w:val="left" w:pos="1753"/>
              </w:tabs>
              <w:jc w:val="center"/>
              <w:rPr>
                <w:rFonts w:cstheme="minorHAnsi"/>
                <w:sz w:val="20"/>
                <w:szCs w:val="20"/>
              </w:rPr>
            </w:pPr>
          </w:p>
        </w:tc>
        <w:tc>
          <w:tcPr>
            <w:tcW w:w="1074" w:type="dxa"/>
            <w:shd w:val="clear" w:color="auto" w:fill="EEECE1" w:themeFill="background2"/>
          </w:tcPr>
          <w:p w14:paraId="3E662E8C"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19" w:type="dxa"/>
            <w:shd w:val="clear" w:color="auto" w:fill="EEECE1" w:themeFill="background2"/>
          </w:tcPr>
          <w:p w14:paraId="71149722"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38E51492" w14:textId="77777777" w:rsidTr="00CE5320">
        <w:tc>
          <w:tcPr>
            <w:tcW w:w="2291" w:type="dxa"/>
            <w:shd w:val="clear" w:color="auto" w:fill="EEECE1" w:themeFill="background2"/>
          </w:tcPr>
          <w:p w14:paraId="45914444" w14:textId="77777777" w:rsidR="00145832" w:rsidRPr="001848FE" w:rsidRDefault="00145832" w:rsidP="00145832">
            <w:pPr>
              <w:tabs>
                <w:tab w:val="left" w:pos="1753"/>
              </w:tabs>
              <w:rPr>
                <w:rFonts w:cstheme="minorHAnsi"/>
                <w:sz w:val="20"/>
                <w:szCs w:val="20"/>
              </w:rPr>
            </w:pPr>
            <w:r w:rsidRPr="001848FE">
              <w:rPr>
                <w:rFonts w:cstheme="minorHAnsi"/>
                <w:sz w:val="20"/>
                <w:szCs w:val="20"/>
              </w:rPr>
              <w:t>Matemática</w:t>
            </w:r>
          </w:p>
        </w:tc>
        <w:tc>
          <w:tcPr>
            <w:tcW w:w="748" w:type="dxa"/>
            <w:shd w:val="clear" w:color="auto" w:fill="EEECE1" w:themeFill="background2"/>
          </w:tcPr>
          <w:p w14:paraId="70F4CAC1"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6</w:t>
            </w:r>
          </w:p>
        </w:tc>
        <w:tc>
          <w:tcPr>
            <w:tcW w:w="1437" w:type="dxa"/>
            <w:shd w:val="clear" w:color="auto" w:fill="EEECE1" w:themeFill="background2"/>
          </w:tcPr>
          <w:p w14:paraId="7A133716"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848" w:type="dxa"/>
            <w:shd w:val="clear" w:color="auto" w:fill="EEECE1" w:themeFill="background2"/>
          </w:tcPr>
          <w:p w14:paraId="4E353343" w14:textId="77777777" w:rsidR="00145832" w:rsidRPr="001848FE" w:rsidRDefault="00145832" w:rsidP="00145832">
            <w:pPr>
              <w:tabs>
                <w:tab w:val="left" w:pos="1753"/>
              </w:tabs>
              <w:jc w:val="center"/>
              <w:rPr>
                <w:rFonts w:cstheme="minorHAnsi"/>
                <w:sz w:val="20"/>
                <w:szCs w:val="20"/>
              </w:rPr>
            </w:pPr>
          </w:p>
        </w:tc>
        <w:tc>
          <w:tcPr>
            <w:tcW w:w="1411" w:type="dxa"/>
            <w:shd w:val="clear" w:color="auto" w:fill="EEECE1" w:themeFill="background2"/>
          </w:tcPr>
          <w:p w14:paraId="69FC7D4F"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74" w:type="dxa"/>
            <w:shd w:val="clear" w:color="auto" w:fill="EEECE1" w:themeFill="background2"/>
          </w:tcPr>
          <w:p w14:paraId="16603617"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19" w:type="dxa"/>
            <w:shd w:val="clear" w:color="auto" w:fill="EEECE1" w:themeFill="background2"/>
          </w:tcPr>
          <w:p w14:paraId="0407C389"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5</w:t>
            </w:r>
          </w:p>
        </w:tc>
      </w:tr>
      <w:tr w:rsidR="00145832" w14:paraId="69A739DA" w14:textId="77777777" w:rsidTr="00CE5320">
        <w:tc>
          <w:tcPr>
            <w:tcW w:w="2291" w:type="dxa"/>
            <w:shd w:val="clear" w:color="auto" w:fill="EEECE1" w:themeFill="background2"/>
          </w:tcPr>
          <w:p w14:paraId="4752E88D" w14:textId="47AF9047" w:rsidR="00145832" w:rsidRPr="001848FE" w:rsidRDefault="00145832" w:rsidP="00145832">
            <w:pPr>
              <w:tabs>
                <w:tab w:val="left" w:pos="1753"/>
              </w:tabs>
              <w:rPr>
                <w:rFonts w:cstheme="minorHAnsi"/>
                <w:sz w:val="20"/>
                <w:szCs w:val="20"/>
              </w:rPr>
            </w:pPr>
            <w:r>
              <w:rPr>
                <w:rFonts w:cstheme="minorHAnsi"/>
                <w:sz w:val="20"/>
                <w:szCs w:val="20"/>
              </w:rPr>
              <w:t>Historia, G. y Cs. Soc</w:t>
            </w:r>
            <w:r w:rsidR="00D64324">
              <w:rPr>
                <w:rFonts w:cstheme="minorHAnsi"/>
                <w:sz w:val="20"/>
                <w:szCs w:val="20"/>
              </w:rPr>
              <w:t>.</w:t>
            </w:r>
          </w:p>
        </w:tc>
        <w:tc>
          <w:tcPr>
            <w:tcW w:w="748" w:type="dxa"/>
            <w:shd w:val="clear" w:color="auto" w:fill="EEECE1" w:themeFill="background2"/>
          </w:tcPr>
          <w:p w14:paraId="52B035F3"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3</w:t>
            </w:r>
          </w:p>
        </w:tc>
        <w:tc>
          <w:tcPr>
            <w:tcW w:w="1437" w:type="dxa"/>
            <w:shd w:val="clear" w:color="auto" w:fill="EEECE1" w:themeFill="background2"/>
          </w:tcPr>
          <w:p w14:paraId="4D12851E"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EEECE1" w:themeFill="background2"/>
          </w:tcPr>
          <w:p w14:paraId="5A89A192" w14:textId="77777777" w:rsidR="00145832" w:rsidRPr="001848FE" w:rsidRDefault="00145832" w:rsidP="00145832">
            <w:pPr>
              <w:tabs>
                <w:tab w:val="left" w:pos="1753"/>
              </w:tabs>
              <w:jc w:val="center"/>
              <w:rPr>
                <w:rFonts w:cstheme="minorHAnsi"/>
                <w:sz w:val="20"/>
                <w:szCs w:val="20"/>
              </w:rPr>
            </w:pPr>
          </w:p>
        </w:tc>
        <w:tc>
          <w:tcPr>
            <w:tcW w:w="1411" w:type="dxa"/>
            <w:shd w:val="clear" w:color="auto" w:fill="EEECE1" w:themeFill="background2"/>
          </w:tcPr>
          <w:p w14:paraId="6D08376D" w14:textId="77777777" w:rsidR="00145832" w:rsidRPr="001848FE" w:rsidRDefault="00145832" w:rsidP="00145832">
            <w:pPr>
              <w:tabs>
                <w:tab w:val="left" w:pos="1753"/>
              </w:tabs>
              <w:jc w:val="center"/>
              <w:rPr>
                <w:rFonts w:cstheme="minorHAnsi"/>
                <w:sz w:val="20"/>
                <w:szCs w:val="20"/>
              </w:rPr>
            </w:pPr>
          </w:p>
        </w:tc>
        <w:tc>
          <w:tcPr>
            <w:tcW w:w="1074" w:type="dxa"/>
            <w:shd w:val="clear" w:color="auto" w:fill="EEECE1" w:themeFill="background2"/>
          </w:tcPr>
          <w:p w14:paraId="6F43452F"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19" w:type="dxa"/>
            <w:shd w:val="clear" w:color="auto" w:fill="EEECE1" w:themeFill="background2"/>
          </w:tcPr>
          <w:p w14:paraId="02C20E32"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666B1796" w14:textId="77777777" w:rsidTr="00CE5320">
        <w:tc>
          <w:tcPr>
            <w:tcW w:w="2291" w:type="dxa"/>
            <w:shd w:val="clear" w:color="auto" w:fill="EEECE1" w:themeFill="background2"/>
          </w:tcPr>
          <w:p w14:paraId="4F63480C" w14:textId="77777777" w:rsidR="00145832" w:rsidRPr="001848FE" w:rsidRDefault="00145832" w:rsidP="00145832">
            <w:pPr>
              <w:tabs>
                <w:tab w:val="left" w:pos="1753"/>
              </w:tabs>
              <w:rPr>
                <w:rFonts w:cstheme="minorHAnsi"/>
                <w:sz w:val="20"/>
                <w:szCs w:val="20"/>
              </w:rPr>
            </w:pPr>
            <w:r>
              <w:rPr>
                <w:rFonts w:cstheme="minorHAnsi"/>
                <w:sz w:val="20"/>
                <w:szCs w:val="20"/>
              </w:rPr>
              <w:t>Ciencias Naturales</w:t>
            </w:r>
          </w:p>
        </w:tc>
        <w:tc>
          <w:tcPr>
            <w:tcW w:w="748" w:type="dxa"/>
            <w:shd w:val="clear" w:color="auto" w:fill="EEECE1" w:themeFill="background2"/>
          </w:tcPr>
          <w:p w14:paraId="2ECFDBC3"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3</w:t>
            </w:r>
          </w:p>
        </w:tc>
        <w:tc>
          <w:tcPr>
            <w:tcW w:w="1437" w:type="dxa"/>
            <w:shd w:val="clear" w:color="auto" w:fill="EEECE1" w:themeFill="background2"/>
          </w:tcPr>
          <w:p w14:paraId="772E94CA"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EEECE1" w:themeFill="background2"/>
          </w:tcPr>
          <w:p w14:paraId="510EF820" w14:textId="77777777" w:rsidR="00145832" w:rsidRPr="001848FE" w:rsidRDefault="00145832" w:rsidP="00145832">
            <w:pPr>
              <w:tabs>
                <w:tab w:val="left" w:pos="1753"/>
              </w:tabs>
              <w:jc w:val="center"/>
              <w:rPr>
                <w:rFonts w:cstheme="minorHAnsi"/>
                <w:sz w:val="20"/>
                <w:szCs w:val="20"/>
              </w:rPr>
            </w:pPr>
          </w:p>
        </w:tc>
        <w:tc>
          <w:tcPr>
            <w:tcW w:w="1411" w:type="dxa"/>
            <w:shd w:val="clear" w:color="auto" w:fill="EEECE1" w:themeFill="background2"/>
          </w:tcPr>
          <w:p w14:paraId="4651CF72" w14:textId="77777777" w:rsidR="00145832" w:rsidRPr="001848FE" w:rsidRDefault="00145832" w:rsidP="00145832">
            <w:pPr>
              <w:tabs>
                <w:tab w:val="left" w:pos="1753"/>
              </w:tabs>
              <w:jc w:val="center"/>
              <w:rPr>
                <w:rFonts w:cstheme="minorHAnsi"/>
                <w:sz w:val="20"/>
                <w:szCs w:val="20"/>
              </w:rPr>
            </w:pPr>
          </w:p>
        </w:tc>
        <w:tc>
          <w:tcPr>
            <w:tcW w:w="1074" w:type="dxa"/>
            <w:shd w:val="clear" w:color="auto" w:fill="EEECE1" w:themeFill="background2"/>
          </w:tcPr>
          <w:p w14:paraId="4B9030DD"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19" w:type="dxa"/>
            <w:shd w:val="clear" w:color="auto" w:fill="EEECE1" w:themeFill="background2"/>
          </w:tcPr>
          <w:p w14:paraId="75AF7010"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56B1A2E8" w14:textId="77777777" w:rsidTr="00CE5320">
        <w:tc>
          <w:tcPr>
            <w:tcW w:w="2291" w:type="dxa"/>
            <w:shd w:val="clear" w:color="auto" w:fill="FFFFFF" w:themeFill="background1"/>
          </w:tcPr>
          <w:p w14:paraId="3574C669" w14:textId="77777777" w:rsidR="00145832" w:rsidRPr="001848FE" w:rsidRDefault="00145832" w:rsidP="00145832">
            <w:pPr>
              <w:tabs>
                <w:tab w:val="left" w:pos="1753"/>
              </w:tabs>
              <w:rPr>
                <w:rFonts w:cstheme="minorHAnsi"/>
                <w:sz w:val="20"/>
                <w:szCs w:val="20"/>
              </w:rPr>
            </w:pPr>
            <w:r w:rsidRPr="001848FE">
              <w:rPr>
                <w:rFonts w:cstheme="minorHAnsi"/>
                <w:sz w:val="20"/>
                <w:szCs w:val="20"/>
              </w:rPr>
              <w:t>Artes Visuales</w:t>
            </w:r>
          </w:p>
        </w:tc>
        <w:tc>
          <w:tcPr>
            <w:tcW w:w="748" w:type="dxa"/>
            <w:shd w:val="clear" w:color="auto" w:fill="FFFFFF" w:themeFill="background1"/>
          </w:tcPr>
          <w:p w14:paraId="5BEC79B8"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shd w:val="clear" w:color="auto" w:fill="FFFFFF" w:themeFill="background1"/>
          </w:tcPr>
          <w:p w14:paraId="1A065DF0" w14:textId="77777777" w:rsidR="00145832" w:rsidRDefault="00145832" w:rsidP="00145832">
            <w:pPr>
              <w:tabs>
                <w:tab w:val="left" w:pos="1753"/>
              </w:tabs>
              <w:jc w:val="center"/>
              <w:rPr>
                <w:rFonts w:cstheme="minorHAnsi"/>
                <w:sz w:val="20"/>
                <w:szCs w:val="20"/>
              </w:rPr>
            </w:pPr>
            <w:r>
              <w:rPr>
                <w:rFonts w:cstheme="minorHAnsi"/>
                <w:sz w:val="20"/>
                <w:szCs w:val="20"/>
              </w:rPr>
              <w:t>3</w:t>
            </w:r>
          </w:p>
        </w:tc>
        <w:tc>
          <w:tcPr>
            <w:tcW w:w="848" w:type="dxa"/>
            <w:shd w:val="clear" w:color="auto" w:fill="FFFFFF" w:themeFill="background1"/>
          </w:tcPr>
          <w:p w14:paraId="014E8EB7" w14:textId="77777777" w:rsidR="00145832" w:rsidRDefault="00145832" w:rsidP="00145832">
            <w:pPr>
              <w:tabs>
                <w:tab w:val="left" w:pos="1753"/>
              </w:tabs>
              <w:jc w:val="center"/>
              <w:rPr>
                <w:rFonts w:cstheme="minorHAnsi"/>
                <w:sz w:val="20"/>
                <w:szCs w:val="20"/>
              </w:rPr>
            </w:pPr>
          </w:p>
        </w:tc>
        <w:tc>
          <w:tcPr>
            <w:tcW w:w="1411" w:type="dxa"/>
            <w:shd w:val="clear" w:color="auto" w:fill="FFFFFF" w:themeFill="background1"/>
          </w:tcPr>
          <w:p w14:paraId="3DC5C3BE"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66F331E1" w14:textId="77777777" w:rsidR="00145832" w:rsidRDefault="00145832" w:rsidP="00145832">
            <w:pPr>
              <w:tabs>
                <w:tab w:val="left" w:pos="1753"/>
              </w:tabs>
              <w:jc w:val="center"/>
              <w:rPr>
                <w:rFonts w:cstheme="minorHAnsi"/>
                <w:sz w:val="20"/>
                <w:szCs w:val="20"/>
              </w:rPr>
            </w:pPr>
          </w:p>
        </w:tc>
        <w:tc>
          <w:tcPr>
            <w:tcW w:w="1019" w:type="dxa"/>
            <w:shd w:val="clear" w:color="auto" w:fill="FFFFFF" w:themeFill="background1"/>
          </w:tcPr>
          <w:p w14:paraId="1ACD7296"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568DE8C8" w14:textId="77777777" w:rsidTr="00CE5320">
        <w:tc>
          <w:tcPr>
            <w:tcW w:w="2291" w:type="dxa"/>
            <w:shd w:val="clear" w:color="auto" w:fill="FFFFFF" w:themeFill="background1"/>
          </w:tcPr>
          <w:p w14:paraId="77C383E2" w14:textId="77777777" w:rsidR="00145832" w:rsidRPr="001848FE" w:rsidRDefault="00145832" w:rsidP="00145832">
            <w:pPr>
              <w:tabs>
                <w:tab w:val="left" w:pos="1753"/>
              </w:tabs>
              <w:rPr>
                <w:rFonts w:cstheme="minorHAnsi"/>
                <w:sz w:val="20"/>
                <w:szCs w:val="20"/>
              </w:rPr>
            </w:pPr>
            <w:r w:rsidRPr="001848FE">
              <w:rPr>
                <w:rFonts w:cstheme="minorHAnsi"/>
                <w:sz w:val="20"/>
                <w:szCs w:val="20"/>
              </w:rPr>
              <w:t>Música</w:t>
            </w:r>
          </w:p>
        </w:tc>
        <w:tc>
          <w:tcPr>
            <w:tcW w:w="748" w:type="dxa"/>
            <w:shd w:val="clear" w:color="auto" w:fill="FFFFFF" w:themeFill="background1"/>
          </w:tcPr>
          <w:p w14:paraId="22A75AA2"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shd w:val="clear" w:color="auto" w:fill="FFFFFF" w:themeFill="background1"/>
          </w:tcPr>
          <w:p w14:paraId="094CB120" w14:textId="77777777" w:rsidR="00145832" w:rsidRDefault="00145832" w:rsidP="00145832">
            <w:pPr>
              <w:tabs>
                <w:tab w:val="left" w:pos="1753"/>
              </w:tabs>
              <w:jc w:val="center"/>
              <w:rPr>
                <w:rFonts w:cstheme="minorHAnsi"/>
                <w:sz w:val="20"/>
                <w:szCs w:val="20"/>
              </w:rPr>
            </w:pPr>
            <w:r>
              <w:rPr>
                <w:rFonts w:cstheme="minorHAnsi"/>
                <w:sz w:val="20"/>
                <w:szCs w:val="20"/>
              </w:rPr>
              <w:t>3</w:t>
            </w:r>
          </w:p>
        </w:tc>
        <w:tc>
          <w:tcPr>
            <w:tcW w:w="848" w:type="dxa"/>
            <w:shd w:val="clear" w:color="auto" w:fill="FFFFFF" w:themeFill="background1"/>
          </w:tcPr>
          <w:p w14:paraId="5E33DBE9" w14:textId="77777777" w:rsidR="00145832" w:rsidRDefault="00145832" w:rsidP="00145832">
            <w:pPr>
              <w:tabs>
                <w:tab w:val="left" w:pos="1753"/>
              </w:tabs>
              <w:jc w:val="center"/>
              <w:rPr>
                <w:rFonts w:cstheme="minorHAnsi"/>
                <w:sz w:val="20"/>
                <w:szCs w:val="20"/>
              </w:rPr>
            </w:pPr>
          </w:p>
        </w:tc>
        <w:tc>
          <w:tcPr>
            <w:tcW w:w="1411" w:type="dxa"/>
            <w:shd w:val="clear" w:color="auto" w:fill="FFFFFF" w:themeFill="background1"/>
          </w:tcPr>
          <w:p w14:paraId="068857D5"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379E4638" w14:textId="77777777" w:rsidR="00145832" w:rsidRDefault="00145832" w:rsidP="00145832">
            <w:pPr>
              <w:tabs>
                <w:tab w:val="left" w:pos="1753"/>
              </w:tabs>
              <w:jc w:val="center"/>
              <w:rPr>
                <w:rFonts w:cstheme="minorHAnsi"/>
                <w:sz w:val="20"/>
                <w:szCs w:val="20"/>
              </w:rPr>
            </w:pPr>
          </w:p>
        </w:tc>
        <w:tc>
          <w:tcPr>
            <w:tcW w:w="1019" w:type="dxa"/>
            <w:shd w:val="clear" w:color="auto" w:fill="FFFFFF" w:themeFill="background1"/>
          </w:tcPr>
          <w:p w14:paraId="4DF8A2E4"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089444AE" w14:textId="77777777" w:rsidTr="00CE5320">
        <w:tc>
          <w:tcPr>
            <w:tcW w:w="2291" w:type="dxa"/>
            <w:shd w:val="clear" w:color="auto" w:fill="FFFFFF" w:themeFill="background1"/>
          </w:tcPr>
          <w:p w14:paraId="1D282656" w14:textId="77777777" w:rsidR="00145832" w:rsidRPr="001848FE" w:rsidRDefault="00145832" w:rsidP="00145832">
            <w:pPr>
              <w:tabs>
                <w:tab w:val="left" w:pos="1753"/>
              </w:tabs>
              <w:rPr>
                <w:rFonts w:cstheme="minorHAnsi"/>
                <w:sz w:val="20"/>
                <w:szCs w:val="20"/>
              </w:rPr>
            </w:pPr>
            <w:r w:rsidRPr="001848FE">
              <w:rPr>
                <w:rFonts w:cstheme="minorHAnsi"/>
                <w:sz w:val="20"/>
                <w:szCs w:val="20"/>
              </w:rPr>
              <w:t>Educación Física y Salud</w:t>
            </w:r>
          </w:p>
        </w:tc>
        <w:tc>
          <w:tcPr>
            <w:tcW w:w="748" w:type="dxa"/>
            <w:shd w:val="clear" w:color="auto" w:fill="FFFFFF" w:themeFill="background1"/>
          </w:tcPr>
          <w:p w14:paraId="28537760" w14:textId="77777777" w:rsidR="00145832" w:rsidRPr="00291673" w:rsidRDefault="00145832" w:rsidP="00145832">
            <w:pPr>
              <w:tabs>
                <w:tab w:val="left" w:pos="1753"/>
              </w:tabs>
              <w:jc w:val="center"/>
              <w:rPr>
                <w:rFonts w:cstheme="minorHAnsi"/>
                <w:b/>
                <w:sz w:val="20"/>
                <w:szCs w:val="20"/>
              </w:rPr>
            </w:pPr>
            <w:r>
              <w:rPr>
                <w:rFonts w:cstheme="minorHAnsi"/>
                <w:b/>
                <w:sz w:val="20"/>
                <w:szCs w:val="20"/>
              </w:rPr>
              <w:t>3</w:t>
            </w:r>
          </w:p>
        </w:tc>
        <w:tc>
          <w:tcPr>
            <w:tcW w:w="1437" w:type="dxa"/>
            <w:shd w:val="clear" w:color="auto" w:fill="FFFFFF" w:themeFill="background1"/>
          </w:tcPr>
          <w:p w14:paraId="25177851"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848" w:type="dxa"/>
            <w:shd w:val="clear" w:color="auto" w:fill="FFFFFF" w:themeFill="background1"/>
          </w:tcPr>
          <w:p w14:paraId="106F781F" w14:textId="77777777" w:rsidR="00145832" w:rsidRPr="001848FE" w:rsidRDefault="00145832" w:rsidP="00145832">
            <w:pPr>
              <w:tabs>
                <w:tab w:val="left" w:pos="1753"/>
              </w:tabs>
              <w:jc w:val="center"/>
              <w:rPr>
                <w:rFonts w:cstheme="minorHAnsi"/>
                <w:sz w:val="20"/>
                <w:szCs w:val="20"/>
              </w:rPr>
            </w:pPr>
          </w:p>
        </w:tc>
        <w:tc>
          <w:tcPr>
            <w:tcW w:w="1411" w:type="dxa"/>
            <w:shd w:val="clear" w:color="auto" w:fill="FFFFFF" w:themeFill="background1"/>
          </w:tcPr>
          <w:p w14:paraId="1F5FF5AF" w14:textId="77777777" w:rsidR="00145832" w:rsidRPr="001848FE" w:rsidRDefault="00145832" w:rsidP="00145832">
            <w:pPr>
              <w:tabs>
                <w:tab w:val="left" w:pos="1753"/>
              </w:tabs>
              <w:jc w:val="center"/>
              <w:rPr>
                <w:rFonts w:cstheme="minorHAnsi"/>
                <w:sz w:val="20"/>
                <w:szCs w:val="20"/>
              </w:rPr>
            </w:pPr>
          </w:p>
        </w:tc>
        <w:tc>
          <w:tcPr>
            <w:tcW w:w="1074" w:type="dxa"/>
            <w:shd w:val="clear" w:color="auto" w:fill="FFFFFF" w:themeFill="background1"/>
          </w:tcPr>
          <w:p w14:paraId="3F610BCC" w14:textId="77777777" w:rsidR="00145832" w:rsidRPr="001848FE" w:rsidRDefault="00145832" w:rsidP="00145832">
            <w:pPr>
              <w:tabs>
                <w:tab w:val="left" w:pos="1753"/>
              </w:tabs>
              <w:jc w:val="center"/>
              <w:rPr>
                <w:rFonts w:cstheme="minorHAnsi"/>
                <w:sz w:val="20"/>
                <w:szCs w:val="20"/>
              </w:rPr>
            </w:pPr>
          </w:p>
        </w:tc>
        <w:tc>
          <w:tcPr>
            <w:tcW w:w="1019" w:type="dxa"/>
            <w:shd w:val="clear" w:color="auto" w:fill="FFFFFF" w:themeFill="background1"/>
          </w:tcPr>
          <w:p w14:paraId="090E670E"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4AB44C9B" w14:textId="77777777" w:rsidTr="00CE5320">
        <w:tc>
          <w:tcPr>
            <w:tcW w:w="2291" w:type="dxa"/>
            <w:shd w:val="clear" w:color="auto" w:fill="FFFFFF" w:themeFill="background1"/>
          </w:tcPr>
          <w:p w14:paraId="3B1B6A5A" w14:textId="77777777" w:rsidR="00145832" w:rsidRPr="001848FE" w:rsidRDefault="00145832" w:rsidP="00145832">
            <w:pPr>
              <w:tabs>
                <w:tab w:val="left" w:pos="1753"/>
              </w:tabs>
              <w:rPr>
                <w:rFonts w:cstheme="minorHAnsi"/>
                <w:sz w:val="20"/>
                <w:szCs w:val="20"/>
              </w:rPr>
            </w:pPr>
            <w:r w:rsidRPr="001848FE">
              <w:rPr>
                <w:rFonts w:cstheme="minorHAnsi"/>
                <w:sz w:val="20"/>
                <w:szCs w:val="20"/>
              </w:rPr>
              <w:t>Orientación</w:t>
            </w:r>
          </w:p>
        </w:tc>
        <w:tc>
          <w:tcPr>
            <w:tcW w:w="748" w:type="dxa"/>
            <w:shd w:val="clear" w:color="auto" w:fill="FFFFFF" w:themeFill="background1"/>
          </w:tcPr>
          <w:p w14:paraId="25CBDFCE"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0,5</w:t>
            </w:r>
          </w:p>
        </w:tc>
        <w:tc>
          <w:tcPr>
            <w:tcW w:w="1437" w:type="dxa"/>
            <w:shd w:val="clear" w:color="auto" w:fill="FFFFFF" w:themeFill="background1"/>
          </w:tcPr>
          <w:p w14:paraId="1955A4E6"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FFFFFF" w:themeFill="background1"/>
          </w:tcPr>
          <w:p w14:paraId="05A3D4D7" w14:textId="77777777" w:rsidR="00145832" w:rsidRPr="001848FE" w:rsidRDefault="00145832" w:rsidP="00145832">
            <w:pPr>
              <w:tabs>
                <w:tab w:val="left" w:pos="1753"/>
              </w:tabs>
              <w:jc w:val="center"/>
              <w:rPr>
                <w:rFonts w:cstheme="minorHAnsi"/>
                <w:sz w:val="20"/>
                <w:szCs w:val="20"/>
              </w:rPr>
            </w:pPr>
          </w:p>
        </w:tc>
        <w:tc>
          <w:tcPr>
            <w:tcW w:w="1411" w:type="dxa"/>
            <w:shd w:val="clear" w:color="auto" w:fill="FFFFFF" w:themeFill="background1"/>
          </w:tcPr>
          <w:p w14:paraId="7928E1F1" w14:textId="77777777" w:rsidR="00145832" w:rsidRPr="001848FE" w:rsidRDefault="00145832" w:rsidP="00145832">
            <w:pPr>
              <w:tabs>
                <w:tab w:val="left" w:pos="1753"/>
              </w:tabs>
              <w:jc w:val="center"/>
              <w:rPr>
                <w:rFonts w:cstheme="minorHAnsi"/>
                <w:sz w:val="20"/>
                <w:szCs w:val="20"/>
              </w:rPr>
            </w:pPr>
          </w:p>
        </w:tc>
        <w:tc>
          <w:tcPr>
            <w:tcW w:w="1074" w:type="dxa"/>
            <w:shd w:val="clear" w:color="auto" w:fill="FFFFFF" w:themeFill="background1"/>
          </w:tcPr>
          <w:p w14:paraId="3070D057" w14:textId="77777777" w:rsidR="00145832" w:rsidRPr="001848FE" w:rsidRDefault="00145832" w:rsidP="00145832">
            <w:pPr>
              <w:tabs>
                <w:tab w:val="left" w:pos="1753"/>
              </w:tabs>
              <w:jc w:val="center"/>
              <w:rPr>
                <w:rFonts w:cstheme="minorHAnsi"/>
                <w:sz w:val="20"/>
                <w:szCs w:val="20"/>
              </w:rPr>
            </w:pPr>
          </w:p>
        </w:tc>
        <w:tc>
          <w:tcPr>
            <w:tcW w:w="1019" w:type="dxa"/>
            <w:shd w:val="clear" w:color="auto" w:fill="FFFFFF" w:themeFill="background1"/>
          </w:tcPr>
          <w:p w14:paraId="72F561C2"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2</w:t>
            </w:r>
          </w:p>
        </w:tc>
      </w:tr>
      <w:tr w:rsidR="00145832" w14:paraId="744A8345" w14:textId="77777777" w:rsidTr="00CE5320">
        <w:tc>
          <w:tcPr>
            <w:tcW w:w="2291" w:type="dxa"/>
            <w:shd w:val="clear" w:color="auto" w:fill="FFFFFF" w:themeFill="background1"/>
          </w:tcPr>
          <w:p w14:paraId="01EBBD57" w14:textId="77777777" w:rsidR="00145832" w:rsidRPr="001848FE" w:rsidRDefault="00145832" w:rsidP="00145832">
            <w:pPr>
              <w:tabs>
                <w:tab w:val="left" w:pos="1753"/>
              </w:tabs>
              <w:rPr>
                <w:rFonts w:cstheme="minorHAnsi"/>
                <w:sz w:val="20"/>
                <w:szCs w:val="20"/>
              </w:rPr>
            </w:pPr>
            <w:r>
              <w:rPr>
                <w:rFonts w:cstheme="minorHAnsi"/>
                <w:sz w:val="20"/>
                <w:szCs w:val="20"/>
              </w:rPr>
              <w:t>Tecnología</w:t>
            </w:r>
          </w:p>
        </w:tc>
        <w:tc>
          <w:tcPr>
            <w:tcW w:w="748" w:type="dxa"/>
            <w:shd w:val="clear" w:color="auto" w:fill="FFFFFF" w:themeFill="background1"/>
          </w:tcPr>
          <w:p w14:paraId="4BCB5CB7" w14:textId="77777777" w:rsidR="00145832" w:rsidRPr="00291673" w:rsidRDefault="00145832" w:rsidP="00145832">
            <w:pPr>
              <w:tabs>
                <w:tab w:val="left" w:pos="1753"/>
              </w:tabs>
              <w:jc w:val="center"/>
              <w:rPr>
                <w:rFonts w:cstheme="minorHAnsi"/>
                <w:b/>
                <w:sz w:val="20"/>
                <w:szCs w:val="20"/>
              </w:rPr>
            </w:pPr>
            <w:r>
              <w:rPr>
                <w:rFonts w:cstheme="minorHAnsi"/>
                <w:b/>
                <w:sz w:val="20"/>
                <w:szCs w:val="20"/>
              </w:rPr>
              <w:t>0,5</w:t>
            </w:r>
          </w:p>
        </w:tc>
        <w:tc>
          <w:tcPr>
            <w:tcW w:w="1437" w:type="dxa"/>
            <w:shd w:val="clear" w:color="auto" w:fill="FFFFFF" w:themeFill="background1"/>
          </w:tcPr>
          <w:p w14:paraId="53B0B578" w14:textId="77777777" w:rsidR="00145832"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FFFFFF" w:themeFill="background1"/>
          </w:tcPr>
          <w:p w14:paraId="3D2E9708" w14:textId="77777777" w:rsidR="00145832" w:rsidRDefault="00145832" w:rsidP="00145832">
            <w:pPr>
              <w:tabs>
                <w:tab w:val="left" w:pos="1753"/>
              </w:tabs>
              <w:jc w:val="center"/>
              <w:rPr>
                <w:rFonts w:cstheme="minorHAnsi"/>
                <w:sz w:val="20"/>
                <w:szCs w:val="20"/>
              </w:rPr>
            </w:pPr>
          </w:p>
        </w:tc>
        <w:tc>
          <w:tcPr>
            <w:tcW w:w="1411" w:type="dxa"/>
            <w:shd w:val="clear" w:color="auto" w:fill="FFFFFF" w:themeFill="background1"/>
          </w:tcPr>
          <w:p w14:paraId="3F64F0F6"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1E7CEC27" w14:textId="77777777" w:rsidR="00145832" w:rsidRDefault="00145832" w:rsidP="00145832">
            <w:pPr>
              <w:tabs>
                <w:tab w:val="left" w:pos="1753"/>
              </w:tabs>
              <w:jc w:val="center"/>
              <w:rPr>
                <w:rFonts w:cstheme="minorHAnsi"/>
                <w:sz w:val="20"/>
                <w:szCs w:val="20"/>
              </w:rPr>
            </w:pPr>
          </w:p>
        </w:tc>
        <w:tc>
          <w:tcPr>
            <w:tcW w:w="1019" w:type="dxa"/>
            <w:shd w:val="clear" w:color="auto" w:fill="FFFFFF" w:themeFill="background1"/>
          </w:tcPr>
          <w:p w14:paraId="397C6564"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2</w:t>
            </w:r>
          </w:p>
        </w:tc>
      </w:tr>
      <w:tr w:rsidR="00145832" w14:paraId="36759007" w14:textId="77777777" w:rsidTr="00CE5320">
        <w:tc>
          <w:tcPr>
            <w:tcW w:w="2291" w:type="dxa"/>
            <w:shd w:val="clear" w:color="auto" w:fill="FFFFFF" w:themeFill="background1"/>
          </w:tcPr>
          <w:p w14:paraId="699AD504" w14:textId="77777777" w:rsidR="00145832" w:rsidRPr="001848FE" w:rsidRDefault="00145832" w:rsidP="00145832">
            <w:pPr>
              <w:tabs>
                <w:tab w:val="left" w:pos="1753"/>
              </w:tabs>
              <w:rPr>
                <w:rFonts w:cstheme="minorHAnsi"/>
                <w:sz w:val="20"/>
                <w:szCs w:val="20"/>
              </w:rPr>
            </w:pPr>
            <w:r w:rsidRPr="001848FE">
              <w:rPr>
                <w:rFonts w:cstheme="minorHAnsi"/>
                <w:sz w:val="20"/>
                <w:szCs w:val="20"/>
              </w:rPr>
              <w:t>Religión</w:t>
            </w:r>
          </w:p>
        </w:tc>
        <w:tc>
          <w:tcPr>
            <w:tcW w:w="748" w:type="dxa"/>
            <w:shd w:val="clear" w:color="auto" w:fill="FFFFFF" w:themeFill="background1"/>
          </w:tcPr>
          <w:p w14:paraId="73EAEA78"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shd w:val="clear" w:color="auto" w:fill="FFFFFF" w:themeFill="background1"/>
          </w:tcPr>
          <w:p w14:paraId="1631ECA4"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848" w:type="dxa"/>
            <w:shd w:val="clear" w:color="auto" w:fill="FFFFFF" w:themeFill="background1"/>
          </w:tcPr>
          <w:p w14:paraId="14500A8D" w14:textId="77777777" w:rsidR="00145832" w:rsidRPr="001848FE" w:rsidRDefault="00145832" w:rsidP="00145832">
            <w:pPr>
              <w:tabs>
                <w:tab w:val="left" w:pos="1753"/>
              </w:tabs>
              <w:jc w:val="center"/>
              <w:rPr>
                <w:rFonts w:cstheme="minorHAnsi"/>
                <w:sz w:val="20"/>
                <w:szCs w:val="20"/>
              </w:rPr>
            </w:pPr>
          </w:p>
        </w:tc>
        <w:tc>
          <w:tcPr>
            <w:tcW w:w="1411" w:type="dxa"/>
            <w:shd w:val="clear" w:color="auto" w:fill="FFFFFF" w:themeFill="background1"/>
          </w:tcPr>
          <w:p w14:paraId="5DB174D3" w14:textId="77777777" w:rsidR="00145832" w:rsidRPr="001848FE" w:rsidRDefault="00145832" w:rsidP="00145832">
            <w:pPr>
              <w:tabs>
                <w:tab w:val="left" w:pos="1753"/>
              </w:tabs>
              <w:jc w:val="center"/>
              <w:rPr>
                <w:rFonts w:cstheme="minorHAnsi"/>
                <w:sz w:val="20"/>
                <w:szCs w:val="20"/>
              </w:rPr>
            </w:pPr>
          </w:p>
        </w:tc>
        <w:tc>
          <w:tcPr>
            <w:tcW w:w="1074" w:type="dxa"/>
            <w:shd w:val="clear" w:color="auto" w:fill="FFFFFF" w:themeFill="background1"/>
          </w:tcPr>
          <w:p w14:paraId="7BDBA5EE" w14:textId="77777777" w:rsidR="00145832" w:rsidRPr="001848FE" w:rsidRDefault="00145832" w:rsidP="00145832">
            <w:pPr>
              <w:tabs>
                <w:tab w:val="left" w:pos="1753"/>
              </w:tabs>
              <w:jc w:val="center"/>
              <w:rPr>
                <w:rFonts w:cstheme="minorHAnsi"/>
                <w:sz w:val="20"/>
                <w:szCs w:val="20"/>
              </w:rPr>
            </w:pPr>
          </w:p>
        </w:tc>
        <w:tc>
          <w:tcPr>
            <w:tcW w:w="1019" w:type="dxa"/>
            <w:shd w:val="clear" w:color="auto" w:fill="FFFFFF" w:themeFill="background1"/>
          </w:tcPr>
          <w:p w14:paraId="34798F27"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43E4B712" w14:textId="77777777" w:rsidTr="00145832">
        <w:tc>
          <w:tcPr>
            <w:tcW w:w="2291" w:type="dxa"/>
            <w:shd w:val="clear" w:color="auto" w:fill="DAEEF3" w:themeFill="accent5" w:themeFillTint="33"/>
          </w:tcPr>
          <w:p w14:paraId="5723339C" w14:textId="77777777" w:rsidR="00145832" w:rsidRPr="001848FE" w:rsidRDefault="00145832" w:rsidP="00145832">
            <w:pPr>
              <w:tabs>
                <w:tab w:val="left" w:pos="1753"/>
              </w:tabs>
              <w:rPr>
                <w:rFonts w:cstheme="minorHAnsi"/>
                <w:b/>
                <w:sz w:val="20"/>
                <w:szCs w:val="20"/>
              </w:rPr>
            </w:pPr>
            <w:r>
              <w:rPr>
                <w:rFonts w:cstheme="minorHAnsi"/>
                <w:b/>
                <w:sz w:val="20"/>
                <w:szCs w:val="20"/>
              </w:rPr>
              <w:t>Talleres</w:t>
            </w:r>
          </w:p>
        </w:tc>
        <w:tc>
          <w:tcPr>
            <w:tcW w:w="748" w:type="dxa"/>
            <w:shd w:val="clear" w:color="auto" w:fill="DAEEF3" w:themeFill="accent5" w:themeFillTint="33"/>
          </w:tcPr>
          <w:p w14:paraId="7C7FC40E" w14:textId="77777777" w:rsidR="00145832" w:rsidRPr="00291673" w:rsidRDefault="00145832" w:rsidP="00145832">
            <w:pPr>
              <w:tabs>
                <w:tab w:val="left" w:pos="1753"/>
              </w:tabs>
              <w:jc w:val="center"/>
              <w:rPr>
                <w:rFonts w:cstheme="minorHAnsi"/>
                <w:b/>
                <w:sz w:val="20"/>
                <w:szCs w:val="20"/>
              </w:rPr>
            </w:pPr>
          </w:p>
        </w:tc>
        <w:tc>
          <w:tcPr>
            <w:tcW w:w="1437" w:type="dxa"/>
            <w:shd w:val="clear" w:color="auto" w:fill="DAEEF3" w:themeFill="accent5" w:themeFillTint="33"/>
          </w:tcPr>
          <w:p w14:paraId="4C914BDD" w14:textId="77777777" w:rsidR="00145832" w:rsidRPr="001848FE" w:rsidRDefault="00145832" w:rsidP="00145832">
            <w:pPr>
              <w:tabs>
                <w:tab w:val="left" w:pos="1753"/>
              </w:tabs>
              <w:jc w:val="center"/>
              <w:rPr>
                <w:rFonts w:cstheme="minorHAnsi"/>
                <w:b/>
                <w:sz w:val="20"/>
                <w:szCs w:val="20"/>
              </w:rPr>
            </w:pPr>
          </w:p>
        </w:tc>
        <w:tc>
          <w:tcPr>
            <w:tcW w:w="848" w:type="dxa"/>
            <w:shd w:val="clear" w:color="auto" w:fill="DAEEF3" w:themeFill="accent5" w:themeFillTint="33"/>
          </w:tcPr>
          <w:p w14:paraId="7D184402" w14:textId="77777777" w:rsidR="00145832" w:rsidRPr="001848FE" w:rsidRDefault="00145832" w:rsidP="00145832">
            <w:pPr>
              <w:tabs>
                <w:tab w:val="left" w:pos="1753"/>
              </w:tabs>
              <w:jc w:val="center"/>
              <w:rPr>
                <w:rFonts w:cstheme="minorHAnsi"/>
                <w:b/>
                <w:sz w:val="20"/>
                <w:szCs w:val="20"/>
              </w:rPr>
            </w:pPr>
          </w:p>
        </w:tc>
        <w:tc>
          <w:tcPr>
            <w:tcW w:w="1411" w:type="dxa"/>
            <w:shd w:val="clear" w:color="auto" w:fill="DAEEF3" w:themeFill="accent5" w:themeFillTint="33"/>
          </w:tcPr>
          <w:p w14:paraId="26F6020E" w14:textId="77777777" w:rsidR="00145832" w:rsidRPr="001848FE" w:rsidRDefault="00145832" w:rsidP="00145832">
            <w:pPr>
              <w:tabs>
                <w:tab w:val="left" w:pos="1753"/>
              </w:tabs>
              <w:jc w:val="center"/>
              <w:rPr>
                <w:rFonts w:cstheme="minorHAnsi"/>
                <w:b/>
                <w:sz w:val="20"/>
                <w:szCs w:val="20"/>
              </w:rPr>
            </w:pPr>
          </w:p>
        </w:tc>
        <w:tc>
          <w:tcPr>
            <w:tcW w:w="1074" w:type="dxa"/>
            <w:shd w:val="clear" w:color="auto" w:fill="DAEEF3" w:themeFill="accent5" w:themeFillTint="33"/>
          </w:tcPr>
          <w:p w14:paraId="46B99A58" w14:textId="77777777" w:rsidR="00145832" w:rsidRPr="001848FE" w:rsidRDefault="00145832" w:rsidP="00145832">
            <w:pPr>
              <w:tabs>
                <w:tab w:val="left" w:pos="1753"/>
              </w:tabs>
              <w:jc w:val="center"/>
              <w:rPr>
                <w:rFonts w:cstheme="minorHAnsi"/>
                <w:b/>
                <w:sz w:val="20"/>
                <w:szCs w:val="20"/>
              </w:rPr>
            </w:pPr>
          </w:p>
        </w:tc>
        <w:tc>
          <w:tcPr>
            <w:tcW w:w="1019" w:type="dxa"/>
            <w:shd w:val="clear" w:color="auto" w:fill="DAEEF3" w:themeFill="accent5" w:themeFillTint="33"/>
          </w:tcPr>
          <w:p w14:paraId="5962F1D7" w14:textId="77777777" w:rsidR="00145832" w:rsidRPr="00DF7796" w:rsidRDefault="00145832" w:rsidP="00145832">
            <w:pPr>
              <w:tabs>
                <w:tab w:val="left" w:pos="1753"/>
              </w:tabs>
              <w:jc w:val="center"/>
              <w:rPr>
                <w:rFonts w:cstheme="minorHAnsi"/>
                <w:b/>
                <w:sz w:val="20"/>
                <w:szCs w:val="20"/>
              </w:rPr>
            </w:pPr>
          </w:p>
        </w:tc>
      </w:tr>
      <w:tr w:rsidR="00145832" w14:paraId="492BA442" w14:textId="77777777" w:rsidTr="00145832">
        <w:tc>
          <w:tcPr>
            <w:tcW w:w="2291" w:type="dxa"/>
          </w:tcPr>
          <w:p w14:paraId="385011F2" w14:textId="77777777" w:rsidR="00145832" w:rsidRPr="001848FE" w:rsidRDefault="00145832" w:rsidP="00145832">
            <w:pPr>
              <w:tabs>
                <w:tab w:val="left" w:pos="1753"/>
              </w:tabs>
              <w:rPr>
                <w:rFonts w:cstheme="minorHAnsi"/>
                <w:sz w:val="20"/>
                <w:szCs w:val="20"/>
              </w:rPr>
            </w:pPr>
            <w:r w:rsidRPr="001848FE">
              <w:rPr>
                <w:rFonts w:cstheme="minorHAnsi"/>
                <w:sz w:val="20"/>
                <w:szCs w:val="20"/>
              </w:rPr>
              <w:t>Taller Teatro</w:t>
            </w:r>
          </w:p>
        </w:tc>
        <w:tc>
          <w:tcPr>
            <w:tcW w:w="748" w:type="dxa"/>
          </w:tcPr>
          <w:p w14:paraId="72CD33AC"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0,5</w:t>
            </w:r>
          </w:p>
        </w:tc>
        <w:tc>
          <w:tcPr>
            <w:tcW w:w="1437" w:type="dxa"/>
          </w:tcPr>
          <w:p w14:paraId="4544479E" w14:textId="77777777" w:rsidR="00145832" w:rsidRPr="001848FE" w:rsidRDefault="00145832" w:rsidP="00145832">
            <w:pPr>
              <w:tabs>
                <w:tab w:val="left" w:pos="1753"/>
              </w:tabs>
              <w:jc w:val="center"/>
              <w:rPr>
                <w:rFonts w:cstheme="minorHAnsi"/>
                <w:sz w:val="20"/>
                <w:szCs w:val="20"/>
              </w:rPr>
            </w:pPr>
          </w:p>
        </w:tc>
        <w:tc>
          <w:tcPr>
            <w:tcW w:w="848" w:type="dxa"/>
          </w:tcPr>
          <w:p w14:paraId="677C553C" w14:textId="77777777" w:rsidR="00145832" w:rsidRPr="001848FE" w:rsidRDefault="00145832" w:rsidP="00145832">
            <w:pPr>
              <w:tabs>
                <w:tab w:val="left" w:pos="1753"/>
              </w:tabs>
              <w:jc w:val="center"/>
              <w:rPr>
                <w:rFonts w:cstheme="minorHAnsi"/>
                <w:sz w:val="20"/>
                <w:szCs w:val="20"/>
              </w:rPr>
            </w:pPr>
          </w:p>
        </w:tc>
        <w:tc>
          <w:tcPr>
            <w:tcW w:w="1411" w:type="dxa"/>
          </w:tcPr>
          <w:p w14:paraId="27DEBAA9" w14:textId="77777777" w:rsidR="00145832" w:rsidRPr="001848FE" w:rsidRDefault="00145832" w:rsidP="00145832">
            <w:pPr>
              <w:tabs>
                <w:tab w:val="left" w:pos="1753"/>
              </w:tabs>
              <w:jc w:val="center"/>
              <w:rPr>
                <w:rFonts w:cstheme="minorHAnsi"/>
                <w:sz w:val="20"/>
                <w:szCs w:val="20"/>
              </w:rPr>
            </w:pPr>
          </w:p>
        </w:tc>
        <w:tc>
          <w:tcPr>
            <w:tcW w:w="1074" w:type="dxa"/>
          </w:tcPr>
          <w:p w14:paraId="26ABB366" w14:textId="77777777" w:rsidR="00145832" w:rsidRPr="001848FE" w:rsidRDefault="00145832" w:rsidP="00145832">
            <w:pPr>
              <w:tabs>
                <w:tab w:val="left" w:pos="1753"/>
              </w:tabs>
              <w:jc w:val="center"/>
              <w:rPr>
                <w:rFonts w:cstheme="minorHAnsi"/>
                <w:sz w:val="20"/>
                <w:szCs w:val="20"/>
              </w:rPr>
            </w:pPr>
          </w:p>
        </w:tc>
        <w:tc>
          <w:tcPr>
            <w:tcW w:w="1019" w:type="dxa"/>
          </w:tcPr>
          <w:p w14:paraId="240E06E7" w14:textId="77777777" w:rsidR="00145832" w:rsidRPr="00DF7796" w:rsidRDefault="00145832" w:rsidP="00145832">
            <w:pPr>
              <w:tabs>
                <w:tab w:val="left" w:pos="1753"/>
              </w:tabs>
              <w:jc w:val="center"/>
              <w:rPr>
                <w:rFonts w:cstheme="minorHAnsi"/>
                <w:b/>
                <w:sz w:val="20"/>
                <w:szCs w:val="20"/>
              </w:rPr>
            </w:pPr>
            <w:r>
              <w:rPr>
                <w:rFonts w:cstheme="minorHAnsi"/>
                <w:b/>
                <w:sz w:val="20"/>
                <w:szCs w:val="20"/>
              </w:rPr>
              <w:t>N/A</w:t>
            </w:r>
          </w:p>
        </w:tc>
      </w:tr>
      <w:tr w:rsidR="00145832" w14:paraId="7D8C9F58" w14:textId="77777777" w:rsidTr="00CE5320">
        <w:tc>
          <w:tcPr>
            <w:tcW w:w="2291" w:type="dxa"/>
            <w:tcBorders>
              <w:bottom w:val="single" w:sz="4" w:space="0" w:color="auto"/>
            </w:tcBorders>
          </w:tcPr>
          <w:p w14:paraId="2A4957BD" w14:textId="77777777" w:rsidR="00145832" w:rsidRPr="001848FE" w:rsidRDefault="00145832" w:rsidP="00145832">
            <w:pPr>
              <w:tabs>
                <w:tab w:val="left" w:pos="1753"/>
              </w:tabs>
              <w:rPr>
                <w:rFonts w:cstheme="minorHAnsi"/>
                <w:sz w:val="20"/>
                <w:szCs w:val="20"/>
              </w:rPr>
            </w:pPr>
            <w:r w:rsidRPr="001848FE">
              <w:rPr>
                <w:rFonts w:cstheme="minorHAnsi"/>
                <w:sz w:val="20"/>
                <w:szCs w:val="20"/>
              </w:rPr>
              <w:t>Taller Inglés</w:t>
            </w:r>
          </w:p>
        </w:tc>
        <w:tc>
          <w:tcPr>
            <w:tcW w:w="748" w:type="dxa"/>
            <w:tcBorders>
              <w:bottom w:val="single" w:sz="4" w:space="0" w:color="auto"/>
            </w:tcBorders>
          </w:tcPr>
          <w:p w14:paraId="5AB7A661"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tcBorders>
              <w:bottom w:val="single" w:sz="4" w:space="0" w:color="auto"/>
            </w:tcBorders>
          </w:tcPr>
          <w:p w14:paraId="5276C455" w14:textId="77777777" w:rsidR="00145832" w:rsidRPr="001848FE" w:rsidRDefault="00145832" w:rsidP="00145832">
            <w:pPr>
              <w:tabs>
                <w:tab w:val="left" w:pos="1753"/>
              </w:tabs>
              <w:jc w:val="center"/>
              <w:rPr>
                <w:rFonts w:cstheme="minorHAnsi"/>
                <w:sz w:val="20"/>
                <w:szCs w:val="20"/>
              </w:rPr>
            </w:pPr>
          </w:p>
        </w:tc>
        <w:tc>
          <w:tcPr>
            <w:tcW w:w="848" w:type="dxa"/>
            <w:tcBorders>
              <w:bottom w:val="single" w:sz="4" w:space="0" w:color="auto"/>
            </w:tcBorders>
          </w:tcPr>
          <w:p w14:paraId="3156DCB4" w14:textId="77777777" w:rsidR="00145832" w:rsidRPr="001848FE" w:rsidRDefault="00145832" w:rsidP="00145832">
            <w:pPr>
              <w:tabs>
                <w:tab w:val="left" w:pos="1753"/>
              </w:tabs>
              <w:jc w:val="center"/>
              <w:rPr>
                <w:rFonts w:cstheme="minorHAnsi"/>
                <w:sz w:val="20"/>
                <w:szCs w:val="20"/>
              </w:rPr>
            </w:pPr>
          </w:p>
        </w:tc>
        <w:tc>
          <w:tcPr>
            <w:tcW w:w="1411" w:type="dxa"/>
            <w:tcBorders>
              <w:bottom w:val="single" w:sz="4" w:space="0" w:color="auto"/>
            </w:tcBorders>
          </w:tcPr>
          <w:p w14:paraId="6C5DA77A" w14:textId="77777777" w:rsidR="00145832" w:rsidRPr="001848FE" w:rsidRDefault="00145832" w:rsidP="00145832">
            <w:pPr>
              <w:tabs>
                <w:tab w:val="left" w:pos="1753"/>
              </w:tabs>
              <w:jc w:val="center"/>
              <w:rPr>
                <w:rFonts w:cstheme="minorHAnsi"/>
                <w:sz w:val="20"/>
                <w:szCs w:val="20"/>
              </w:rPr>
            </w:pPr>
          </w:p>
        </w:tc>
        <w:tc>
          <w:tcPr>
            <w:tcW w:w="1074" w:type="dxa"/>
            <w:tcBorders>
              <w:bottom w:val="single" w:sz="4" w:space="0" w:color="auto"/>
            </w:tcBorders>
          </w:tcPr>
          <w:p w14:paraId="5FEED51A" w14:textId="77777777" w:rsidR="00145832" w:rsidRPr="001848FE" w:rsidRDefault="00145832" w:rsidP="00145832">
            <w:pPr>
              <w:tabs>
                <w:tab w:val="left" w:pos="1753"/>
              </w:tabs>
              <w:jc w:val="center"/>
              <w:rPr>
                <w:rFonts w:cstheme="minorHAnsi"/>
                <w:sz w:val="20"/>
                <w:szCs w:val="20"/>
              </w:rPr>
            </w:pPr>
          </w:p>
        </w:tc>
        <w:tc>
          <w:tcPr>
            <w:tcW w:w="1019" w:type="dxa"/>
            <w:tcBorders>
              <w:bottom w:val="single" w:sz="4" w:space="0" w:color="auto"/>
            </w:tcBorders>
          </w:tcPr>
          <w:p w14:paraId="687221EE" w14:textId="77777777" w:rsidR="00145832" w:rsidRPr="00DF7796" w:rsidRDefault="00145832" w:rsidP="00145832">
            <w:pPr>
              <w:tabs>
                <w:tab w:val="left" w:pos="1753"/>
              </w:tabs>
              <w:jc w:val="center"/>
              <w:rPr>
                <w:rFonts w:cstheme="minorHAnsi"/>
                <w:b/>
                <w:sz w:val="20"/>
                <w:szCs w:val="20"/>
              </w:rPr>
            </w:pPr>
            <w:r>
              <w:rPr>
                <w:rFonts w:cstheme="minorHAnsi"/>
                <w:b/>
                <w:sz w:val="20"/>
                <w:szCs w:val="20"/>
              </w:rPr>
              <w:t>N/A</w:t>
            </w:r>
          </w:p>
        </w:tc>
      </w:tr>
      <w:tr w:rsidR="00145832" w14:paraId="5E06AA40" w14:textId="77777777" w:rsidTr="00CE5320">
        <w:tc>
          <w:tcPr>
            <w:tcW w:w="2291" w:type="dxa"/>
            <w:tcBorders>
              <w:bottom w:val="single" w:sz="4" w:space="0" w:color="auto"/>
            </w:tcBorders>
          </w:tcPr>
          <w:p w14:paraId="16C9E4CA" w14:textId="77777777" w:rsidR="00145832" w:rsidRPr="001848FE" w:rsidRDefault="00145832" w:rsidP="00145832">
            <w:pPr>
              <w:tabs>
                <w:tab w:val="left" w:pos="1753"/>
              </w:tabs>
              <w:rPr>
                <w:rFonts w:cstheme="minorHAnsi"/>
                <w:sz w:val="20"/>
                <w:szCs w:val="20"/>
              </w:rPr>
            </w:pPr>
            <w:r w:rsidRPr="001848FE">
              <w:rPr>
                <w:rFonts w:cstheme="minorHAnsi"/>
                <w:sz w:val="20"/>
                <w:szCs w:val="20"/>
              </w:rPr>
              <w:t>Taller Computación</w:t>
            </w:r>
          </w:p>
        </w:tc>
        <w:tc>
          <w:tcPr>
            <w:tcW w:w="748" w:type="dxa"/>
            <w:tcBorders>
              <w:bottom w:val="single" w:sz="4" w:space="0" w:color="auto"/>
            </w:tcBorders>
          </w:tcPr>
          <w:p w14:paraId="5A5AC98F"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tcBorders>
              <w:bottom w:val="single" w:sz="4" w:space="0" w:color="auto"/>
            </w:tcBorders>
          </w:tcPr>
          <w:p w14:paraId="67F36B48" w14:textId="77777777" w:rsidR="00145832" w:rsidRPr="001848FE" w:rsidRDefault="00145832" w:rsidP="00145832">
            <w:pPr>
              <w:tabs>
                <w:tab w:val="left" w:pos="1753"/>
              </w:tabs>
              <w:jc w:val="center"/>
              <w:rPr>
                <w:rFonts w:cstheme="minorHAnsi"/>
                <w:sz w:val="20"/>
                <w:szCs w:val="20"/>
              </w:rPr>
            </w:pPr>
          </w:p>
        </w:tc>
        <w:tc>
          <w:tcPr>
            <w:tcW w:w="848" w:type="dxa"/>
            <w:tcBorders>
              <w:bottom w:val="single" w:sz="4" w:space="0" w:color="auto"/>
            </w:tcBorders>
          </w:tcPr>
          <w:p w14:paraId="00679E6C" w14:textId="77777777" w:rsidR="00145832" w:rsidRPr="001848FE" w:rsidRDefault="00145832" w:rsidP="00145832">
            <w:pPr>
              <w:tabs>
                <w:tab w:val="left" w:pos="1753"/>
              </w:tabs>
              <w:jc w:val="center"/>
              <w:rPr>
                <w:rFonts w:cstheme="minorHAnsi"/>
                <w:sz w:val="20"/>
                <w:szCs w:val="20"/>
              </w:rPr>
            </w:pPr>
          </w:p>
        </w:tc>
        <w:tc>
          <w:tcPr>
            <w:tcW w:w="1411" w:type="dxa"/>
            <w:tcBorders>
              <w:bottom w:val="single" w:sz="4" w:space="0" w:color="auto"/>
            </w:tcBorders>
          </w:tcPr>
          <w:p w14:paraId="223552FA" w14:textId="77777777" w:rsidR="00145832" w:rsidRPr="001848FE" w:rsidRDefault="00145832" w:rsidP="00145832">
            <w:pPr>
              <w:tabs>
                <w:tab w:val="left" w:pos="1753"/>
              </w:tabs>
              <w:jc w:val="center"/>
              <w:rPr>
                <w:rFonts w:cstheme="minorHAnsi"/>
                <w:sz w:val="20"/>
                <w:szCs w:val="20"/>
              </w:rPr>
            </w:pPr>
          </w:p>
        </w:tc>
        <w:tc>
          <w:tcPr>
            <w:tcW w:w="1074" w:type="dxa"/>
            <w:tcBorders>
              <w:bottom w:val="single" w:sz="4" w:space="0" w:color="auto"/>
            </w:tcBorders>
          </w:tcPr>
          <w:p w14:paraId="72BD0E12" w14:textId="77777777" w:rsidR="00145832" w:rsidRPr="001848FE" w:rsidRDefault="00145832" w:rsidP="00145832">
            <w:pPr>
              <w:tabs>
                <w:tab w:val="left" w:pos="1753"/>
              </w:tabs>
              <w:jc w:val="center"/>
              <w:rPr>
                <w:rFonts w:cstheme="minorHAnsi"/>
                <w:sz w:val="20"/>
                <w:szCs w:val="20"/>
              </w:rPr>
            </w:pPr>
          </w:p>
        </w:tc>
        <w:tc>
          <w:tcPr>
            <w:tcW w:w="1019" w:type="dxa"/>
            <w:tcBorders>
              <w:bottom w:val="single" w:sz="4" w:space="0" w:color="auto"/>
            </w:tcBorders>
          </w:tcPr>
          <w:p w14:paraId="59D1BB2E" w14:textId="77777777" w:rsidR="00145832" w:rsidRPr="00DF7796" w:rsidRDefault="00145832" w:rsidP="00145832">
            <w:pPr>
              <w:tabs>
                <w:tab w:val="left" w:pos="1753"/>
              </w:tabs>
              <w:jc w:val="center"/>
              <w:rPr>
                <w:rFonts w:cstheme="minorHAnsi"/>
                <w:b/>
                <w:sz w:val="20"/>
                <w:szCs w:val="20"/>
              </w:rPr>
            </w:pPr>
            <w:r>
              <w:rPr>
                <w:rFonts w:cstheme="minorHAnsi"/>
                <w:b/>
                <w:sz w:val="20"/>
                <w:szCs w:val="20"/>
              </w:rPr>
              <w:t>N/A</w:t>
            </w:r>
          </w:p>
        </w:tc>
      </w:tr>
    </w:tbl>
    <w:p w14:paraId="731085C9" w14:textId="5BE975FD" w:rsidR="009860F5" w:rsidRDefault="009860F5" w:rsidP="00F1397A">
      <w:pPr>
        <w:tabs>
          <w:tab w:val="left" w:pos="6521"/>
        </w:tabs>
        <w:ind w:right="-83"/>
        <w:rPr>
          <w:rFonts w:cstheme="minorHAnsi"/>
        </w:rPr>
      </w:pPr>
    </w:p>
    <w:tbl>
      <w:tblPr>
        <w:tblStyle w:val="Tablaconcuadrcula"/>
        <w:tblpPr w:leftFromText="141" w:rightFromText="141" w:vertAnchor="text" w:tblpXSpec="center" w:tblpY="-25"/>
        <w:tblW w:w="8828" w:type="dxa"/>
        <w:tblLook w:val="04A0" w:firstRow="1" w:lastRow="0" w:firstColumn="1" w:lastColumn="0" w:noHBand="0" w:noVBand="1"/>
      </w:tblPr>
      <w:tblGrid>
        <w:gridCol w:w="2218"/>
        <w:gridCol w:w="834"/>
        <w:gridCol w:w="1417"/>
        <w:gridCol w:w="839"/>
        <w:gridCol w:w="1394"/>
        <w:gridCol w:w="1137"/>
        <w:gridCol w:w="989"/>
      </w:tblGrid>
      <w:tr w:rsidR="00145832" w14:paraId="795CF3CD" w14:textId="77777777" w:rsidTr="00145832">
        <w:tc>
          <w:tcPr>
            <w:tcW w:w="8828" w:type="dxa"/>
            <w:gridSpan w:val="7"/>
            <w:shd w:val="clear" w:color="auto" w:fill="B6DDE8" w:themeFill="accent5" w:themeFillTint="66"/>
          </w:tcPr>
          <w:p w14:paraId="02F7D96E" w14:textId="77777777" w:rsidR="00145832" w:rsidRDefault="00145832" w:rsidP="00145832">
            <w:pPr>
              <w:tabs>
                <w:tab w:val="left" w:pos="1753"/>
              </w:tabs>
              <w:jc w:val="center"/>
              <w:rPr>
                <w:rFonts w:cstheme="minorHAnsi"/>
                <w:b/>
              </w:rPr>
            </w:pPr>
            <w:r>
              <w:rPr>
                <w:rFonts w:cstheme="minorHAnsi"/>
                <w:b/>
              </w:rPr>
              <w:lastRenderedPageBreak/>
              <w:t>Cantidad de notas- 3° y 4° Básico</w:t>
            </w:r>
          </w:p>
        </w:tc>
      </w:tr>
      <w:tr w:rsidR="00145832" w14:paraId="01AE2BA4" w14:textId="77777777" w:rsidTr="00CE5320">
        <w:tc>
          <w:tcPr>
            <w:tcW w:w="2291" w:type="dxa"/>
            <w:shd w:val="clear" w:color="auto" w:fill="DAEEF3" w:themeFill="accent5" w:themeFillTint="33"/>
          </w:tcPr>
          <w:p w14:paraId="7E01EB12"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Asignaturas</w:t>
            </w:r>
          </w:p>
        </w:tc>
        <w:tc>
          <w:tcPr>
            <w:tcW w:w="748" w:type="dxa"/>
            <w:shd w:val="clear" w:color="auto" w:fill="DAEEF3" w:themeFill="accent5" w:themeFillTint="33"/>
          </w:tcPr>
          <w:p w14:paraId="2C280FF5" w14:textId="77777777" w:rsidR="00CE5320" w:rsidRPr="00CE5320" w:rsidRDefault="00CE5320" w:rsidP="00CE5320">
            <w:pPr>
              <w:tabs>
                <w:tab w:val="left" w:pos="1753"/>
              </w:tabs>
              <w:jc w:val="center"/>
              <w:rPr>
                <w:rFonts w:cstheme="minorHAnsi"/>
                <w:b/>
                <w:sz w:val="20"/>
                <w:szCs w:val="20"/>
              </w:rPr>
            </w:pPr>
            <w:r w:rsidRPr="00CE5320">
              <w:rPr>
                <w:rFonts w:cstheme="minorHAnsi"/>
                <w:b/>
                <w:sz w:val="20"/>
                <w:szCs w:val="20"/>
              </w:rPr>
              <w:t>Horas</w:t>
            </w:r>
          </w:p>
          <w:p w14:paraId="2AA3FC2A" w14:textId="17F8FCBA" w:rsidR="00145832" w:rsidRPr="00CE5320" w:rsidRDefault="00CE5320" w:rsidP="00CE5320">
            <w:pPr>
              <w:tabs>
                <w:tab w:val="left" w:pos="1753"/>
              </w:tabs>
              <w:jc w:val="center"/>
              <w:rPr>
                <w:rFonts w:cstheme="minorHAnsi"/>
                <w:b/>
                <w:sz w:val="20"/>
                <w:szCs w:val="20"/>
              </w:rPr>
            </w:pPr>
            <w:r w:rsidRPr="00CE5320">
              <w:rPr>
                <w:rFonts w:cstheme="minorHAnsi"/>
                <w:b/>
                <w:sz w:val="20"/>
                <w:szCs w:val="20"/>
              </w:rPr>
              <w:t>Plan Estudio</w:t>
            </w:r>
          </w:p>
        </w:tc>
        <w:tc>
          <w:tcPr>
            <w:tcW w:w="1437" w:type="dxa"/>
            <w:shd w:val="clear" w:color="auto" w:fill="DAEEF3" w:themeFill="accent5" w:themeFillTint="33"/>
          </w:tcPr>
          <w:p w14:paraId="700D9D03"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Contenido</w:t>
            </w:r>
          </w:p>
          <w:p w14:paraId="554D806A"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Habilidades</w:t>
            </w:r>
          </w:p>
          <w:p w14:paraId="194433F5"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Asignatura</w:t>
            </w:r>
          </w:p>
        </w:tc>
        <w:tc>
          <w:tcPr>
            <w:tcW w:w="848" w:type="dxa"/>
            <w:shd w:val="clear" w:color="auto" w:fill="DAEEF3" w:themeFill="accent5" w:themeFillTint="33"/>
          </w:tcPr>
          <w:p w14:paraId="688A027C"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Plan</w:t>
            </w:r>
          </w:p>
          <w:p w14:paraId="118E5000"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Lector</w:t>
            </w:r>
          </w:p>
        </w:tc>
        <w:tc>
          <w:tcPr>
            <w:tcW w:w="1411" w:type="dxa"/>
            <w:shd w:val="clear" w:color="auto" w:fill="DAEEF3" w:themeFill="accent5" w:themeFillTint="33"/>
          </w:tcPr>
          <w:p w14:paraId="1B9FDAA2"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Habilidades            SEP</w:t>
            </w:r>
          </w:p>
        </w:tc>
        <w:tc>
          <w:tcPr>
            <w:tcW w:w="1074" w:type="dxa"/>
            <w:shd w:val="clear" w:color="auto" w:fill="DAEEF3" w:themeFill="accent5" w:themeFillTint="33"/>
          </w:tcPr>
          <w:p w14:paraId="415FB4E9" w14:textId="77777777" w:rsidR="006B6BC8" w:rsidRPr="00CE5320" w:rsidRDefault="006B6BC8" w:rsidP="00145832">
            <w:pPr>
              <w:tabs>
                <w:tab w:val="left" w:pos="1753"/>
              </w:tabs>
              <w:jc w:val="center"/>
              <w:rPr>
                <w:rFonts w:cstheme="minorHAnsi"/>
                <w:b/>
                <w:sz w:val="20"/>
                <w:szCs w:val="20"/>
              </w:rPr>
            </w:pPr>
            <w:r w:rsidRPr="00CE5320">
              <w:rPr>
                <w:rFonts w:cstheme="minorHAnsi"/>
                <w:b/>
                <w:sz w:val="20"/>
                <w:szCs w:val="20"/>
              </w:rPr>
              <w:t>Interna</w:t>
            </w:r>
          </w:p>
          <w:p w14:paraId="017964DC" w14:textId="1F169BB2" w:rsidR="00145832" w:rsidRPr="00CE5320" w:rsidRDefault="00F6517F" w:rsidP="00145832">
            <w:pPr>
              <w:tabs>
                <w:tab w:val="left" w:pos="1753"/>
              </w:tabs>
              <w:jc w:val="center"/>
              <w:rPr>
                <w:rFonts w:cstheme="minorHAnsi"/>
                <w:b/>
                <w:sz w:val="20"/>
                <w:szCs w:val="20"/>
              </w:rPr>
            </w:pPr>
            <w:r w:rsidRPr="00CE5320">
              <w:rPr>
                <w:rFonts w:cstheme="minorHAnsi"/>
                <w:b/>
                <w:sz w:val="20"/>
                <w:szCs w:val="20"/>
              </w:rPr>
              <w:t>Intermedia</w:t>
            </w:r>
          </w:p>
          <w:p w14:paraId="5E932907" w14:textId="5D8EA118" w:rsidR="00F6517F" w:rsidRPr="00CE5320" w:rsidRDefault="00F6517F" w:rsidP="00145832">
            <w:pPr>
              <w:tabs>
                <w:tab w:val="left" w:pos="1753"/>
              </w:tabs>
              <w:jc w:val="center"/>
              <w:rPr>
                <w:rFonts w:cstheme="minorHAnsi"/>
                <w:b/>
                <w:sz w:val="20"/>
                <w:szCs w:val="20"/>
              </w:rPr>
            </w:pPr>
            <w:r w:rsidRPr="00CE5320">
              <w:rPr>
                <w:rFonts w:cstheme="minorHAnsi"/>
                <w:b/>
                <w:sz w:val="20"/>
                <w:szCs w:val="20"/>
              </w:rPr>
              <w:t>/cierre</w:t>
            </w:r>
          </w:p>
        </w:tc>
        <w:tc>
          <w:tcPr>
            <w:tcW w:w="1019" w:type="dxa"/>
            <w:shd w:val="clear" w:color="auto" w:fill="DAEEF3" w:themeFill="accent5" w:themeFillTint="33"/>
          </w:tcPr>
          <w:p w14:paraId="4E99E9E1"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Total</w:t>
            </w:r>
          </w:p>
        </w:tc>
      </w:tr>
      <w:tr w:rsidR="00145832" w14:paraId="5466DC89" w14:textId="77777777" w:rsidTr="00CE5320">
        <w:tc>
          <w:tcPr>
            <w:tcW w:w="2291" w:type="dxa"/>
            <w:shd w:val="clear" w:color="auto" w:fill="EEECE1" w:themeFill="background2"/>
          </w:tcPr>
          <w:p w14:paraId="11CCF052" w14:textId="77777777" w:rsidR="00145832" w:rsidRPr="001848FE" w:rsidRDefault="00145832" w:rsidP="00145832">
            <w:pPr>
              <w:tabs>
                <w:tab w:val="left" w:pos="1753"/>
              </w:tabs>
              <w:rPr>
                <w:rFonts w:cstheme="minorHAnsi"/>
                <w:sz w:val="20"/>
                <w:szCs w:val="20"/>
              </w:rPr>
            </w:pPr>
            <w:r w:rsidRPr="001848FE">
              <w:rPr>
                <w:rFonts w:cstheme="minorHAnsi"/>
                <w:sz w:val="20"/>
                <w:szCs w:val="20"/>
              </w:rPr>
              <w:t>Lenguaje y Comunicación</w:t>
            </w:r>
          </w:p>
        </w:tc>
        <w:tc>
          <w:tcPr>
            <w:tcW w:w="748" w:type="dxa"/>
            <w:shd w:val="clear" w:color="auto" w:fill="EEECE1" w:themeFill="background2"/>
          </w:tcPr>
          <w:p w14:paraId="7E2C470A"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8</w:t>
            </w:r>
          </w:p>
        </w:tc>
        <w:tc>
          <w:tcPr>
            <w:tcW w:w="1437" w:type="dxa"/>
            <w:shd w:val="clear" w:color="auto" w:fill="EEECE1" w:themeFill="background2"/>
          </w:tcPr>
          <w:p w14:paraId="03AE45E5"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EEECE1" w:themeFill="background2"/>
          </w:tcPr>
          <w:p w14:paraId="4FBC0E06"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1411" w:type="dxa"/>
            <w:shd w:val="clear" w:color="auto" w:fill="EEECE1" w:themeFill="background2"/>
          </w:tcPr>
          <w:p w14:paraId="7C72DFFB"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74" w:type="dxa"/>
            <w:shd w:val="clear" w:color="auto" w:fill="EEECE1" w:themeFill="background2"/>
          </w:tcPr>
          <w:p w14:paraId="5E079E49"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19" w:type="dxa"/>
            <w:shd w:val="clear" w:color="auto" w:fill="EEECE1" w:themeFill="background2"/>
          </w:tcPr>
          <w:p w14:paraId="65504B55" w14:textId="77777777" w:rsidR="00145832" w:rsidRPr="00DF7796" w:rsidRDefault="00145832" w:rsidP="00145832">
            <w:pPr>
              <w:tabs>
                <w:tab w:val="left" w:pos="1753"/>
              </w:tabs>
              <w:jc w:val="center"/>
              <w:rPr>
                <w:rFonts w:cstheme="minorHAnsi"/>
                <w:b/>
                <w:sz w:val="20"/>
                <w:szCs w:val="20"/>
              </w:rPr>
            </w:pPr>
            <w:r>
              <w:rPr>
                <w:rFonts w:cstheme="minorHAnsi"/>
                <w:b/>
                <w:sz w:val="20"/>
                <w:szCs w:val="20"/>
              </w:rPr>
              <w:t>6</w:t>
            </w:r>
          </w:p>
        </w:tc>
      </w:tr>
      <w:tr w:rsidR="00145832" w14:paraId="05081CC0" w14:textId="77777777" w:rsidTr="00CE5320">
        <w:tc>
          <w:tcPr>
            <w:tcW w:w="2291" w:type="dxa"/>
            <w:shd w:val="clear" w:color="auto" w:fill="EEECE1" w:themeFill="background2"/>
          </w:tcPr>
          <w:p w14:paraId="092759C0" w14:textId="2DDBD403" w:rsidR="00145832" w:rsidRPr="001848FE" w:rsidRDefault="00145832" w:rsidP="00145832">
            <w:pPr>
              <w:tabs>
                <w:tab w:val="left" w:pos="1753"/>
              </w:tabs>
              <w:rPr>
                <w:rFonts w:cstheme="minorHAnsi"/>
                <w:sz w:val="20"/>
                <w:szCs w:val="20"/>
              </w:rPr>
            </w:pPr>
            <w:r w:rsidRPr="001848FE">
              <w:rPr>
                <w:rFonts w:cstheme="minorHAnsi"/>
                <w:sz w:val="20"/>
                <w:szCs w:val="20"/>
              </w:rPr>
              <w:t>I</w:t>
            </w:r>
            <w:r w:rsidR="00D64324">
              <w:rPr>
                <w:rFonts w:cstheme="minorHAnsi"/>
                <w:sz w:val="20"/>
                <w:szCs w:val="20"/>
              </w:rPr>
              <w:t>. E</w:t>
            </w:r>
            <w:r w:rsidRPr="001848FE">
              <w:rPr>
                <w:rFonts w:cstheme="minorHAnsi"/>
                <w:sz w:val="20"/>
                <w:szCs w:val="20"/>
              </w:rPr>
              <w:t>xtranjero inglés</w:t>
            </w:r>
            <w:r>
              <w:rPr>
                <w:rFonts w:cstheme="minorHAnsi"/>
                <w:sz w:val="20"/>
                <w:szCs w:val="20"/>
              </w:rPr>
              <w:t>/Ap</w:t>
            </w:r>
            <w:r w:rsidR="00D64324">
              <w:rPr>
                <w:rFonts w:cstheme="minorHAnsi"/>
                <w:sz w:val="20"/>
                <w:szCs w:val="20"/>
              </w:rPr>
              <w:t>.</w:t>
            </w:r>
          </w:p>
        </w:tc>
        <w:tc>
          <w:tcPr>
            <w:tcW w:w="748" w:type="dxa"/>
            <w:shd w:val="clear" w:color="auto" w:fill="EEECE1" w:themeFill="background2"/>
          </w:tcPr>
          <w:p w14:paraId="45AAD665"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shd w:val="clear" w:color="auto" w:fill="EEECE1" w:themeFill="background2"/>
          </w:tcPr>
          <w:p w14:paraId="45EFAAA5"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EEECE1" w:themeFill="background2"/>
          </w:tcPr>
          <w:p w14:paraId="1672607F" w14:textId="77777777" w:rsidR="00145832" w:rsidRPr="001848FE" w:rsidRDefault="00145832" w:rsidP="00145832">
            <w:pPr>
              <w:tabs>
                <w:tab w:val="left" w:pos="1753"/>
              </w:tabs>
              <w:jc w:val="center"/>
              <w:rPr>
                <w:rFonts w:cstheme="minorHAnsi"/>
                <w:sz w:val="20"/>
                <w:szCs w:val="20"/>
              </w:rPr>
            </w:pPr>
          </w:p>
        </w:tc>
        <w:tc>
          <w:tcPr>
            <w:tcW w:w="1411" w:type="dxa"/>
            <w:shd w:val="clear" w:color="auto" w:fill="EEECE1" w:themeFill="background2"/>
          </w:tcPr>
          <w:p w14:paraId="3CECB8D6" w14:textId="77777777" w:rsidR="00145832" w:rsidRPr="001848FE" w:rsidRDefault="00145832" w:rsidP="00145832">
            <w:pPr>
              <w:tabs>
                <w:tab w:val="left" w:pos="1753"/>
              </w:tabs>
              <w:jc w:val="center"/>
              <w:rPr>
                <w:rFonts w:cstheme="minorHAnsi"/>
                <w:sz w:val="20"/>
                <w:szCs w:val="20"/>
              </w:rPr>
            </w:pPr>
          </w:p>
        </w:tc>
        <w:tc>
          <w:tcPr>
            <w:tcW w:w="1074" w:type="dxa"/>
            <w:shd w:val="clear" w:color="auto" w:fill="EEECE1" w:themeFill="background2"/>
          </w:tcPr>
          <w:p w14:paraId="607BB545"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19" w:type="dxa"/>
            <w:shd w:val="clear" w:color="auto" w:fill="EEECE1" w:themeFill="background2"/>
          </w:tcPr>
          <w:p w14:paraId="04E5F582"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54D66125" w14:textId="77777777" w:rsidTr="00CE5320">
        <w:tc>
          <w:tcPr>
            <w:tcW w:w="2291" w:type="dxa"/>
            <w:shd w:val="clear" w:color="auto" w:fill="EEECE1" w:themeFill="background2"/>
          </w:tcPr>
          <w:p w14:paraId="23439EC9" w14:textId="77777777" w:rsidR="00145832" w:rsidRPr="001848FE" w:rsidRDefault="00145832" w:rsidP="00145832">
            <w:pPr>
              <w:tabs>
                <w:tab w:val="left" w:pos="1753"/>
              </w:tabs>
              <w:rPr>
                <w:rFonts w:cstheme="minorHAnsi"/>
                <w:sz w:val="20"/>
                <w:szCs w:val="20"/>
              </w:rPr>
            </w:pPr>
            <w:r w:rsidRPr="001848FE">
              <w:rPr>
                <w:rFonts w:cstheme="minorHAnsi"/>
                <w:sz w:val="20"/>
                <w:szCs w:val="20"/>
              </w:rPr>
              <w:t>Matemática</w:t>
            </w:r>
          </w:p>
        </w:tc>
        <w:tc>
          <w:tcPr>
            <w:tcW w:w="748" w:type="dxa"/>
            <w:shd w:val="clear" w:color="auto" w:fill="EEECE1" w:themeFill="background2"/>
          </w:tcPr>
          <w:p w14:paraId="742F3EDC"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6</w:t>
            </w:r>
          </w:p>
        </w:tc>
        <w:tc>
          <w:tcPr>
            <w:tcW w:w="1437" w:type="dxa"/>
            <w:shd w:val="clear" w:color="auto" w:fill="EEECE1" w:themeFill="background2"/>
          </w:tcPr>
          <w:p w14:paraId="538B86D1"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848" w:type="dxa"/>
            <w:shd w:val="clear" w:color="auto" w:fill="EEECE1" w:themeFill="background2"/>
          </w:tcPr>
          <w:p w14:paraId="2ABFD45F" w14:textId="77777777" w:rsidR="00145832" w:rsidRPr="001848FE" w:rsidRDefault="00145832" w:rsidP="00145832">
            <w:pPr>
              <w:tabs>
                <w:tab w:val="left" w:pos="1753"/>
              </w:tabs>
              <w:jc w:val="center"/>
              <w:rPr>
                <w:rFonts w:cstheme="minorHAnsi"/>
                <w:sz w:val="20"/>
                <w:szCs w:val="20"/>
              </w:rPr>
            </w:pPr>
          </w:p>
        </w:tc>
        <w:tc>
          <w:tcPr>
            <w:tcW w:w="1411" w:type="dxa"/>
            <w:shd w:val="clear" w:color="auto" w:fill="EEECE1" w:themeFill="background2"/>
          </w:tcPr>
          <w:p w14:paraId="1C430F30"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74" w:type="dxa"/>
            <w:shd w:val="clear" w:color="auto" w:fill="EEECE1" w:themeFill="background2"/>
          </w:tcPr>
          <w:p w14:paraId="53AA73A3"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19" w:type="dxa"/>
            <w:shd w:val="clear" w:color="auto" w:fill="EEECE1" w:themeFill="background2"/>
          </w:tcPr>
          <w:p w14:paraId="4D230DD4"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5</w:t>
            </w:r>
          </w:p>
        </w:tc>
      </w:tr>
      <w:tr w:rsidR="00145832" w14:paraId="001B1C17" w14:textId="77777777" w:rsidTr="00CE5320">
        <w:tc>
          <w:tcPr>
            <w:tcW w:w="2291" w:type="dxa"/>
            <w:shd w:val="clear" w:color="auto" w:fill="EEECE1" w:themeFill="background2"/>
          </w:tcPr>
          <w:p w14:paraId="3F59AE32" w14:textId="50F8E010" w:rsidR="00145832" w:rsidRPr="001848FE" w:rsidRDefault="00145832" w:rsidP="00145832">
            <w:pPr>
              <w:tabs>
                <w:tab w:val="left" w:pos="1753"/>
              </w:tabs>
              <w:rPr>
                <w:rFonts w:cstheme="minorHAnsi"/>
                <w:sz w:val="20"/>
                <w:szCs w:val="20"/>
              </w:rPr>
            </w:pPr>
            <w:r>
              <w:rPr>
                <w:rFonts w:cstheme="minorHAnsi"/>
                <w:sz w:val="20"/>
                <w:szCs w:val="20"/>
              </w:rPr>
              <w:t>Historia, G. y Cs. Soc</w:t>
            </w:r>
            <w:r w:rsidR="00D64324">
              <w:rPr>
                <w:rFonts w:cstheme="minorHAnsi"/>
                <w:sz w:val="20"/>
                <w:szCs w:val="20"/>
              </w:rPr>
              <w:t>.</w:t>
            </w:r>
          </w:p>
        </w:tc>
        <w:tc>
          <w:tcPr>
            <w:tcW w:w="748" w:type="dxa"/>
            <w:shd w:val="clear" w:color="auto" w:fill="EEECE1" w:themeFill="background2"/>
          </w:tcPr>
          <w:p w14:paraId="6E7C8143"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3</w:t>
            </w:r>
          </w:p>
        </w:tc>
        <w:tc>
          <w:tcPr>
            <w:tcW w:w="1437" w:type="dxa"/>
            <w:shd w:val="clear" w:color="auto" w:fill="EEECE1" w:themeFill="background2"/>
          </w:tcPr>
          <w:p w14:paraId="3977E405"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EEECE1" w:themeFill="background2"/>
          </w:tcPr>
          <w:p w14:paraId="4773773F" w14:textId="77777777" w:rsidR="00145832" w:rsidRPr="001848FE" w:rsidRDefault="00145832" w:rsidP="00145832">
            <w:pPr>
              <w:tabs>
                <w:tab w:val="left" w:pos="1753"/>
              </w:tabs>
              <w:jc w:val="center"/>
              <w:rPr>
                <w:rFonts w:cstheme="minorHAnsi"/>
                <w:sz w:val="20"/>
                <w:szCs w:val="20"/>
              </w:rPr>
            </w:pPr>
          </w:p>
        </w:tc>
        <w:tc>
          <w:tcPr>
            <w:tcW w:w="1411" w:type="dxa"/>
            <w:shd w:val="clear" w:color="auto" w:fill="EEECE1" w:themeFill="background2"/>
          </w:tcPr>
          <w:p w14:paraId="33B28727" w14:textId="77777777" w:rsidR="00145832" w:rsidRPr="001848FE" w:rsidRDefault="00145832" w:rsidP="00145832">
            <w:pPr>
              <w:tabs>
                <w:tab w:val="left" w:pos="1753"/>
              </w:tabs>
              <w:jc w:val="center"/>
              <w:rPr>
                <w:rFonts w:cstheme="minorHAnsi"/>
                <w:sz w:val="20"/>
                <w:szCs w:val="20"/>
              </w:rPr>
            </w:pPr>
          </w:p>
        </w:tc>
        <w:tc>
          <w:tcPr>
            <w:tcW w:w="1074" w:type="dxa"/>
            <w:shd w:val="clear" w:color="auto" w:fill="EEECE1" w:themeFill="background2"/>
          </w:tcPr>
          <w:p w14:paraId="62F79FC8"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19" w:type="dxa"/>
            <w:shd w:val="clear" w:color="auto" w:fill="EEECE1" w:themeFill="background2"/>
          </w:tcPr>
          <w:p w14:paraId="50B9B9D6"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58514C4D" w14:textId="77777777" w:rsidTr="00CE5320">
        <w:tc>
          <w:tcPr>
            <w:tcW w:w="2291" w:type="dxa"/>
            <w:shd w:val="clear" w:color="auto" w:fill="EEECE1" w:themeFill="background2"/>
          </w:tcPr>
          <w:p w14:paraId="2B114D90" w14:textId="77777777" w:rsidR="00145832" w:rsidRPr="001848FE" w:rsidRDefault="00145832" w:rsidP="00145832">
            <w:pPr>
              <w:tabs>
                <w:tab w:val="left" w:pos="1753"/>
              </w:tabs>
              <w:rPr>
                <w:rFonts w:cstheme="minorHAnsi"/>
                <w:sz w:val="20"/>
                <w:szCs w:val="20"/>
              </w:rPr>
            </w:pPr>
            <w:r>
              <w:rPr>
                <w:rFonts w:cstheme="minorHAnsi"/>
                <w:sz w:val="20"/>
                <w:szCs w:val="20"/>
              </w:rPr>
              <w:t>Ciencias Naturales</w:t>
            </w:r>
          </w:p>
        </w:tc>
        <w:tc>
          <w:tcPr>
            <w:tcW w:w="748" w:type="dxa"/>
            <w:shd w:val="clear" w:color="auto" w:fill="EEECE1" w:themeFill="background2"/>
          </w:tcPr>
          <w:p w14:paraId="51D9516C"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3</w:t>
            </w:r>
          </w:p>
        </w:tc>
        <w:tc>
          <w:tcPr>
            <w:tcW w:w="1437" w:type="dxa"/>
            <w:shd w:val="clear" w:color="auto" w:fill="EEECE1" w:themeFill="background2"/>
          </w:tcPr>
          <w:p w14:paraId="191588BC"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EEECE1" w:themeFill="background2"/>
          </w:tcPr>
          <w:p w14:paraId="6A2B485F" w14:textId="77777777" w:rsidR="00145832" w:rsidRPr="001848FE" w:rsidRDefault="00145832" w:rsidP="00145832">
            <w:pPr>
              <w:tabs>
                <w:tab w:val="left" w:pos="1753"/>
              </w:tabs>
              <w:jc w:val="center"/>
              <w:rPr>
                <w:rFonts w:cstheme="minorHAnsi"/>
                <w:sz w:val="20"/>
                <w:szCs w:val="20"/>
              </w:rPr>
            </w:pPr>
          </w:p>
        </w:tc>
        <w:tc>
          <w:tcPr>
            <w:tcW w:w="1411" w:type="dxa"/>
            <w:shd w:val="clear" w:color="auto" w:fill="EEECE1" w:themeFill="background2"/>
          </w:tcPr>
          <w:p w14:paraId="19844792" w14:textId="77777777" w:rsidR="00145832" w:rsidRPr="001848FE" w:rsidRDefault="00145832" w:rsidP="00145832">
            <w:pPr>
              <w:tabs>
                <w:tab w:val="left" w:pos="1753"/>
              </w:tabs>
              <w:jc w:val="center"/>
              <w:rPr>
                <w:rFonts w:cstheme="minorHAnsi"/>
                <w:sz w:val="20"/>
                <w:szCs w:val="20"/>
              </w:rPr>
            </w:pPr>
          </w:p>
        </w:tc>
        <w:tc>
          <w:tcPr>
            <w:tcW w:w="1074" w:type="dxa"/>
            <w:shd w:val="clear" w:color="auto" w:fill="EEECE1" w:themeFill="background2"/>
          </w:tcPr>
          <w:p w14:paraId="02BA6477" w14:textId="77777777" w:rsidR="00145832" w:rsidRPr="001848FE" w:rsidRDefault="00145832" w:rsidP="00145832">
            <w:pPr>
              <w:tabs>
                <w:tab w:val="left" w:pos="1753"/>
              </w:tabs>
              <w:jc w:val="center"/>
              <w:rPr>
                <w:rFonts w:cstheme="minorHAnsi"/>
                <w:sz w:val="20"/>
                <w:szCs w:val="20"/>
              </w:rPr>
            </w:pPr>
            <w:r>
              <w:rPr>
                <w:rFonts w:cstheme="minorHAnsi"/>
                <w:sz w:val="20"/>
                <w:szCs w:val="20"/>
              </w:rPr>
              <w:t>1</w:t>
            </w:r>
          </w:p>
        </w:tc>
        <w:tc>
          <w:tcPr>
            <w:tcW w:w="1019" w:type="dxa"/>
            <w:shd w:val="clear" w:color="auto" w:fill="EEECE1" w:themeFill="background2"/>
          </w:tcPr>
          <w:p w14:paraId="43ACD417"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152815C7" w14:textId="77777777" w:rsidTr="00CE5320">
        <w:tc>
          <w:tcPr>
            <w:tcW w:w="2291" w:type="dxa"/>
            <w:shd w:val="clear" w:color="auto" w:fill="FFFFFF" w:themeFill="background1"/>
          </w:tcPr>
          <w:p w14:paraId="41E8FD90" w14:textId="77777777" w:rsidR="00145832" w:rsidRPr="001848FE" w:rsidRDefault="00145832" w:rsidP="00145832">
            <w:pPr>
              <w:tabs>
                <w:tab w:val="left" w:pos="1753"/>
              </w:tabs>
              <w:rPr>
                <w:rFonts w:cstheme="minorHAnsi"/>
                <w:sz w:val="20"/>
                <w:szCs w:val="20"/>
              </w:rPr>
            </w:pPr>
            <w:r w:rsidRPr="001848FE">
              <w:rPr>
                <w:rFonts w:cstheme="minorHAnsi"/>
                <w:sz w:val="20"/>
                <w:szCs w:val="20"/>
              </w:rPr>
              <w:t>Artes Visuales</w:t>
            </w:r>
          </w:p>
        </w:tc>
        <w:tc>
          <w:tcPr>
            <w:tcW w:w="748" w:type="dxa"/>
            <w:shd w:val="clear" w:color="auto" w:fill="FFFFFF" w:themeFill="background1"/>
          </w:tcPr>
          <w:p w14:paraId="2254641E"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shd w:val="clear" w:color="auto" w:fill="FFFFFF" w:themeFill="background1"/>
          </w:tcPr>
          <w:p w14:paraId="1A918E78" w14:textId="77777777" w:rsidR="00145832" w:rsidRDefault="00145832" w:rsidP="00145832">
            <w:pPr>
              <w:tabs>
                <w:tab w:val="left" w:pos="1753"/>
              </w:tabs>
              <w:jc w:val="center"/>
              <w:rPr>
                <w:rFonts w:cstheme="minorHAnsi"/>
                <w:sz w:val="20"/>
                <w:szCs w:val="20"/>
              </w:rPr>
            </w:pPr>
            <w:r>
              <w:rPr>
                <w:rFonts w:cstheme="minorHAnsi"/>
                <w:sz w:val="20"/>
                <w:szCs w:val="20"/>
              </w:rPr>
              <w:t>3</w:t>
            </w:r>
          </w:p>
        </w:tc>
        <w:tc>
          <w:tcPr>
            <w:tcW w:w="848" w:type="dxa"/>
            <w:shd w:val="clear" w:color="auto" w:fill="FFFFFF" w:themeFill="background1"/>
          </w:tcPr>
          <w:p w14:paraId="5D135494" w14:textId="77777777" w:rsidR="00145832" w:rsidRDefault="00145832" w:rsidP="00145832">
            <w:pPr>
              <w:tabs>
                <w:tab w:val="left" w:pos="1753"/>
              </w:tabs>
              <w:jc w:val="center"/>
              <w:rPr>
                <w:rFonts w:cstheme="minorHAnsi"/>
                <w:sz w:val="20"/>
                <w:szCs w:val="20"/>
              </w:rPr>
            </w:pPr>
          </w:p>
        </w:tc>
        <w:tc>
          <w:tcPr>
            <w:tcW w:w="1411" w:type="dxa"/>
            <w:shd w:val="clear" w:color="auto" w:fill="FFFFFF" w:themeFill="background1"/>
          </w:tcPr>
          <w:p w14:paraId="49A09A71"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3151B160" w14:textId="77777777" w:rsidR="00145832" w:rsidRDefault="00145832" w:rsidP="00145832">
            <w:pPr>
              <w:tabs>
                <w:tab w:val="left" w:pos="1753"/>
              </w:tabs>
              <w:jc w:val="center"/>
              <w:rPr>
                <w:rFonts w:cstheme="minorHAnsi"/>
                <w:sz w:val="20"/>
                <w:szCs w:val="20"/>
              </w:rPr>
            </w:pPr>
          </w:p>
        </w:tc>
        <w:tc>
          <w:tcPr>
            <w:tcW w:w="1019" w:type="dxa"/>
            <w:shd w:val="clear" w:color="auto" w:fill="FFFFFF" w:themeFill="background1"/>
          </w:tcPr>
          <w:p w14:paraId="260E7EED"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2C763693" w14:textId="77777777" w:rsidTr="00CE5320">
        <w:tc>
          <w:tcPr>
            <w:tcW w:w="2291" w:type="dxa"/>
            <w:shd w:val="clear" w:color="auto" w:fill="FFFFFF" w:themeFill="background1"/>
          </w:tcPr>
          <w:p w14:paraId="3DD8384D" w14:textId="77777777" w:rsidR="00145832" w:rsidRPr="001848FE" w:rsidRDefault="00145832" w:rsidP="00145832">
            <w:pPr>
              <w:tabs>
                <w:tab w:val="left" w:pos="1753"/>
              </w:tabs>
              <w:rPr>
                <w:rFonts w:cstheme="minorHAnsi"/>
                <w:sz w:val="20"/>
                <w:szCs w:val="20"/>
              </w:rPr>
            </w:pPr>
            <w:r w:rsidRPr="001848FE">
              <w:rPr>
                <w:rFonts w:cstheme="minorHAnsi"/>
                <w:sz w:val="20"/>
                <w:szCs w:val="20"/>
              </w:rPr>
              <w:t>Música</w:t>
            </w:r>
          </w:p>
        </w:tc>
        <w:tc>
          <w:tcPr>
            <w:tcW w:w="748" w:type="dxa"/>
            <w:shd w:val="clear" w:color="auto" w:fill="FFFFFF" w:themeFill="background1"/>
          </w:tcPr>
          <w:p w14:paraId="2AF4C6FA"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shd w:val="clear" w:color="auto" w:fill="FFFFFF" w:themeFill="background1"/>
          </w:tcPr>
          <w:p w14:paraId="0B8238F8" w14:textId="77777777" w:rsidR="00145832" w:rsidRDefault="00145832" w:rsidP="00145832">
            <w:pPr>
              <w:tabs>
                <w:tab w:val="left" w:pos="1753"/>
              </w:tabs>
              <w:jc w:val="center"/>
              <w:rPr>
                <w:rFonts w:cstheme="minorHAnsi"/>
                <w:sz w:val="20"/>
                <w:szCs w:val="20"/>
              </w:rPr>
            </w:pPr>
            <w:r>
              <w:rPr>
                <w:rFonts w:cstheme="minorHAnsi"/>
                <w:sz w:val="20"/>
                <w:szCs w:val="20"/>
              </w:rPr>
              <w:t>3</w:t>
            </w:r>
          </w:p>
        </w:tc>
        <w:tc>
          <w:tcPr>
            <w:tcW w:w="848" w:type="dxa"/>
            <w:shd w:val="clear" w:color="auto" w:fill="FFFFFF" w:themeFill="background1"/>
          </w:tcPr>
          <w:p w14:paraId="1DD034E6" w14:textId="77777777" w:rsidR="00145832" w:rsidRDefault="00145832" w:rsidP="00145832">
            <w:pPr>
              <w:tabs>
                <w:tab w:val="left" w:pos="1753"/>
              </w:tabs>
              <w:jc w:val="center"/>
              <w:rPr>
                <w:rFonts w:cstheme="minorHAnsi"/>
                <w:sz w:val="20"/>
                <w:szCs w:val="20"/>
              </w:rPr>
            </w:pPr>
          </w:p>
        </w:tc>
        <w:tc>
          <w:tcPr>
            <w:tcW w:w="1411" w:type="dxa"/>
            <w:shd w:val="clear" w:color="auto" w:fill="FFFFFF" w:themeFill="background1"/>
          </w:tcPr>
          <w:p w14:paraId="578A14E0"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674FAD7D" w14:textId="77777777" w:rsidR="00145832" w:rsidRDefault="00145832" w:rsidP="00145832">
            <w:pPr>
              <w:tabs>
                <w:tab w:val="left" w:pos="1753"/>
              </w:tabs>
              <w:jc w:val="center"/>
              <w:rPr>
                <w:rFonts w:cstheme="minorHAnsi"/>
                <w:sz w:val="20"/>
                <w:szCs w:val="20"/>
              </w:rPr>
            </w:pPr>
          </w:p>
        </w:tc>
        <w:tc>
          <w:tcPr>
            <w:tcW w:w="1019" w:type="dxa"/>
            <w:shd w:val="clear" w:color="auto" w:fill="FFFFFF" w:themeFill="background1"/>
          </w:tcPr>
          <w:p w14:paraId="76BF85A0"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49CDB81A" w14:textId="77777777" w:rsidTr="00CE5320">
        <w:tc>
          <w:tcPr>
            <w:tcW w:w="2291" w:type="dxa"/>
            <w:shd w:val="clear" w:color="auto" w:fill="FFFFFF" w:themeFill="background1"/>
          </w:tcPr>
          <w:p w14:paraId="4E186B29" w14:textId="77777777" w:rsidR="00145832" w:rsidRPr="001848FE" w:rsidRDefault="00145832" w:rsidP="00145832">
            <w:pPr>
              <w:tabs>
                <w:tab w:val="left" w:pos="1753"/>
              </w:tabs>
              <w:rPr>
                <w:rFonts w:cstheme="minorHAnsi"/>
                <w:sz w:val="20"/>
                <w:szCs w:val="20"/>
              </w:rPr>
            </w:pPr>
            <w:r w:rsidRPr="001848FE">
              <w:rPr>
                <w:rFonts w:cstheme="minorHAnsi"/>
                <w:sz w:val="20"/>
                <w:szCs w:val="20"/>
              </w:rPr>
              <w:t>Educación Física y Salud</w:t>
            </w:r>
          </w:p>
        </w:tc>
        <w:tc>
          <w:tcPr>
            <w:tcW w:w="748" w:type="dxa"/>
            <w:shd w:val="clear" w:color="auto" w:fill="FFFFFF" w:themeFill="background1"/>
          </w:tcPr>
          <w:p w14:paraId="19D3E1DB" w14:textId="77777777" w:rsidR="00145832" w:rsidRPr="00291673" w:rsidRDefault="00145832" w:rsidP="00145832">
            <w:pPr>
              <w:tabs>
                <w:tab w:val="left" w:pos="1753"/>
              </w:tabs>
              <w:jc w:val="center"/>
              <w:rPr>
                <w:rFonts w:cstheme="minorHAnsi"/>
                <w:b/>
                <w:sz w:val="20"/>
                <w:szCs w:val="20"/>
              </w:rPr>
            </w:pPr>
            <w:r>
              <w:rPr>
                <w:rFonts w:cstheme="minorHAnsi"/>
                <w:b/>
                <w:sz w:val="20"/>
                <w:szCs w:val="20"/>
              </w:rPr>
              <w:t>4</w:t>
            </w:r>
          </w:p>
        </w:tc>
        <w:tc>
          <w:tcPr>
            <w:tcW w:w="1437" w:type="dxa"/>
            <w:shd w:val="clear" w:color="auto" w:fill="FFFFFF" w:themeFill="background1"/>
          </w:tcPr>
          <w:p w14:paraId="708C5FDA" w14:textId="77777777" w:rsidR="00145832" w:rsidRPr="001848FE" w:rsidRDefault="00145832" w:rsidP="00145832">
            <w:pPr>
              <w:tabs>
                <w:tab w:val="left" w:pos="1753"/>
              </w:tabs>
              <w:jc w:val="center"/>
              <w:rPr>
                <w:rFonts w:cstheme="minorHAnsi"/>
                <w:sz w:val="20"/>
                <w:szCs w:val="20"/>
              </w:rPr>
            </w:pPr>
            <w:r>
              <w:rPr>
                <w:rFonts w:cstheme="minorHAnsi"/>
                <w:sz w:val="20"/>
                <w:szCs w:val="20"/>
              </w:rPr>
              <w:t>4</w:t>
            </w:r>
          </w:p>
        </w:tc>
        <w:tc>
          <w:tcPr>
            <w:tcW w:w="848" w:type="dxa"/>
            <w:shd w:val="clear" w:color="auto" w:fill="FFFFFF" w:themeFill="background1"/>
          </w:tcPr>
          <w:p w14:paraId="54463178" w14:textId="77777777" w:rsidR="00145832" w:rsidRPr="001848FE" w:rsidRDefault="00145832" w:rsidP="00145832">
            <w:pPr>
              <w:tabs>
                <w:tab w:val="left" w:pos="1753"/>
              </w:tabs>
              <w:jc w:val="center"/>
              <w:rPr>
                <w:rFonts w:cstheme="minorHAnsi"/>
                <w:sz w:val="20"/>
                <w:szCs w:val="20"/>
              </w:rPr>
            </w:pPr>
          </w:p>
        </w:tc>
        <w:tc>
          <w:tcPr>
            <w:tcW w:w="1411" w:type="dxa"/>
            <w:shd w:val="clear" w:color="auto" w:fill="FFFFFF" w:themeFill="background1"/>
          </w:tcPr>
          <w:p w14:paraId="23E4AB6D" w14:textId="77777777" w:rsidR="00145832" w:rsidRPr="001848FE" w:rsidRDefault="00145832" w:rsidP="00145832">
            <w:pPr>
              <w:tabs>
                <w:tab w:val="left" w:pos="1753"/>
              </w:tabs>
              <w:jc w:val="center"/>
              <w:rPr>
                <w:rFonts w:cstheme="minorHAnsi"/>
                <w:sz w:val="20"/>
                <w:szCs w:val="20"/>
              </w:rPr>
            </w:pPr>
          </w:p>
        </w:tc>
        <w:tc>
          <w:tcPr>
            <w:tcW w:w="1074" w:type="dxa"/>
            <w:shd w:val="clear" w:color="auto" w:fill="FFFFFF" w:themeFill="background1"/>
          </w:tcPr>
          <w:p w14:paraId="16913E7B" w14:textId="77777777" w:rsidR="00145832" w:rsidRPr="001848FE" w:rsidRDefault="00145832" w:rsidP="00145832">
            <w:pPr>
              <w:tabs>
                <w:tab w:val="left" w:pos="1753"/>
              </w:tabs>
              <w:jc w:val="center"/>
              <w:rPr>
                <w:rFonts w:cstheme="minorHAnsi"/>
                <w:sz w:val="20"/>
                <w:szCs w:val="20"/>
              </w:rPr>
            </w:pPr>
          </w:p>
        </w:tc>
        <w:tc>
          <w:tcPr>
            <w:tcW w:w="1019" w:type="dxa"/>
            <w:shd w:val="clear" w:color="auto" w:fill="FFFFFF" w:themeFill="background1"/>
          </w:tcPr>
          <w:p w14:paraId="5D16ABE8"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4</w:t>
            </w:r>
          </w:p>
        </w:tc>
      </w:tr>
      <w:tr w:rsidR="00145832" w14:paraId="27DCDEB0" w14:textId="77777777" w:rsidTr="00CE5320">
        <w:tc>
          <w:tcPr>
            <w:tcW w:w="2291" w:type="dxa"/>
            <w:shd w:val="clear" w:color="auto" w:fill="FFFFFF" w:themeFill="background1"/>
          </w:tcPr>
          <w:p w14:paraId="741C8898" w14:textId="77777777" w:rsidR="00145832" w:rsidRPr="001848FE" w:rsidRDefault="00145832" w:rsidP="00145832">
            <w:pPr>
              <w:tabs>
                <w:tab w:val="left" w:pos="1753"/>
              </w:tabs>
              <w:rPr>
                <w:rFonts w:cstheme="minorHAnsi"/>
                <w:sz w:val="20"/>
                <w:szCs w:val="20"/>
              </w:rPr>
            </w:pPr>
            <w:r w:rsidRPr="001848FE">
              <w:rPr>
                <w:rFonts w:cstheme="minorHAnsi"/>
                <w:sz w:val="20"/>
                <w:szCs w:val="20"/>
              </w:rPr>
              <w:t>Orientación</w:t>
            </w:r>
          </w:p>
        </w:tc>
        <w:tc>
          <w:tcPr>
            <w:tcW w:w="748" w:type="dxa"/>
            <w:shd w:val="clear" w:color="auto" w:fill="FFFFFF" w:themeFill="background1"/>
          </w:tcPr>
          <w:p w14:paraId="05B1368B"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0,5</w:t>
            </w:r>
          </w:p>
        </w:tc>
        <w:tc>
          <w:tcPr>
            <w:tcW w:w="1437" w:type="dxa"/>
            <w:shd w:val="clear" w:color="auto" w:fill="FFFFFF" w:themeFill="background1"/>
          </w:tcPr>
          <w:p w14:paraId="7A8627C4"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FFFFFF" w:themeFill="background1"/>
          </w:tcPr>
          <w:p w14:paraId="07B09007" w14:textId="77777777" w:rsidR="00145832" w:rsidRPr="001848FE" w:rsidRDefault="00145832" w:rsidP="00145832">
            <w:pPr>
              <w:tabs>
                <w:tab w:val="left" w:pos="1753"/>
              </w:tabs>
              <w:jc w:val="center"/>
              <w:rPr>
                <w:rFonts w:cstheme="minorHAnsi"/>
                <w:sz w:val="20"/>
                <w:szCs w:val="20"/>
              </w:rPr>
            </w:pPr>
          </w:p>
        </w:tc>
        <w:tc>
          <w:tcPr>
            <w:tcW w:w="1411" w:type="dxa"/>
            <w:shd w:val="clear" w:color="auto" w:fill="FFFFFF" w:themeFill="background1"/>
          </w:tcPr>
          <w:p w14:paraId="1B921FE8" w14:textId="77777777" w:rsidR="00145832" w:rsidRPr="001848FE" w:rsidRDefault="00145832" w:rsidP="00145832">
            <w:pPr>
              <w:tabs>
                <w:tab w:val="left" w:pos="1753"/>
              </w:tabs>
              <w:jc w:val="center"/>
              <w:rPr>
                <w:rFonts w:cstheme="minorHAnsi"/>
                <w:sz w:val="20"/>
                <w:szCs w:val="20"/>
              </w:rPr>
            </w:pPr>
          </w:p>
        </w:tc>
        <w:tc>
          <w:tcPr>
            <w:tcW w:w="1074" w:type="dxa"/>
            <w:shd w:val="clear" w:color="auto" w:fill="FFFFFF" w:themeFill="background1"/>
          </w:tcPr>
          <w:p w14:paraId="4FDEC612" w14:textId="77777777" w:rsidR="00145832" w:rsidRPr="001848FE" w:rsidRDefault="00145832" w:rsidP="00145832">
            <w:pPr>
              <w:tabs>
                <w:tab w:val="left" w:pos="1753"/>
              </w:tabs>
              <w:jc w:val="center"/>
              <w:rPr>
                <w:rFonts w:cstheme="minorHAnsi"/>
                <w:sz w:val="20"/>
                <w:szCs w:val="20"/>
              </w:rPr>
            </w:pPr>
          </w:p>
        </w:tc>
        <w:tc>
          <w:tcPr>
            <w:tcW w:w="1019" w:type="dxa"/>
            <w:shd w:val="clear" w:color="auto" w:fill="FFFFFF" w:themeFill="background1"/>
          </w:tcPr>
          <w:p w14:paraId="3061829F"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2</w:t>
            </w:r>
          </w:p>
        </w:tc>
      </w:tr>
      <w:tr w:rsidR="00145832" w14:paraId="3ABD8A56" w14:textId="77777777" w:rsidTr="00CE5320">
        <w:tc>
          <w:tcPr>
            <w:tcW w:w="2291" w:type="dxa"/>
            <w:shd w:val="clear" w:color="auto" w:fill="FFFFFF" w:themeFill="background1"/>
          </w:tcPr>
          <w:p w14:paraId="5F57C001" w14:textId="77777777" w:rsidR="00145832" w:rsidRPr="001848FE" w:rsidRDefault="00145832" w:rsidP="00145832">
            <w:pPr>
              <w:tabs>
                <w:tab w:val="left" w:pos="1753"/>
              </w:tabs>
              <w:rPr>
                <w:rFonts w:cstheme="minorHAnsi"/>
                <w:sz w:val="20"/>
                <w:szCs w:val="20"/>
              </w:rPr>
            </w:pPr>
            <w:r>
              <w:rPr>
                <w:rFonts w:cstheme="minorHAnsi"/>
                <w:sz w:val="20"/>
                <w:szCs w:val="20"/>
              </w:rPr>
              <w:t>Tecnología</w:t>
            </w:r>
          </w:p>
        </w:tc>
        <w:tc>
          <w:tcPr>
            <w:tcW w:w="748" w:type="dxa"/>
            <w:shd w:val="clear" w:color="auto" w:fill="FFFFFF" w:themeFill="background1"/>
          </w:tcPr>
          <w:p w14:paraId="446DDDCD" w14:textId="77777777" w:rsidR="00145832" w:rsidRPr="00291673" w:rsidRDefault="00145832" w:rsidP="00145832">
            <w:pPr>
              <w:tabs>
                <w:tab w:val="left" w:pos="1753"/>
              </w:tabs>
              <w:jc w:val="center"/>
              <w:rPr>
                <w:rFonts w:cstheme="minorHAnsi"/>
                <w:b/>
                <w:sz w:val="20"/>
                <w:szCs w:val="20"/>
              </w:rPr>
            </w:pPr>
            <w:r>
              <w:rPr>
                <w:rFonts w:cstheme="minorHAnsi"/>
                <w:b/>
                <w:sz w:val="20"/>
                <w:szCs w:val="20"/>
              </w:rPr>
              <w:t>0,5</w:t>
            </w:r>
          </w:p>
        </w:tc>
        <w:tc>
          <w:tcPr>
            <w:tcW w:w="1437" w:type="dxa"/>
            <w:shd w:val="clear" w:color="auto" w:fill="FFFFFF" w:themeFill="background1"/>
          </w:tcPr>
          <w:p w14:paraId="45E2C97B" w14:textId="77777777" w:rsidR="00145832" w:rsidRDefault="00145832" w:rsidP="00145832">
            <w:pPr>
              <w:tabs>
                <w:tab w:val="left" w:pos="1753"/>
              </w:tabs>
              <w:jc w:val="center"/>
              <w:rPr>
                <w:rFonts w:cstheme="minorHAnsi"/>
                <w:sz w:val="20"/>
                <w:szCs w:val="20"/>
              </w:rPr>
            </w:pPr>
            <w:r>
              <w:rPr>
                <w:rFonts w:cstheme="minorHAnsi"/>
                <w:sz w:val="20"/>
                <w:szCs w:val="20"/>
              </w:rPr>
              <w:t>2</w:t>
            </w:r>
          </w:p>
        </w:tc>
        <w:tc>
          <w:tcPr>
            <w:tcW w:w="848" w:type="dxa"/>
            <w:shd w:val="clear" w:color="auto" w:fill="FFFFFF" w:themeFill="background1"/>
          </w:tcPr>
          <w:p w14:paraId="28583C84" w14:textId="77777777" w:rsidR="00145832" w:rsidRDefault="00145832" w:rsidP="00145832">
            <w:pPr>
              <w:tabs>
                <w:tab w:val="left" w:pos="1753"/>
              </w:tabs>
              <w:jc w:val="center"/>
              <w:rPr>
                <w:rFonts w:cstheme="minorHAnsi"/>
                <w:sz w:val="20"/>
                <w:szCs w:val="20"/>
              </w:rPr>
            </w:pPr>
          </w:p>
        </w:tc>
        <w:tc>
          <w:tcPr>
            <w:tcW w:w="1411" w:type="dxa"/>
            <w:shd w:val="clear" w:color="auto" w:fill="FFFFFF" w:themeFill="background1"/>
          </w:tcPr>
          <w:p w14:paraId="5C165CB5"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60EF73E7" w14:textId="77777777" w:rsidR="00145832" w:rsidRDefault="00145832" w:rsidP="00145832">
            <w:pPr>
              <w:tabs>
                <w:tab w:val="left" w:pos="1753"/>
              </w:tabs>
              <w:jc w:val="center"/>
              <w:rPr>
                <w:rFonts w:cstheme="minorHAnsi"/>
                <w:sz w:val="20"/>
                <w:szCs w:val="20"/>
              </w:rPr>
            </w:pPr>
          </w:p>
        </w:tc>
        <w:tc>
          <w:tcPr>
            <w:tcW w:w="1019" w:type="dxa"/>
            <w:shd w:val="clear" w:color="auto" w:fill="FFFFFF" w:themeFill="background1"/>
          </w:tcPr>
          <w:p w14:paraId="5D3E5130"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2</w:t>
            </w:r>
          </w:p>
        </w:tc>
      </w:tr>
      <w:tr w:rsidR="00145832" w14:paraId="15D2A65B" w14:textId="77777777" w:rsidTr="00CE5320">
        <w:tc>
          <w:tcPr>
            <w:tcW w:w="2291" w:type="dxa"/>
            <w:shd w:val="clear" w:color="auto" w:fill="FFFFFF" w:themeFill="background1"/>
          </w:tcPr>
          <w:p w14:paraId="1470CE4D" w14:textId="77777777" w:rsidR="00145832" w:rsidRPr="001848FE" w:rsidRDefault="00145832" w:rsidP="00145832">
            <w:pPr>
              <w:tabs>
                <w:tab w:val="left" w:pos="1753"/>
              </w:tabs>
              <w:rPr>
                <w:rFonts w:cstheme="minorHAnsi"/>
                <w:sz w:val="20"/>
                <w:szCs w:val="20"/>
              </w:rPr>
            </w:pPr>
            <w:r w:rsidRPr="001848FE">
              <w:rPr>
                <w:rFonts w:cstheme="minorHAnsi"/>
                <w:sz w:val="20"/>
                <w:szCs w:val="20"/>
              </w:rPr>
              <w:t>Religión</w:t>
            </w:r>
          </w:p>
        </w:tc>
        <w:tc>
          <w:tcPr>
            <w:tcW w:w="748" w:type="dxa"/>
            <w:shd w:val="clear" w:color="auto" w:fill="FFFFFF" w:themeFill="background1"/>
          </w:tcPr>
          <w:p w14:paraId="46A71745"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shd w:val="clear" w:color="auto" w:fill="FFFFFF" w:themeFill="background1"/>
          </w:tcPr>
          <w:p w14:paraId="13348DDB"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848" w:type="dxa"/>
            <w:shd w:val="clear" w:color="auto" w:fill="FFFFFF" w:themeFill="background1"/>
          </w:tcPr>
          <w:p w14:paraId="6232D197" w14:textId="77777777" w:rsidR="00145832" w:rsidRPr="001848FE" w:rsidRDefault="00145832" w:rsidP="00145832">
            <w:pPr>
              <w:tabs>
                <w:tab w:val="left" w:pos="1753"/>
              </w:tabs>
              <w:jc w:val="center"/>
              <w:rPr>
                <w:rFonts w:cstheme="minorHAnsi"/>
                <w:sz w:val="20"/>
                <w:szCs w:val="20"/>
              </w:rPr>
            </w:pPr>
          </w:p>
        </w:tc>
        <w:tc>
          <w:tcPr>
            <w:tcW w:w="1411" w:type="dxa"/>
            <w:shd w:val="clear" w:color="auto" w:fill="FFFFFF" w:themeFill="background1"/>
          </w:tcPr>
          <w:p w14:paraId="529F6F30" w14:textId="77777777" w:rsidR="00145832" w:rsidRPr="001848FE" w:rsidRDefault="00145832" w:rsidP="00145832">
            <w:pPr>
              <w:tabs>
                <w:tab w:val="left" w:pos="1753"/>
              </w:tabs>
              <w:jc w:val="center"/>
              <w:rPr>
                <w:rFonts w:cstheme="minorHAnsi"/>
                <w:sz w:val="20"/>
                <w:szCs w:val="20"/>
              </w:rPr>
            </w:pPr>
          </w:p>
        </w:tc>
        <w:tc>
          <w:tcPr>
            <w:tcW w:w="1074" w:type="dxa"/>
            <w:shd w:val="clear" w:color="auto" w:fill="FFFFFF" w:themeFill="background1"/>
          </w:tcPr>
          <w:p w14:paraId="49795C67" w14:textId="77777777" w:rsidR="00145832" w:rsidRPr="001848FE" w:rsidRDefault="00145832" w:rsidP="00145832">
            <w:pPr>
              <w:tabs>
                <w:tab w:val="left" w:pos="1753"/>
              </w:tabs>
              <w:jc w:val="center"/>
              <w:rPr>
                <w:rFonts w:cstheme="minorHAnsi"/>
                <w:sz w:val="20"/>
                <w:szCs w:val="20"/>
              </w:rPr>
            </w:pPr>
          </w:p>
        </w:tc>
        <w:tc>
          <w:tcPr>
            <w:tcW w:w="1019" w:type="dxa"/>
            <w:shd w:val="clear" w:color="auto" w:fill="FFFFFF" w:themeFill="background1"/>
          </w:tcPr>
          <w:p w14:paraId="4FDABEB3"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09532AB1" w14:textId="77777777" w:rsidTr="00145832">
        <w:tc>
          <w:tcPr>
            <w:tcW w:w="2291" w:type="dxa"/>
            <w:shd w:val="clear" w:color="auto" w:fill="DAEEF3" w:themeFill="accent5" w:themeFillTint="33"/>
          </w:tcPr>
          <w:p w14:paraId="4D44B5EB" w14:textId="77777777" w:rsidR="00145832" w:rsidRPr="001848FE" w:rsidRDefault="00145832" w:rsidP="00145832">
            <w:pPr>
              <w:tabs>
                <w:tab w:val="left" w:pos="1753"/>
              </w:tabs>
              <w:rPr>
                <w:rFonts w:cstheme="minorHAnsi"/>
                <w:b/>
                <w:sz w:val="20"/>
                <w:szCs w:val="20"/>
              </w:rPr>
            </w:pPr>
            <w:r>
              <w:rPr>
                <w:rFonts w:cstheme="minorHAnsi"/>
                <w:b/>
                <w:sz w:val="20"/>
                <w:szCs w:val="20"/>
              </w:rPr>
              <w:t>Talleres</w:t>
            </w:r>
          </w:p>
        </w:tc>
        <w:tc>
          <w:tcPr>
            <w:tcW w:w="748" w:type="dxa"/>
            <w:shd w:val="clear" w:color="auto" w:fill="DAEEF3" w:themeFill="accent5" w:themeFillTint="33"/>
          </w:tcPr>
          <w:p w14:paraId="6003CF70" w14:textId="77777777" w:rsidR="00145832" w:rsidRPr="00291673" w:rsidRDefault="00145832" w:rsidP="00145832">
            <w:pPr>
              <w:tabs>
                <w:tab w:val="left" w:pos="1753"/>
              </w:tabs>
              <w:jc w:val="center"/>
              <w:rPr>
                <w:rFonts w:cstheme="minorHAnsi"/>
                <w:b/>
                <w:sz w:val="20"/>
                <w:szCs w:val="20"/>
              </w:rPr>
            </w:pPr>
          </w:p>
        </w:tc>
        <w:tc>
          <w:tcPr>
            <w:tcW w:w="1437" w:type="dxa"/>
            <w:shd w:val="clear" w:color="auto" w:fill="DAEEF3" w:themeFill="accent5" w:themeFillTint="33"/>
          </w:tcPr>
          <w:p w14:paraId="0D39D814" w14:textId="77777777" w:rsidR="00145832" w:rsidRPr="001848FE" w:rsidRDefault="00145832" w:rsidP="00145832">
            <w:pPr>
              <w:tabs>
                <w:tab w:val="left" w:pos="1753"/>
              </w:tabs>
              <w:jc w:val="center"/>
              <w:rPr>
                <w:rFonts w:cstheme="minorHAnsi"/>
                <w:b/>
                <w:sz w:val="20"/>
                <w:szCs w:val="20"/>
              </w:rPr>
            </w:pPr>
          </w:p>
        </w:tc>
        <w:tc>
          <w:tcPr>
            <w:tcW w:w="848" w:type="dxa"/>
            <w:shd w:val="clear" w:color="auto" w:fill="DAEEF3" w:themeFill="accent5" w:themeFillTint="33"/>
          </w:tcPr>
          <w:p w14:paraId="7F232950" w14:textId="77777777" w:rsidR="00145832" w:rsidRPr="001848FE" w:rsidRDefault="00145832" w:rsidP="00145832">
            <w:pPr>
              <w:tabs>
                <w:tab w:val="left" w:pos="1753"/>
              </w:tabs>
              <w:jc w:val="center"/>
              <w:rPr>
                <w:rFonts w:cstheme="minorHAnsi"/>
                <w:b/>
                <w:sz w:val="20"/>
                <w:szCs w:val="20"/>
              </w:rPr>
            </w:pPr>
          </w:p>
        </w:tc>
        <w:tc>
          <w:tcPr>
            <w:tcW w:w="1411" w:type="dxa"/>
            <w:shd w:val="clear" w:color="auto" w:fill="DAEEF3" w:themeFill="accent5" w:themeFillTint="33"/>
          </w:tcPr>
          <w:p w14:paraId="02F4EF28" w14:textId="77777777" w:rsidR="00145832" w:rsidRPr="001848FE" w:rsidRDefault="00145832" w:rsidP="00145832">
            <w:pPr>
              <w:tabs>
                <w:tab w:val="left" w:pos="1753"/>
              </w:tabs>
              <w:jc w:val="center"/>
              <w:rPr>
                <w:rFonts w:cstheme="minorHAnsi"/>
                <w:b/>
                <w:sz w:val="20"/>
                <w:szCs w:val="20"/>
              </w:rPr>
            </w:pPr>
          </w:p>
        </w:tc>
        <w:tc>
          <w:tcPr>
            <w:tcW w:w="1074" w:type="dxa"/>
            <w:shd w:val="clear" w:color="auto" w:fill="DAEEF3" w:themeFill="accent5" w:themeFillTint="33"/>
          </w:tcPr>
          <w:p w14:paraId="09878636" w14:textId="77777777" w:rsidR="00145832" w:rsidRPr="001848FE" w:rsidRDefault="00145832" w:rsidP="00145832">
            <w:pPr>
              <w:tabs>
                <w:tab w:val="left" w:pos="1753"/>
              </w:tabs>
              <w:jc w:val="center"/>
              <w:rPr>
                <w:rFonts w:cstheme="minorHAnsi"/>
                <w:b/>
                <w:sz w:val="20"/>
                <w:szCs w:val="20"/>
              </w:rPr>
            </w:pPr>
          </w:p>
        </w:tc>
        <w:tc>
          <w:tcPr>
            <w:tcW w:w="1019" w:type="dxa"/>
            <w:shd w:val="clear" w:color="auto" w:fill="DAEEF3" w:themeFill="accent5" w:themeFillTint="33"/>
          </w:tcPr>
          <w:p w14:paraId="2F346D55" w14:textId="77777777" w:rsidR="00145832" w:rsidRPr="00DF7796" w:rsidRDefault="00145832" w:rsidP="00145832">
            <w:pPr>
              <w:tabs>
                <w:tab w:val="left" w:pos="1753"/>
              </w:tabs>
              <w:jc w:val="center"/>
              <w:rPr>
                <w:rFonts w:cstheme="minorHAnsi"/>
                <w:b/>
                <w:sz w:val="20"/>
                <w:szCs w:val="20"/>
              </w:rPr>
            </w:pPr>
          </w:p>
        </w:tc>
      </w:tr>
      <w:tr w:rsidR="00145832" w14:paraId="74D05D2E" w14:textId="77777777" w:rsidTr="00145832">
        <w:tc>
          <w:tcPr>
            <w:tcW w:w="2291" w:type="dxa"/>
          </w:tcPr>
          <w:p w14:paraId="56998434" w14:textId="77777777" w:rsidR="00145832" w:rsidRPr="001848FE" w:rsidRDefault="00145832" w:rsidP="00145832">
            <w:pPr>
              <w:tabs>
                <w:tab w:val="left" w:pos="1753"/>
              </w:tabs>
              <w:rPr>
                <w:rFonts w:cstheme="minorHAnsi"/>
                <w:sz w:val="20"/>
                <w:szCs w:val="20"/>
              </w:rPr>
            </w:pPr>
            <w:r w:rsidRPr="001848FE">
              <w:rPr>
                <w:rFonts w:cstheme="minorHAnsi"/>
                <w:sz w:val="20"/>
                <w:szCs w:val="20"/>
              </w:rPr>
              <w:t>Taller Teatro</w:t>
            </w:r>
          </w:p>
        </w:tc>
        <w:tc>
          <w:tcPr>
            <w:tcW w:w="748" w:type="dxa"/>
          </w:tcPr>
          <w:p w14:paraId="5A71B46A"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0,5</w:t>
            </w:r>
          </w:p>
        </w:tc>
        <w:tc>
          <w:tcPr>
            <w:tcW w:w="1437" w:type="dxa"/>
          </w:tcPr>
          <w:p w14:paraId="57232FDB"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848" w:type="dxa"/>
          </w:tcPr>
          <w:p w14:paraId="7BEFCD3B" w14:textId="77777777" w:rsidR="00145832" w:rsidRPr="001848FE" w:rsidRDefault="00145832" w:rsidP="00145832">
            <w:pPr>
              <w:tabs>
                <w:tab w:val="left" w:pos="1753"/>
              </w:tabs>
              <w:jc w:val="center"/>
              <w:rPr>
                <w:rFonts w:cstheme="minorHAnsi"/>
                <w:sz w:val="20"/>
                <w:szCs w:val="20"/>
              </w:rPr>
            </w:pPr>
          </w:p>
        </w:tc>
        <w:tc>
          <w:tcPr>
            <w:tcW w:w="1411" w:type="dxa"/>
          </w:tcPr>
          <w:p w14:paraId="39A1471F" w14:textId="77777777" w:rsidR="00145832" w:rsidRPr="001848FE" w:rsidRDefault="00145832" w:rsidP="00145832">
            <w:pPr>
              <w:tabs>
                <w:tab w:val="left" w:pos="1753"/>
              </w:tabs>
              <w:jc w:val="center"/>
              <w:rPr>
                <w:rFonts w:cstheme="minorHAnsi"/>
                <w:sz w:val="20"/>
                <w:szCs w:val="20"/>
              </w:rPr>
            </w:pPr>
          </w:p>
        </w:tc>
        <w:tc>
          <w:tcPr>
            <w:tcW w:w="1074" w:type="dxa"/>
          </w:tcPr>
          <w:p w14:paraId="7B323F4F" w14:textId="77777777" w:rsidR="00145832" w:rsidRPr="001848FE" w:rsidRDefault="00145832" w:rsidP="00145832">
            <w:pPr>
              <w:tabs>
                <w:tab w:val="left" w:pos="1753"/>
              </w:tabs>
              <w:jc w:val="center"/>
              <w:rPr>
                <w:rFonts w:cstheme="minorHAnsi"/>
                <w:sz w:val="20"/>
                <w:szCs w:val="20"/>
              </w:rPr>
            </w:pPr>
          </w:p>
        </w:tc>
        <w:tc>
          <w:tcPr>
            <w:tcW w:w="1019" w:type="dxa"/>
          </w:tcPr>
          <w:p w14:paraId="51B3ABBD"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2</w:t>
            </w:r>
          </w:p>
        </w:tc>
      </w:tr>
      <w:tr w:rsidR="00145832" w14:paraId="06BB2531" w14:textId="77777777" w:rsidTr="00145832">
        <w:tc>
          <w:tcPr>
            <w:tcW w:w="2291" w:type="dxa"/>
          </w:tcPr>
          <w:p w14:paraId="7893A0A6" w14:textId="77777777" w:rsidR="00145832" w:rsidRPr="001848FE" w:rsidRDefault="00145832" w:rsidP="00145832">
            <w:pPr>
              <w:tabs>
                <w:tab w:val="left" w:pos="1753"/>
              </w:tabs>
              <w:rPr>
                <w:rFonts w:cstheme="minorHAnsi"/>
                <w:sz w:val="20"/>
                <w:szCs w:val="20"/>
              </w:rPr>
            </w:pPr>
            <w:r w:rsidRPr="001848FE">
              <w:rPr>
                <w:rFonts w:cstheme="minorHAnsi"/>
                <w:sz w:val="20"/>
                <w:szCs w:val="20"/>
              </w:rPr>
              <w:t>Taller Inglés</w:t>
            </w:r>
          </w:p>
        </w:tc>
        <w:tc>
          <w:tcPr>
            <w:tcW w:w="748" w:type="dxa"/>
          </w:tcPr>
          <w:p w14:paraId="5286F2B8"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tcPr>
          <w:p w14:paraId="1E1A64C6"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848" w:type="dxa"/>
          </w:tcPr>
          <w:p w14:paraId="7598B0EE" w14:textId="77777777" w:rsidR="00145832" w:rsidRPr="001848FE" w:rsidRDefault="00145832" w:rsidP="00145832">
            <w:pPr>
              <w:tabs>
                <w:tab w:val="left" w:pos="1753"/>
              </w:tabs>
              <w:jc w:val="center"/>
              <w:rPr>
                <w:rFonts w:cstheme="minorHAnsi"/>
                <w:sz w:val="20"/>
                <w:szCs w:val="20"/>
              </w:rPr>
            </w:pPr>
          </w:p>
        </w:tc>
        <w:tc>
          <w:tcPr>
            <w:tcW w:w="1411" w:type="dxa"/>
          </w:tcPr>
          <w:p w14:paraId="7DC892B8" w14:textId="77777777" w:rsidR="00145832" w:rsidRPr="001848FE" w:rsidRDefault="00145832" w:rsidP="00145832">
            <w:pPr>
              <w:tabs>
                <w:tab w:val="left" w:pos="1753"/>
              </w:tabs>
              <w:jc w:val="center"/>
              <w:rPr>
                <w:rFonts w:cstheme="minorHAnsi"/>
                <w:sz w:val="20"/>
                <w:szCs w:val="20"/>
              </w:rPr>
            </w:pPr>
          </w:p>
        </w:tc>
        <w:tc>
          <w:tcPr>
            <w:tcW w:w="1074" w:type="dxa"/>
          </w:tcPr>
          <w:p w14:paraId="12B18B37" w14:textId="77777777" w:rsidR="00145832" w:rsidRPr="001848FE" w:rsidRDefault="00145832" w:rsidP="00145832">
            <w:pPr>
              <w:tabs>
                <w:tab w:val="left" w:pos="1753"/>
              </w:tabs>
              <w:jc w:val="center"/>
              <w:rPr>
                <w:rFonts w:cstheme="minorHAnsi"/>
                <w:sz w:val="20"/>
                <w:szCs w:val="20"/>
              </w:rPr>
            </w:pPr>
          </w:p>
        </w:tc>
        <w:tc>
          <w:tcPr>
            <w:tcW w:w="1019" w:type="dxa"/>
          </w:tcPr>
          <w:p w14:paraId="403685E3"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r w:rsidR="00145832" w14:paraId="2B6EFD25" w14:textId="77777777" w:rsidTr="00145832">
        <w:tc>
          <w:tcPr>
            <w:tcW w:w="2291" w:type="dxa"/>
          </w:tcPr>
          <w:p w14:paraId="548E8677" w14:textId="77777777" w:rsidR="00145832" w:rsidRPr="001848FE" w:rsidRDefault="00145832" w:rsidP="00145832">
            <w:pPr>
              <w:tabs>
                <w:tab w:val="left" w:pos="1753"/>
              </w:tabs>
              <w:rPr>
                <w:rFonts w:cstheme="minorHAnsi"/>
                <w:sz w:val="20"/>
                <w:szCs w:val="20"/>
              </w:rPr>
            </w:pPr>
            <w:r w:rsidRPr="001848FE">
              <w:rPr>
                <w:rFonts w:cstheme="minorHAnsi"/>
                <w:sz w:val="20"/>
                <w:szCs w:val="20"/>
              </w:rPr>
              <w:t>Taller Computación</w:t>
            </w:r>
          </w:p>
        </w:tc>
        <w:tc>
          <w:tcPr>
            <w:tcW w:w="748" w:type="dxa"/>
          </w:tcPr>
          <w:p w14:paraId="7AC96FE0" w14:textId="77777777" w:rsidR="00145832" w:rsidRPr="00291673" w:rsidRDefault="00145832" w:rsidP="00145832">
            <w:pPr>
              <w:tabs>
                <w:tab w:val="left" w:pos="1753"/>
              </w:tabs>
              <w:jc w:val="center"/>
              <w:rPr>
                <w:rFonts w:cstheme="minorHAnsi"/>
                <w:b/>
                <w:sz w:val="20"/>
                <w:szCs w:val="20"/>
              </w:rPr>
            </w:pPr>
            <w:r w:rsidRPr="00291673">
              <w:rPr>
                <w:rFonts w:cstheme="minorHAnsi"/>
                <w:b/>
                <w:sz w:val="20"/>
                <w:szCs w:val="20"/>
              </w:rPr>
              <w:t>2</w:t>
            </w:r>
          </w:p>
        </w:tc>
        <w:tc>
          <w:tcPr>
            <w:tcW w:w="1437" w:type="dxa"/>
          </w:tcPr>
          <w:p w14:paraId="1CD5CCC1"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848" w:type="dxa"/>
          </w:tcPr>
          <w:p w14:paraId="511CBCA3" w14:textId="77777777" w:rsidR="00145832" w:rsidRPr="001848FE" w:rsidRDefault="00145832" w:rsidP="00145832">
            <w:pPr>
              <w:tabs>
                <w:tab w:val="left" w:pos="1753"/>
              </w:tabs>
              <w:jc w:val="center"/>
              <w:rPr>
                <w:rFonts w:cstheme="minorHAnsi"/>
                <w:sz w:val="20"/>
                <w:szCs w:val="20"/>
              </w:rPr>
            </w:pPr>
          </w:p>
        </w:tc>
        <w:tc>
          <w:tcPr>
            <w:tcW w:w="1411" w:type="dxa"/>
          </w:tcPr>
          <w:p w14:paraId="567D9FB7" w14:textId="77777777" w:rsidR="00145832" w:rsidRPr="001848FE" w:rsidRDefault="00145832" w:rsidP="00145832">
            <w:pPr>
              <w:tabs>
                <w:tab w:val="left" w:pos="1753"/>
              </w:tabs>
              <w:jc w:val="center"/>
              <w:rPr>
                <w:rFonts w:cstheme="minorHAnsi"/>
                <w:sz w:val="20"/>
                <w:szCs w:val="20"/>
              </w:rPr>
            </w:pPr>
          </w:p>
        </w:tc>
        <w:tc>
          <w:tcPr>
            <w:tcW w:w="1074" w:type="dxa"/>
          </w:tcPr>
          <w:p w14:paraId="2C651BE7" w14:textId="77777777" w:rsidR="00145832" w:rsidRPr="001848FE" w:rsidRDefault="00145832" w:rsidP="00145832">
            <w:pPr>
              <w:tabs>
                <w:tab w:val="left" w:pos="1753"/>
              </w:tabs>
              <w:jc w:val="center"/>
              <w:rPr>
                <w:rFonts w:cstheme="minorHAnsi"/>
                <w:sz w:val="20"/>
                <w:szCs w:val="20"/>
              </w:rPr>
            </w:pPr>
          </w:p>
        </w:tc>
        <w:tc>
          <w:tcPr>
            <w:tcW w:w="1019" w:type="dxa"/>
          </w:tcPr>
          <w:p w14:paraId="3DEC4063" w14:textId="77777777" w:rsidR="00145832" w:rsidRPr="00DF7796" w:rsidRDefault="00145832" w:rsidP="00145832">
            <w:pPr>
              <w:tabs>
                <w:tab w:val="left" w:pos="1753"/>
              </w:tabs>
              <w:jc w:val="center"/>
              <w:rPr>
                <w:rFonts w:cstheme="minorHAnsi"/>
                <w:b/>
                <w:sz w:val="20"/>
                <w:szCs w:val="20"/>
              </w:rPr>
            </w:pPr>
            <w:r w:rsidRPr="00DF7796">
              <w:rPr>
                <w:rFonts w:cstheme="minorHAnsi"/>
                <w:b/>
                <w:sz w:val="20"/>
                <w:szCs w:val="20"/>
              </w:rPr>
              <w:t>3</w:t>
            </w:r>
          </w:p>
        </w:tc>
      </w:tr>
    </w:tbl>
    <w:p w14:paraId="2660626C" w14:textId="40BE5196" w:rsidR="009860F5" w:rsidRDefault="009860F5" w:rsidP="00F1397A">
      <w:pPr>
        <w:tabs>
          <w:tab w:val="left" w:pos="6521"/>
        </w:tabs>
        <w:ind w:right="-83"/>
        <w:rPr>
          <w:rFonts w:cstheme="minorHAnsi"/>
        </w:rPr>
      </w:pPr>
    </w:p>
    <w:p w14:paraId="319CC94D" w14:textId="29B04874" w:rsidR="00CA3F36" w:rsidRPr="008867E5" w:rsidRDefault="008867E5" w:rsidP="008867E5">
      <w:pPr>
        <w:autoSpaceDE w:val="0"/>
        <w:autoSpaceDN w:val="0"/>
        <w:adjustRightInd w:val="0"/>
        <w:spacing w:after="0"/>
        <w:rPr>
          <w:rFonts w:eastAsiaTheme="minorEastAsia" w:cstheme="minorHAnsi"/>
          <w:b/>
          <w:lang w:eastAsia="ja-JP"/>
        </w:rPr>
      </w:pPr>
      <w:r>
        <w:rPr>
          <w:rFonts w:eastAsiaTheme="minorEastAsia" w:cstheme="minorHAnsi"/>
          <w:b/>
          <w:lang w:eastAsia="ja-JP"/>
        </w:rPr>
        <w:t>10</w:t>
      </w:r>
      <w:r w:rsidRPr="008867E5">
        <w:rPr>
          <w:rFonts w:eastAsiaTheme="minorEastAsia" w:cstheme="minorHAnsi"/>
          <w:b/>
          <w:lang w:eastAsia="ja-JP"/>
        </w:rPr>
        <w:t>.</w:t>
      </w:r>
      <w:r w:rsidR="009860F5">
        <w:rPr>
          <w:rFonts w:eastAsiaTheme="minorEastAsia" w:cstheme="minorHAnsi"/>
          <w:b/>
          <w:lang w:eastAsia="ja-JP"/>
        </w:rPr>
        <w:t>4</w:t>
      </w:r>
      <w:r w:rsidR="003B535B">
        <w:rPr>
          <w:rFonts w:eastAsiaTheme="minorEastAsia" w:cstheme="minorHAnsi"/>
          <w:b/>
          <w:lang w:eastAsia="ja-JP"/>
        </w:rPr>
        <w:t>.2</w:t>
      </w:r>
      <w:r w:rsidRPr="008867E5">
        <w:rPr>
          <w:rFonts w:eastAsiaTheme="minorEastAsia" w:cstheme="minorHAnsi"/>
          <w:b/>
          <w:lang w:eastAsia="ja-JP"/>
        </w:rPr>
        <w:t>.</w:t>
      </w:r>
      <w:r w:rsidRPr="008867E5">
        <w:rPr>
          <w:rFonts w:cstheme="minorHAnsi"/>
          <w:b/>
        </w:rPr>
        <w:t xml:space="preserve"> Cantidad de Calificaciones </w:t>
      </w:r>
      <w:r>
        <w:rPr>
          <w:rFonts w:cstheme="minorHAnsi"/>
          <w:b/>
        </w:rPr>
        <w:t>Segundo Ciclo</w:t>
      </w:r>
      <w:r w:rsidRPr="008867E5">
        <w:rPr>
          <w:rFonts w:cstheme="minorHAnsi"/>
          <w:b/>
        </w:rPr>
        <w:t xml:space="preserve">:  </w:t>
      </w:r>
    </w:p>
    <w:tbl>
      <w:tblPr>
        <w:tblStyle w:val="Tablaconcuadrcula"/>
        <w:tblpPr w:leftFromText="141" w:rightFromText="141" w:vertAnchor="text" w:horzAnchor="margin" w:tblpY="361"/>
        <w:tblW w:w="8828" w:type="dxa"/>
        <w:tblLook w:val="04A0" w:firstRow="1" w:lastRow="0" w:firstColumn="1" w:lastColumn="0" w:noHBand="0" w:noVBand="1"/>
      </w:tblPr>
      <w:tblGrid>
        <w:gridCol w:w="2369"/>
        <w:gridCol w:w="961"/>
        <w:gridCol w:w="1284"/>
        <w:gridCol w:w="913"/>
        <w:gridCol w:w="1284"/>
        <w:gridCol w:w="1137"/>
        <w:gridCol w:w="880"/>
      </w:tblGrid>
      <w:tr w:rsidR="00145832" w14:paraId="3AD73A9F" w14:textId="77777777" w:rsidTr="00145832">
        <w:tc>
          <w:tcPr>
            <w:tcW w:w="8828" w:type="dxa"/>
            <w:gridSpan w:val="7"/>
            <w:shd w:val="clear" w:color="auto" w:fill="B6DDE8" w:themeFill="accent5" w:themeFillTint="66"/>
          </w:tcPr>
          <w:p w14:paraId="72261A98" w14:textId="77777777" w:rsidR="00145832" w:rsidRDefault="00145832" w:rsidP="00145832">
            <w:pPr>
              <w:tabs>
                <w:tab w:val="left" w:pos="1753"/>
              </w:tabs>
              <w:jc w:val="center"/>
              <w:rPr>
                <w:rFonts w:cstheme="minorHAnsi"/>
                <w:b/>
              </w:rPr>
            </w:pPr>
            <w:r>
              <w:rPr>
                <w:rFonts w:cstheme="minorHAnsi"/>
                <w:b/>
              </w:rPr>
              <w:t>Cantidad de notas- 5° y 6° Básico</w:t>
            </w:r>
          </w:p>
        </w:tc>
      </w:tr>
      <w:tr w:rsidR="00145832" w14:paraId="21237D83" w14:textId="77777777" w:rsidTr="00D64324">
        <w:tc>
          <w:tcPr>
            <w:tcW w:w="2405" w:type="dxa"/>
            <w:shd w:val="clear" w:color="auto" w:fill="DAEEF3" w:themeFill="accent5" w:themeFillTint="33"/>
          </w:tcPr>
          <w:p w14:paraId="6DF0B3E9" w14:textId="77777777" w:rsidR="00145832" w:rsidRPr="00CE5320" w:rsidRDefault="00145832" w:rsidP="00145832">
            <w:pPr>
              <w:tabs>
                <w:tab w:val="left" w:pos="1753"/>
              </w:tabs>
              <w:rPr>
                <w:rFonts w:cstheme="minorHAnsi"/>
                <w:b/>
                <w:sz w:val="20"/>
                <w:szCs w:val="20"/>
              </w:rPr>
            </w:pPr>
            <w:r w:rsidRPr="00CE5320">
              <w:rPr>
                <w:rFonts w:cstheme="minorHAnsi"/>
                <w:b/>
                <w:sz w:val="20"/>
                <w:szCs w:val="20"/>
              </w:rPr>
              <w:t>Asignaturas</w:t>
            </w:r>
          </w:p>
        </w:tc>
        <w:tc>
          <w:tcPr>
            <w:tcW w:w="966" w:type="dxa"/>
            <w:shd w:val="clear" w:color="auto" w:fill="DAEEF3" w:themeFill="accent5" w:themeFillTint="33"/>
          </w:tcPr>
          <w:p w14:paraId="3BAD83AD" w14:textId="77777777" w:rsidR="00CE5320" w:rsidRPr="00CE5320" w:rsidRDefault="00CE5320" w:rsidP="00CE5320">
            <w:pPr>
              <w:tabs>
                <w:tab w:val="left" w:pos="1753"/>
              </w:tabs>
              <w:jc w:val="center"/>
              <w:rPr>
                <w:rFonts w:cstheme="minorHAnsi"/>
                <w:b/>
                <w:sz w:val="20"/>
                <w:szCs w:val="20"/>
              </w:rPr>
            </w:pPr>
            <w:r w:rsidRPr="00CE5320">
              <w:rPr>
                <w:rFonts w:cstheme="minorHAnsi"/>
                <w:b/>
                <w:sz w:val="20"/>
                <w:szCs w:val="20"/>
              </w:rPr>
              <w:t>Horas</w:t>
            </w:r>
          </w:p>
          <w:p w14:paraId="4632DCCB" w14:textId="0AA1463D" w:rsidR="00145832" w:rsidRPr="00CE5320" w:rsidRDefault="00CE5320" w:rsidP="00CE5320">
            <w:pPr>
              <w:tabs>
                <w:tab w:val="left" w:pos="1753"/>
              </w:tabs>
              <w:jc w:val="center"/>
              <w:rPr>
                <w:rFonts w:cstheme="minorHAnsi"/>
                <w:b/>
                <w:sz w:val="20"/>
                <w:szCs w:val="20"/>
              </w:rPr>
            </w:pPr>
            <w:r w:rsidRPr="00CE5320">
              <w:rPr>
                <w:rFonts w:cstheme="minorHAnsi"/>
                <w:b/>
                <w:sz w:val="20"/>
                <w:szCs w:val="20"/>
              </w:rPr>
              <w:t>Plan Estudio</w:t>
            </w:r>
          </w:p>
        </w:tc>
        <w:tc>
          <w:tcPr>
            <w:tcW w:w="1287" w:type="dxa"/>
            <w:shd w:val="clear" w:color="auto" w:fill="DAEEF3" w:themeFill="accent5" w:themeFillTint="33"/>
          </w:tcPr>
          <w:p w14:paraId="284D27FF"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Contenido</w:t>
            </w:r>
          </w:p>
          <w:p w14:paraId="330429B8"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Habilidades</w:t>
            </w:r>
          </w:p>
          <w:p w14:paraId="41C147A5"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Asignatura</w:t>
            </w:r>
          </w:p>
        </w:tc>
        <w:tc>
          <w:tcPr>
            <w:tcW w:w="920" w:type="dxa"/>
            <w:shd w:val="clear" w:color="auto" w:fill="DAEEF3" w:themeFill="accent5" w:themeFillTint="33"/>
          </w:tcPr>
          <w:p w14:paraId="2EE64994"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Plan</w:t>
            </w:r>
          </w:p>
          <w:p w14:paraId="53A174ED"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Lector</w:t>
            </w:r>
          </w:p>
        </w:tc>
        <w:tc>
          <w:tcPr>
            <w:tcW w:w="1287" w:type="dxa"/>
            <w:shd w:val="clear" w:color="auto" w:fill="DAEEF3" w:themeFill="accent5" w:themeFillTint="33"/>
          </w:tcPr>
          <w:p w14:paraId="740F90D8"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Habilidades            SEP</w:t>
            </w:r>
          </w:p>
        </w:tc>
        <w:tc>
          <w:tcPr>
            <w:tcW w:w="1074" w:type="dxa"/>
            <w:shd w:val="clear" w:color="auto" w:fill="DAEEF3" w:themeFill="accent5" w:themeFillTint="33"/>
          </w:tcPr>
          <w:p w14:paraId="187F99BC" w14:textId="77777777" w:rsidR="006B6BC8" w:rsidRPr="00CE5320" w:rsidRDefault="006B6BC8" w:rsidP="00145832">
            <w:pPr>
              <w:tabs>
                <w:tab w:val="left" w:pos="1753"/>
              </w:tabs>
              <w:jc w:val="center"/>
              <w:rPr>
                <w:rFonts w:cstheme="minorHAnsi"/>
                <w:b/>
                <w:sz w:val="20"/>
                <w:szCs w:val="20"/>
              </w:rPr>
            </w:pPr>
            <w:r w:rsidRPr="00CE5320">
              <w:rPr>
                <w:rFonts w:cstheme="minorHAnsi"/>
                <w:b/>
                <w:sz w:val="20"/>
                <w:szCs w:val="20"/>
              </w:rPr>
              <w:t>Interna</w:t>
            </w:r>
          </w:p>
          <w:p w14:paraId="69D6C20F" w14:textId="5A736892" w:rsidR="00145832" w:rsidRPr="00CE5320" w:rsidRDefault="00F6517F" w:rsidP="00145832">
            <w:pPr>
              <w:tabs>
                <w:tab w:val="left" w:pos="1753"/>
              </w:tabs>
              <w:jc w:val="center"/>
              <w:rPr>
                <w:rFonts w:cstheme="minorHAnsi"/>
                <w:b/>
                <w:sz w:val="20"/>
                <w:szCs w:val="20"/>
              </w:rPr>
            </w:pPr>
            <w:r w:rsidRPr="00CE5320">
              <w:rPr>
                <w:rFonts w:cstheme="minorHAnsi"/>
                <w:b/>
                <w:sz w:val="20"/>
                <w:szCs w:val="20"/>
              </w:rPr>
              <w:t>Intermedia</w:t>
            </w:r>
          </w:p>
          <w:p w14:paraId="1434AC20" w14:textId="4E5FB4D7" w:rsidR="00F6517F" w:rsidRPr="00CE5320" w:rsidRDefault="00F6517F" w:rsidP="00145832">
            <w:pPr>
              <w:tabs>
                <w:tab w:val="left" w:pos="1753"/>
              </w:tabs>
              <w:jc w:val="center"/>
              <w:rPr>
                <w:rFonts w:cstheme="minorHAnsi"/>
                <w:b/>
                <w:sz w:val="20"/>
                <w:szCs w:val="20"/>
              </w:rPr>
            </w:pPr>
            <w:r w:rsidRPr="00CE5320">
              <w:rPr>
                <w:rFonts w:cstheme="minorHAnsi"/>
                <w:b/>
                <w:sz w:val="20"/>
                <w:szCs w:val="20"/>
              </w:rPr>
              <w:t>/cierre</w:t>
            </w:r>
          </w:p>
        </w:tc>
        <w:tc>
          <w:tcPr>
            <w:tcW w:w="889" w:type="dxa"/>
            <w:shd w:val="clear" w:color="auto" w:fill="DAEEF3" w:themeFill="accent5" w:themeFillTint="33"/>
          </w:tcPr>
          <w:p w14:paraId="43BC12A1" w14:textId="77777777" w:rsidR="00145832" w:rsidRPr="00CE5320" w:rsidRDefault="00145832" w:rsidP="00145832">
            <w:pPr>
              <w:tabs>
                <w:tab w:val="left" w:pos="1753"/>
              </w:tabs>
              <w:jc w:val="center"/>
              <w:rPr>
                <w:rFonts w:cstheme="minorHAnsi"/>
                <w:b/>
                <w:sz w:val="20"/>
                <w:szCs w:val="20"/>
              </w:rPr>
            </w:pPr>
            <w:r w:rsidRPr="00CE5320">
              <w:rPr>
                <w:rFonts w:cstheme="minorHAnsi"/>
                <w:b/>
                <w:sz w:val="20"/>
                <w:szCs w:val="20"/>
              </w:rPr>
              <w:t>Total</w:t>
            </w:r>
          </w:p>
        </w:tc>
      </w:tr>
      <w:tr w:rsidR="00145832" w14:paraId="41362DA6" w14:textId="77777777" w:rsidTr="00CE5320">
        <w:tc>
          <w:tcPr>
            <w:tcW w:w="2405" w:type="dxa"/>
            <w:shd w:val="clear" w:color="auto" w:fill="EEECE1" w:themeFill="background2"/>
          </w:tcPr>
          <w:p w14:paraId="6992C7F4" w14:textId="77777777" w:rsidR="00145832" w:rsidRPr="001848FE" w:rsidRDefault="00145832" w:rsidP="00145832">
            <w:pPr>
              <w:tabs>
                <w:tab w:val="left" w:pos="1753"/>
              </w:tabs>
              <w:rPr>
                <w:rFonts w:cstheme="minorHAnsi"/>
                <w:b/>
                <w:sz w:val="20"/>
                <w:szCs w:val="20"/>
              </w:rPr>
            </w:pPr>
            <w:r w:rsidRPr="001848FE">
              <w:rPr>
                <w:rFonts w:cstheme="minorHAnsi"/>
                <w:sz w:val="20"/>
                <w:szCs w:val="20"/>
              </w:rPr>
              <w:t>Lenguaje y Comunicación</w:t>
            </w:r>
          </w:p>
        </w:tc>
        <w:tc>
          <w:tcPr>
            <w:tcW w:w="966" w:type="dxa"/>
            <w:shd w:val="clear" w:color="auto" w:fill="EEECE1" w:themeFill="background2"/>
          </w:tcPr>
          <w:p w14:paraId="3F0DD2C7"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6</w:t>
            </w:r>
          </w:p>
        </w:tc>
        <w:tc>
          <w:tcPr>
            <w:tcW w:w="1287" w:type="dxa"/>
            <w:shd w:val="clear" w:color="auto" w:fill="EEECE1" w:themeFill="background2"/>
          </w:tcPr>
          <w:p w14:paraId="105BEECB"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920" w:type="dxa"/>
            <w:shd w:val="clear" w:color="auto" w:fill="EEECE1" w:themeFill="background2"/>
          </w:tcPr>
          <w:p w14:paraId="31E494B3" w14:textId="77777777" w:rsidR="00145832" w:rsidRDefault="00145832" w:rsidP="00145832">
            <w:pPr>
              <w:tabs>
                <w:tab w:val="left" w:pos="1753"/>
              </w:tabs>
              <w:jc w:val="center"/>
              <w:rPr>
                <w:rFonts w:cstheme="minorHAnsi"/>
                <w:sz w:val="20"/>
                <w:szCs w:val="20"/>
              </w:rPr>
            </w:pPr>
            <w:r>
              <w:rPr>
                <w:rFonts w:cstheme="minorHAnsi"/>
                <w:sz w:val="20"/>
                <w:szCs w:val="20"/>
              </w:rPr>
              <w:t>2</w:t>
            </w:r>
          </w:p>
        </w:tc>
        <w:tc>
          <w:tcPr>
            <w:tcW w:w="1287" w:type="dxa"/>
            <w:shd w:val="clear" w:color="auto" w:fill="EEECE1" w:themeFill="background2"/>
          </w:tcPr>
          <w:p w14:paraId="29295E49" w14:textId="77777777" w:rsidR="00145832" w:rsidRDefault="00145832" w:rsidP="00145832">
            <w:pPr>
              <w:tabs>
                <w:tab w:val="left" w:pos="1753"/>
              </w:tabs>
              <w:jc w:val="center"/>
              <w:rPr>
                <w:rFonts w:cstheme="minorHAnsi"/>
                <w:sz w:val="20"/>
                <w:szCs w:val="20"/>
              </w:rPr>
            </w:pPr>
            <w:r>
              <w:rPr>
                <w:rFonts w:cstheme="minorHAnsi"/>
                <w:sz w:val="20"/>
                <w:szCs w:val="20"/>
              </w:rPr>
              <w:t>1</w:t>
            </w:r>
          </w:p>
        </w:tc>
        <w:tc>
          <w:tcPr>
            <w:tcW w:w="1074" w:type="dxa"/>
            <w:shd w:val="clear" w:color="auto" w:fill="EEECE1" w:themeFill="background2"/>
          </w:tcPr>
          <w:p w14:paraId="3312E665" w14:textId="77777777" w:rsidR="00145832" w:rsidRDefault="00145832" w:rsidP="00145832">
            <w:pPr>
              <w:tabs>
                <w:tab w:val="left" w:pos="1753"/>
              </w:tabs>
              <w:jc w:val="center"/>
              <w:rPr>
                <w:rFonts w:cstheme="minorHAnsi"/>
                <w:sz w:val="20"/>
                <w:szCs w:val="20"/>
              </w:rPr>
            </w:pPr>
            <w:r>
              <w:rPr>
                <w:rFonts w:cstheme="minorHAnsi"/>
                <w:sz w:val="20"/>
                <w:szCs w:val="20"/>
              </w:rPr>
              <w:t>1</w:t>
            </w:r>
          </w:p>
        </w:tc>
        <w:tc>
          <w:tcPr>
            <w:tcW w:w="889" w:type="dxa"/>
            <w:shd w:val="clear" w:color="auto" w:fill="EEECE1" w:themeFill="background2"/>
          </w:tcPr>
          <w:p w14:paraId="771D7C4B" w14:textId="77777777" w:rsidR="00145832" w:rsidRPr="00CF6440" w:rsidRDefault="00145832" w:rsidP="00145832">
            <w:pPr>
              <w:tabs>
                <w:tab w:val="left" w:pos="1753"/>
              </w:tabs>
              <w:jc w:val="center"/>
              <w:rPr>
                <w:rFonts w:cstheme="minorHAnsi"/>
                <w:b/>
                <w:sz w:val="20"/>
                <w:szCs w:val="20"/>
              </w:rPr>
            </w:pPr>
            <w:r w:rsidRPr="00CF6440">
              <w:rPr>
                <w:rFonts w:cstheme="minorHAnsi"/>
                <w:b/>
                <w:sz w:val="20"/>
                <w:szCs w:val="20"/>
              </w:rPr>
              <w:t>6</w:t>
            </w:r>
          </w:p>
        </w:tc>
      </w:tr>
      <w:tr w:rsidR="00145832" w14:paraId="6681F6C1" w14:textId="77777777" w:rsidTr="00CE5320">
        <w:tc>
          <w:tcPr>
            <w:tcW w:w="2405" w:type="dxa"/>
            <w:shd w:val="clear" w:color="auto" w:fill="EEECE1" w:themeFill="background2"/>
          </w:tcPr>
          <w:p w14:paraId="5682226E" w14:textId="25E3045E" w:rsidR="00145832" w:rsidRPr="001848FE" w:rsidRDefault="00D64324" w:rsidP="00145832">
            <w:pPr>
              <w:tabs>
                <w:tab w:val="left" w:pos="1753"/>
              </w:tabs>
              <w:rPr>
                <w:rFonts w:cstheme="minorHAnsi"/>
                <w:b/>
                <w:sz w:val="20"/>
                <w:szCs w:val="20"/>
              </w:rPr>
            </w:pPr>
            <w:r>
              <w:rPr>
                <w:rFonts w:cstheme="minorHAnsi"/>
                <w:sz w:val="20"/>
                <w:szCs w:val="20"/>
              </w:rPr>
              <w:t xml:space="preserve">I. </w:t>
            </w:r>
            <w:r w:rsidRPr="001848FE">
              <w:rPr>
                <w:rFonts w:cstheme="minorHAnsi"/>
                <w:sz w:val="20"/>
                <w:szCs w:val="20"/>
              </w:rPr>
              <w:t>E</w:t>
            </w:r>
            <w:r>
              <w:rPr>
                <w:rFonts w:cstheme="minorHAnsi"/>
                <w:sz w:val="20"/>
                <w:szCs w:val="20"/>
              </w:rPr>
              <w:t>xt</w:t>
            </w:r>
            <w:r w:rsidRPr="001848FE">
              <w:rPr>
                <w:rFonts w:cstheme="minorHAnsi"/>
                <w:sz w:val="20"/>
                <w:szCs w:val="20"/>
              </w:rPr>
              <w:t>ranjero</w:t>
            </w:r>
            <w:r w:rsidR="00145832" w:rsidRPr="001848FE">
              <w:rPr>
                <w:rFonts w:cstheme="minorHAnsi"/>
                <w:sz w:val="20"/>
                <w:szCs w:val="20"/>
              </w:rPr>
              <w:t xml:space="preserve"> </w:t>
            </w:r>
            <w:r w:rsidR="00145832">
              <w:rPr>
                <w:rFonts w:cstheme="minorHAnsi"/>
                <w:sz w:val="20"/>
                <w:szCs w:val="20"/>
              </w:rPr>
              <w:t>Inglés</w:t>
            </w:r>
            <w:r>
              <w:rPr>
                <w:rFonts w:cstheme="minorHAnsi"/>
                <w:sz w:val="20"/>
                <w:szCs w:val="20"/>
              </w:rPr>
              <w:t>/Ap.</w:t>
            </w:r>
          </w:p>
        </w:tc>
        <w:tc>
          <w:tcPr>
            <w:tcW w:w="966" w:type="dxa"/>
            <w:shd w:val="clear" w:color="auto" w:fill="EEECE1" w:themeFill="background2"/>
          </w:tcPr>
          <w:p w14:paraId="596FA9BB"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4</w:t>
            </w:r>
          </w:p>
        </w:tc>
        <w:tc>
          <w:tcPr>
            <w:tcW w:w="1287" w:type="dxa"/>
            <w:shd w:val="clear" w:color="auto" w:fill="EEECE1" w:themeFill="background2"/>
          </w:tcPr>
          <w:p w14:paraId="2BCF479F"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920" w:type="dxa"/>
            <w:shd w:val="clear" w:color="auto" w:fill="EEECE1" w:themeFill="background2"/>
          </w:tcPr>
          <w:p w14:paraId="49FB6CB0" w14:textId="77777777" w:rsidR="00145832" w:rsidRDefault="00145832" w:rsidP="00145832">
            <w:pPr>
              <w:tabs>
                <w:tab w:val="left" w:pos="1753"/>
              </w:tabs>
              <w:jc w:val="center"/>
              <w:rPr>
                <w:rFonts w:cstheme="minorHAnsi"/>
                <w:sz w:val="20"/>
                <w:szCs w:val="20"/>
              </w:rPr>
            </w:pPr>
          </w:p>
        </w:tc>
        <w:tc>
          <w:tcPr>
            <w:tcW w:w="1287" w:type="dxa"/>
            <w:shd w:val="clear" w:color="auto" w:fill="EEECE1" w:themeFill="background2"/>
          </w:tcPr>
          <w:p w14:paraId="4D85722E" w14:textId="77777777" w:rsidR="00145832" w:rsidRDefault="00145832" w:rsidP="00145832">
            <w:pPr>
              <w:tabs>
                <w:tab w:val="left" w:pos="1753"/>
              </w:tabs>
              <w:jc w:val="center"/>
              <w:rPr>
                <w:rFonts w:cstheme="minorHAnsi"/>
                <w:sz w:val="20"/>
                <w:szCs w:val="20"/>
              </w:rPr>
            </w:pPr>
          </w:p>
        </w:tc>
        <w:tc>
          <w:tcPr>
            <w:tcW w:w="1074" w:type="dxa"/>
            <w:shd w:val="clear" w:color="auto" w:fill="EEECE1" w:themeFill="background2"/>
          </w:tcPr>
          <w:p w14:paraId="137A2B2D" w14:textId="77777777" w:rsidR="00145832" w:rsidRDefault="00145832" w:rsidP="00145832">
            <w:pPr>
              <w:tabs>
                <w:tab w:val="left" w:pos="1753"/>
              </w:tabs>
              <w:jc w:val="center"/>
              <w:rPr>
                <w:rFonts w:cstheme="minorHAnsi"/>
                <w:sz w:val="20"/>
                <w:szCs w:val="20"/>
              </w:rPr>
            </w:pPr>
            <w:r>
              <w:rPr>
                <w:rFonts w:cstheme="minorHAnsi"/>
                <w:sz w:val="20"/>
                <w:szCs w:val="20"/>
              </w:rPr>
              <w:t>1</w:t>
            </w:r>
          </w:p>
        </w:tc>
        <w:tc>
          <w:tcPr>
            <w:tcW w:w="889" w:type="dxa"/>
            <w:shd w:val="clear" w:color="auto" w:fill="EEECE1" w:themeFill="background2"/>
          </w:tcPr>
          <w:p w14:paraId="50D7165E" w14:textId="77777777" w:rsidR="00145832" w:rsidRPr="00CF6440" w:rsidRDefault="00145832" w:rsidP="00145832">
            <w:pPr>
              <w:tabs>
                <w:tab w:val="left" w:pos="1753"/>
              </w:tabs>
              <w:jc w:val="center"/>
              <w:rPr>
                <w:rFonts w:cstheme="minorHAnsi"/>
                <w:b/>
                <w:sz w:val="20"/>
                <w:szCs w:val="20"/>
              </w:rPr>
            </w:pPr>
            <w:r w:rsidRPr="00CF6440">
              <w:rPr>
                <w:rFonts w:cstheme="minorHAnsi"/>
                <w:b/>
                <w:sz w:val="20"/>
                <w:szCs w:val="20"/>
              </w:rPr>
              <w:t>4</w:t>
            </w:r>
          </w:p>
        </w:tc>
      </w:tr>
      <w:tr w:rsidR="00145832" w14:paraId="08F8EEE3" w14:textId="77777777" w:rsidTr="00CE5320">
        <w:tc>
          <w:tcPr>
            <w:tcW w:w="2405" w:type="dxa"/>
            <w:shd w:val="clear" w:color="auto" w:fill="EEECE1" w:themeFill="background2"/>
          </w:tcPr>
          <w:p w14:paraId="22E42574" w14:textId="77777777" w:rsidR="00145832" w:rsidRPr="001848FE" w:rsidRDefault="00145832" w:rsidP="00145832">
            <w:pPr>
              <w:tabs>
                <w:tab w:val="left" w:pos="1753"/>
              </w:tabs>
              <w:rPr>
                <w:rFonts w:cstheme="minorHAnsi"/>
                <w:b/>
                <w:sz w:val="20"/>
                <w:szCs w:val="20"/>
              </w:rPr>
            </w:pPr>
            <w:r w:rsidRPr="001848FE">
              <w:rPr>
                <w:rFonts w:cstheme="minorHAnsi"/>
                <w:sz w:val="20"/>
                <w:szCs w:val="20"/>
              </w:rPr>
              <w:t>Matemática</w:t>
            </w:r>
          </w:p>
        </w:tc>
        <w:tc>
          <w:tcPr>
            <w:tcW w:w="966" w:type="dxa"/>
            <w:shd w:val="clear" w:color="auto" w:fill="EEECE1" w:themeFill="background2"/>
          </w:tcPr>
          <w:p w14:paraId="257D96BA"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6</w:t>
            </w:r>
          </w:p>
        </w:tc>
        <w:tc>
          <w:tcPr>
            <w:tcW w:w="1287" w:type="dxa"/>
            <w:shd w:val="clear" w:color="auto" w:fill="EEECE1" w:themeFill="background2"/>
          </w:tcPr>
          <w:p w14:paraId="5E0C3144"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920" w:type="dxa"/>
            <w:shd w:val="clear" w:color="auto" w:fill="EEECE1" w:themeFill="background2"/>
          </w:tcPr>
          <w:p w14:paraId="14CAD36D" w14:textId="77777777" w:rsidR="00145832" w:rsidRDefault="00145832" w:rsidP="00145832">
            <w:pPr>
              <w:tabs>
                <w:tab w:val="left" w:pos="1753"/>
              </w:tabs>
              <w:jc w:val="center"/>
              <w:rPr>
                <w:rFonts w:cstheme="minorHAnsi"/>
                <w:sz w:val="20"/>
                <w:szCs w:val="20"/>
              </w:rPr>
            </w:pPr>
          </w:p>
        </w:tc>
        <w:tc>
          <w:tcPr>
            <w:tcW w:w="1287" w:type="dxa"/>
            <w:shd w:val="clear" w:color="auto" w:fill="EEECE1" w:themeFill="background2"/>
          </w:tcPr>
          <w:p w14:paraId="441DA848" w14:textId="77777777" w:rsidR="00145832" w:rsidRDefault="00145832" w:rsidP="00145832">
            <w:pPr>
              <w:tabs>
                <w:tab w:val="left" w:pos="1753"/>
              </w:tabs>
              <w:jc w:val="center"/>
              <w:rPr>
                <w:rFonts w:cstheme="minorHAnsi"/>
                <w:sz w:val="20"/>
                <w:szCs w:val="20"/>
              </w:rPr>
            </w:pPr>
            <w:r>
              <w:rPr>
                <w:rFonts w:cstheme="minorHAnsi"/>
                <w:sz w:val="20"/>
                <w:szCs w:val="20"/>
              </w:rPr>
              <w:t>1</w:t>
            </w:r>
          </w:p>
        </w:tc>
        <w:tc>
          <w:tcPr>
            <w:tcW w:w="1074" w:type="dxa"/>
            <w:shd w:val="clear" w:color="auto" w:fill="EEECE1" w:themeFill="background2"/>
          </w:tcPr>
          <w:p w14:paraId="40CDA806" w14:textId="77777777" w:rsidR="00145832" w:rsidRDefault="00145832" w:rsidP="00145832">
            <w:pPr>
              <w:tabs>
                <w:tab w:val="left" w:pos="1753"/>
              </w:tabs>
              <w:jc w:val="center"/>
              <w:rPr>
                <w:rFonts w:cstheme="minorHAnsi"/>
                <w:sz w:val="20"/>
                <w:szCs w:val="20"/>
              </w:rPr>
            </w:pPr>
            <w:r>
              <w:rPr>
                <w:rFonts w:cstheme="minorHAnsi"/>
                <w:sz w:val="20"/>
                <w:szCs w:val="20"/>
              </w:rPr>
              <w:t>1</w:t>
            </w:r>
          </w:p>
        </w:tc>
        <w:tc>
          <w:tcPr>
            <w:tcW w:w="889" w:type="dxa"/>
            <w:shd w:val="clear" w:color="auto" w:fill="EEECE1" w:themeFill="background2"/>
          </w:tcPr>
          <w:p w14:paraId="2CB3CE2A" w14:textId="77777777" w:rsidR="00145832" w:rsidRPr="00CF6440" w:rsidRDefault="00145832" w:rsidP="00145832">
            <w:pPr>
              <w:tabs>
                <w:tab w:val="left" w:pos="1753"/>
              </w:tabs>
              <w:jc w:val="center"/>
              <w:rPr>
                <w:rFonts w:cstheme="minorHAnsi"/>
                <w:b/>
                <w:sz w:val="20"/>
                <w:szCs w:val="20"/>
              </w:rPr>
            </w:pPr>
            <w:r w:rsidRPr="00CF6440">
              <w:rPr>
                <w:rFonts w:cstheme="minorHAnsi"/>
                <w:b/>
                <w:sz w:val="20"/>
                <w:szCs w:val="20"/>
              </w:rPr>
              <w:t>5</w:t>
            </w:r>
          </w:p>
        </w:tc>
      </w:tr>
      <w:tr w:rsidR="00145832" w14:paraId="760E35D7" w14:textId="77777777" w:rsidTr="00CE5320">
        <w:tc>
          <w:tcPr>
            <w:tcW w:w="2405" w:type="dxa"/>
            <w:shd w:val="clear" w:color="auto" w:fill="EEECE1" w:themeFill="background2"/>
          </w:tcPr>
          <w:p w14:paraId="50F134D5" w14:textId="77777777" w:rsidR="00145832" w:rsidRPr="006F0FD3" w:rsidRDefault="00145832" w:rsidP="00145832">
            <w:pPr>
              <w:tabs>
                <w:tab w:val="left" w:pos="1753"/>
              </w:tabs>
              <w:rPr>
                <w:rFonts w:cstheme="minorHAnsi"/>
                <w:sz w:val="20"/>
                <w:szCs w:val="20"/>
              </w:rPr>
            </w:pPr>
            <w:r w:rsidRPr="006F0FD3">
              <w:rPr>
                <w:rFonts w:cstheme="minorHAnsi"/>
                <w:sz w:val="20"/>
                <w:szCs w:val="20"/>
              </w:rPr>
              <w:t>Historia</w:t>
            </w:r>
            <w:r>
              <w:rPr>
                <w:rFonts w:cstheme="minorHAnsi"/>
                <w:sz w:val="20"/>
                <w:szCs w:val="20"/>
              </w:rPr>
              <w:t>, G. y Cs. Sociales</w:t>
            </w:r>
          </w:p>
        </w:tc>
        <w:tc>
          <w:tcPr>
            <w:tcW w:w="966" w:type="dxa"/>
            <w:shd w:val="clear" w:color="auto" w:fill="EEECE1" w:themeFill="background2"/>
          </w:tcPr>
          <w:p w14:paraId="5084BC53"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4</w:t>
            </w:r>
          </w:p>
        </w:tc>
        <w:tc>
          <w:tcPr>
            <w:tcW w:w="1287" w:type="dxa"/>
            <w:shd w:val="clear" w:color="auto" w:fill="EEECE1" w:themeFill="background2"/>
          </w:tcPr>
          <w:p w14:paraId="0F399A0A"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920" w:type="dxa"/>
            <w:shd w:val="clear" w:color="auto" w:fill="EEECE1" w:themeFill="background2"/>
          </w:tcPr>
          <w:p w14:paraId="2FD73BF7" w14:textId="77777777" w:rsidR="00145832" w:rsidRDefault="00145832" w:rsidP="00145832">
            <w:pPr>
              <w:tabs>
                <w:tab w:val="left" w:pos="1753"/>
              </w:tabs>
              <w:jc w:val="center"/>
              <w:rPr>
                <w:rFonts w:cstheme="minorHAnsi"/>
                <w:sz w:val="20"/>
                <w:szCs w:val="20"/>
              </w:rPr>
            </w:pPr>
          </w:p>
        </w:tc>
        <w:tc>
          <w:tcPr>
            <w:tcW w:w="1287" w:type="dxa"/>
            <w:shd w:val="clear" w:color="auto" w:fill="EEECE1" w:themeFill="background2"/>
          </w:tcPr>
          <w:p w14:paraId="6F242D66" w14:textId="77777777" w:rsidR="00145832" w:rsidRDefault="00145832" w:rsidP="00145832">
            <w:pPr>
              <w:tabs>
                <w:tab w:val="left" w:pos="1753"/>
              </w:tabs>
              <w:jc w:val="center"/>
              <w:rPr>
                <w:rFonts w:cstheme="minorHAnsi"/>
                <w:sz w:val="20"/>
                <w:szCs w:val="20"/>
              </w:rPr>
            </w:pPr>
          </w:p>
        </w:tc>
        <w:tc>
          <w:tcPr>
            <w:tcW w:w="1074" w:type="dxa"/>
            <w:shd w:val="clear" w:color="auto" w:fill="EEECE1" w:themeFill="background2"/>
          </w:tcPr>
          <w:p w14:paraId="59EE8482" w14:textId="77777777" w:rsidR="00145832" w:rsidRDefault="00145832" w:rsidP="00145832">
            <w:pPr>
              <w:tabs>
                <w:tab w:val="left" w:pos="1753"/>
              </w:tabs>
              <w:jc w:val="center"/>
              <w:rPr>
                <w:rFonts w:cstheme="minorHAnsi"/>
                <w:sz w:val="20"/>
                <w:szCs w:val="20"/>
              </w:rPr>
            </w:pPr>
            <w:r>
              <w:rPr>
                <w:rFonts w:cstheme="minorHAnsi"/>
                <w:sz w:val="20"/>
                <w:szCs w:val="20"/>
              </w:rPr>
              <w:t>1</w:t>
            </w:r>
          </w:p>
        </w:tc>
        <w:tc>
          <w:tcPr>
            <w:tcW w:w="889" w:type="dxa"/>
            <w:shd w:val="clear" w:color="auto" w:fill="EEECE1" w:themeFill="background2"/>
          </w:tcPr>
          <w:p w14:paraId="2E5E6324" w14:textId="77777777" w:rsidR="00145832" w:rsidRPr="00CF6440" w:rsidRDefault="00145832" w:rsidP="00145832">
            <w:pPr>
              <w:tabs>
                <w:tab w:val="left" w:pos="1753"/>
              </w:tabs>
              <w:jc w:val="center"/>
              <w:rPr>
                <w:rFonts w:cstheme="minorHAnsi"/>
                <w:b/>
                <w:sz w:val="20"/>
                <w:szCs w:val="20"/>
              </w:rPr>
            </w:pPr>
            <w:r w:rsidRPr="00CF6440">
              <w:rPr>
                <w:rFonts w:cstheme="minorHAnsi"/>
                <w:b/>
                <w:sz w:val="20"/>
                <w:szCs w:val="20"/>
              </w:rPr>
              <w:t>4</w:t>
            </w:r>
          </w:p>
        </w:tc>
      </w:tr>
      <w:tr w:rsidR="00145832" w14:paraId="40E3CF93" w14:textId="77777777" w:rsidTr="00CE5320">
        <w:tc>
          <w:tcPr>
            <w:tcW w:w="2405" w:type="dxa"/>
            <w:shd w:val="clear" w:color="auto" w:fill="EEECE1" w:themeFill="background2"/>
          </w:tcPr>
          <w:p w14:paraId="1A346A2D" w14:textId="77777777" w:rsidR="00145832" w:rsidRPr="006F0FD3" w:rsidRDefault="00145832" w:rsidP="00145832">
            <w:pPr>
              <w:tabs>
                <w:tab w:val="left" w:pos="1753"/>
              </w:tabs>
              <w:rPr>
                <w:rFonts w:cstheme="minorHAnsi"/>
                <w:sz w:val="20"/>
                <w:szCs w:val="20"/>
              </w:rPr>
            </w:pPr>
            <w:r w:rsidRPr="006F0FD3">
              <w:rPr>
                <w:rFonts w:cstheme="minorHAnsi"/>
                <w:sz w:val="20"/>
                <w:szCs w:val="20"/>
              </w:rPr>
              <w:lastRenderedPageBreak/>
              <w:t>Ciencias Naturales</w:t>
            </w:r>
          </w:p>
        </w:tc>
        <w:tc>
          <w:tcPr>
            <w:tcW w:w="966" w:type="dxa"/>
            <w:shd w:val="clear" w:color="auto" w:fill="EEECE1" w:themeFill="background2"/>
          </w:tcPr>
          <w:p w14:paraId="67D9F791"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4</w:t>
            </w:r>
          </w:p>
        </w:tc>
        <w:tc>
          <w:tcPr>
            <w:tcW w:w="1287" w:type="dxa"/>
            <w:shd w:val="clear" w:color="auto" w:fill="EEECE1" w:themeFill="background2"/>
          </w:tcPr>
          <w:p w14:paraId="2FFB70DC"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920" w:type="dxa"/>
            <w:shd w:val="clear" w:color="auto" w:fill="EEECE1" w:themeFill="background2"/>
          </w:tcPr>
          <w:p w14:paraId="5C257313" w14:textId="77777777" w:rsidR="00145832" w:rsidRDefault="00145832" w:rsidP="00145832">
            <w:pPr>
              <w:tabs>
                <w:tab w:val="left" w:pos="1753"/>
              </w:tabs>
              <w:jc w:val="center"/>
              <w:rPr>
                <w:rFonts w:cstheme="minorHAnsi"/>
                <w:sz w:val="20"/>
                <w:szCs w:val="20"/>
              </w:rPr>
            </w:pPr>
          </w:p>
        </w:tc>
        <w:tc>
          <w:tcPr>
            <w:tcW w:w="1287" w:type="dxa"/>
            <w:shd w:val="clear" w:color="auto" w:fill="EEECE1" w:themeFill="background2"/>
          </w:tcPr>
          <w:p w14:paraId="23BC80DD" w14:textId="77777777" w:rsidR="00145832" w:rsidRDefault="00145832" w:rsidP="00145832">
            <w:pPr>
              <w:tabs>
                <w:tab w:val="left" w:pos="1753"/>
              </w:tabs>
              <w:jc w:val="center"/>
              <w:rPr>
                <w:rFonts w:cstheme="minorHAnsi"/>
                <w:sz w:val="20"/>
                <w:szCs w:val="20"/>
              </w:rPr>
            </w:pPr>
          </w:p>
        </w:tc>
        <w:tc>
          <w:tcPr>
            <w:tcW w:w="1074" w:type="dxa"/>
            <w:shd w:val="clear" w:color="auto" w:fill="EEECE1" w:themeFill="background2"/>
          </w:tcPr>
          <w:p w14:paraId="11A8536A" w14:textId="77777777" w:rsidR="00145832" w:rsidRDefault="00145832" w:rsidP="00145832">
            <w:pPr>
              <w:tabs>
                <w:tab w:val="left" w:pos="1753"/>
              </w:tabs>
              <w:jc w:val="center"/>
              <w:rPr>
                <w:rFonts w:cstheme="minorHAnsi"/>
                <w:sz w:val="20"/>
                <w:szCs w:val="20"/>
              </w:rPr>
            </w:pPr>
            <w:r>
              <w:rPr>
                <w:rFonts w:cstheme="minorHAnsi"/>
                <w:sz w:val="20"/>
                <w:szCs w:val="20"/>
              </w:rPr>
              <w:t>1</w:t>
            </w:r>
          </w:p>
        </w:tc>
        <w:tc>
          <w:tcPr>
            <w:tcW w:w="889" w:type="dxa"/>
            <w:shd w:val="clear" w:color="auto" w:fill="EEECE1" w:themeFill="background2"/>
          </w:tcPr>
          <w:p w14:paraId="0194B4AC" w14:textId="77777777" w:rsidR="00145832" w:rsidRPr="00CF6440" w:rsidRDefault="00145832" w:rsidP="00145832">
            <w:pPr>
              <w:tabs>
                <w:tab w:val="left" w:pos="1753"/>
              </w:tabs>
              <w:jc w:val="center"/>
              <w:rPr>
                <w:rFonts w:cstheme="minorHAnsi"/>
                <w:b/>
                <w:sz w:val="20"/>
                <w:szCs w:val="20"/>
              </w:rPr>
            </w:pPr>
            <w:r w:rsidRPr="00CF6440">
              <w:rPr>
                <w:rFonts w:cstheme="minorHAnsi"/>
                <w:b/>
                <w:sz w:val="20"/>
                <w:szCs w:val="20"/>
              </w:rPr>
              <w:t>4</w:t>
            </w:r>
          </w:p>
        </w:tc>
      </w:tr>
      <w:tr w:rsidR="00145832" w14:paraId="532068B1" w14:textId="77777777" w:rsidTr="00CE5320">
        <w:tc>
          <w:tcPr>
            <w:tcW w:w="2405" w:type="dxa"/>
            <w:shd w:val="clear" w:color="auto" w:fill="FFFFFF" w:themeFill="background1"/>
          </w:tcPr>
          <w:p w14:paraId="7E9F10DE" w14:textId="77777777" w:rsidR="00145832" w:rsidRPr="001848FE" w:rsidRDefault="00145832" w:rsidP="00145832">
            <w:pPr>
              <w:tabs>
                <w:tab w:val="left" w:pos="1753"/>
              </w:tabs>
              <w:rPr>
                <w:rFonts w:cstheme="minorHAnsi"/>
                <w:b/>
                <w:sz w:val="20"/>
                <w:szCs w:val="20"/>
              </w:rPr>
            </w:pPr>
            <w:r w:rsidRPr="001848FE">
              <w:rPr>
                <w:rFonts w:cstheme="minorHAnsi"/>
                <w:sz w:val="20"/>
                <w:szCs w:val="20"/>
              </w:rPr>
              <w:t>Artes Visuales</w:t>
            </w:r>
            <w:r>
              <w:rPr>
                <w:rFonts w:cstheme="minorHAnsi"/>
                <w:sz w:val="20"/>
                <w:szCs w:val="20"/>
              </w:rPr>
              <w:t xml:space="preserve"> </w:t>
            </w:r>
          </w:p>
        </w:tc>
        <w:tc>
          <w:tcPr>
            <w:tcW w:w="966" w:type="dxa"/>
            <w:shd w:val="clear" w:color="auto" w:fill="FFFFFF" w:themeFill="background1"/>
          </w:tcPr>
          <w:p w14:paraId="3757117B"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2</w:t>
            </w:r>
          </w:p>
        </w:tc>
        <w:tc>
          <w:tcPr>
            <w:tcW w:w="1287" w:type="dxa"/>
            <w:shd w:val="clear" w:color="auto" w:fill="FFFFFF" w:themeFill="background1"/>
          </w:tcPr>
          <w:p w14:paraId="224666D7"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920" w:type="dxa"/>
            <w:shd w:val="clear" w:color="auto" w:fill="FFFFFF" w:themeFill="background1"/>
          </w:tcPr>
          <w:p w14:paraId="01E400B4" w14:textId="77777777" w:rsidR="00145832" w:rsidRDefault="00145832" w:rsidP="00145832">
            <w:pPr>
              <w:tabs>
                <w:tab w:val="left" w:pos="1753"/>
              </w:tabs>
              <w:jc w:val="center"/>
              <w:rPr>
                <w:rFonts w:cstheme="minorHAnsi"/>
                <w:sz w:val="20"/>
                <w:szCs w:val="20"/>
              </w:rPr>
            </w:pPr>
          </w:p>
        </w:tc>
        <w:tc>
          <w:tcPr>
            <w:tcW w:w="1287" w:type="dxa"/>
            <w:shd w:val="clear" w:color="auto" w:fill="FFFFFF" w:themeFill="background1"/>
          </w:tcPr>
          <w:p w14:paraId="22FBAE84"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2C62CF7B" w14:textId="77777777" w:rsidR="00145832" w:rsidRDefault="00145832" w:rsidP="00145832">
            <w:pPr>
              <w:tabs>
                <w:tab w:val="left" w:pos="1753"/>
              </w:tabs>
              <w:jc w:val="center"/>
              <w:rPr>
                <w:rFonts w:cstheme="minorHAnsi"/>
                <w:sz w:val="20"/>
                <w:szCs w:val="20"/>
              </w:rPr>
            </w:pPr>
          </w:p>
        </w:tc>
        <w:tc>
          <w:tcPr>
            <w:tcW w:w="889" w:type="dxa"/>
            <w:shd w:val="clear" w:color="auto" w:fill="FFFFFF" w:themeFill="background1"/>
          </w:tcPr>
          <w:p w14:paraId="65BE5DC6" w14:textId="77777777" w:rsidR="00145832" w:rsidRPr="00CF6440" w:rsidRDefault="00145832" w:rsidP="00145832">
            <w:pPr>
              <w:tabs>
                <w:tab w:val="left" w:pos="1753"/>
              </w:tabs>
              <w:jc w:val="center"/>
              <w:rPr>
                <w:rFonts w:cstheme="minorHAnsi"/>
                <w:b/>
                <w:sz w:val="20"/>
                <w:szCs w:val="20"/>
              </w:rPr>
            </w:pPr>
            <w:r w:rsidRPr="00CF6440">
              <w:rPr>
                <w:rFonts w:cstheme="minorHAnsi"/>
                <w:b/>
                <w:sz w:val="20"/>
                <w:szCs w:val="20"/>
              </w:rPr>
              <w:t>3</w:t>
            </w:r>
          </w:p>
        </w:tc>
      </w:tr>
      <w:tr w:rsidR="00145832" w14:paraId="22E0FC3E" w14:textId="77777777" w:rsidTr="00CE5320">
        <w:tc>
          <w:tcPr>
            <w:tcW w:w="2405" w:type="dxa"/>
            <w:shd w:val="clear" w:color="auto" w:fill="FFFFFF" w:themeFill="background1"/>
          </w:tcPr>
          <w:p w14:paraId="1D5D407E" w14:textId="77777777" w:rsidR="00145832" w:rsidRPr="001848FE" w:rsidRDefault="00145832" w:rsidP="00145832">
            <w:pPr>
              <w:tabs>
                <w:tab w:val="left" w:pos="1753"/>
              </w:tabs>
              <w:rPr>
                <w:rFonts w:cstheme="minorHAnsi"/>
                <w:b/>
                <w:sz w:val="20"/>
                <w:szCs w:val="20"/>
              </w:rPr>
            </w:pPr>
            <w:r w:rsidRPr="001848FE">
              <w:rPr>
                <w:rFonts w:cstheme="minorHAnsi"/>
                <w:sz w:val="20"/>
                <w:szCs w:val="20"/>
              </w:rPr>
              <w:t>Música</w:t>
            </w:r>
          </w:p>
        </w:tc>
        <w:tc>
          <w:tcPr>
            <w:tcW w:w="966" w:type="dxa"/>
            <w:shd w:val="clear" w:color="auto" w:fill="FFFFFF" w:themeFill="background1"/>
          </w:tcPr>
          <w:p w14:paraId="1D7FF4B9"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2</w:t>
            </w:r>
          </w:p>
        </w:tc>
        <w:tc>
          <w:tcPr>
            <w:tcW w:w="1287" w:type="dxa"/>
            <w:shd w:val="clear" w:color="auto" w:fill="FFFFFF" w:themeFill="background1"/>
          </w:tcPr>
          <w:p w14:paraId="50DC139B"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920" w:type="dxa"/>
            <w:shd w:val="clear" w:color="auto" w:fill="FFFFFF" w:themeFill="background1"/>
          </w:tcPr>
          <w:p w14:paraId="25E8F634" w14:textId="77777777" w:rsidR="00145832" w:rsidRDefault="00145832" w:rsidP="00145832">
            <w:pPr>
              <w:tabs>
                <w:tab w:val="left" w:pos="1753"/>
              </w:tabs>
              <w:jc w:val="center"/>
              <w:rPr>
                <w:rFonts w:cstheme="minorHAnsi"/>
                <w:sz w:val="20"/>
                <w:szCs w:val="20"/>
              </w:rPr>
            </w:pPr>
          </w:p>
        </w:tc>
        <w:tc>
          <w:tcPr>
            <w:tcW w:w="1287" w:type="dxa"/>
            <w:shd w:val="clear" w:color="auto" w:fill="FFFFFF" w:themeFill="background1"/>
          </w:tcPr>
          <w:p w14:paraId="7539FB02"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4C5F7EED" w14:textId="77777777" w:rsidR="00145832" w:rsidRDefault="00145832" w:rsidP="00145832">
            <w:pPr>
              <w:tabs>
                <w:tab w:val="left" w:pos="1753"/>
              </w:tabs>
              <w:jc w:val="center"/>
              <w:rPr>
                <w:rFonts w:cstheme="minorHAnsi"/>
                <w:sz w:val="20"/>
                <w:szCs w:val="20"/>
              </w:rPr>
            </w:pPr>
          </w:p>
        </w:tc>
        <w:tc>
          <w:tcPr>
            <w:tcW w:w="889" w:type="dxa"/>
            <w:shd w:val="clear" w:color="auto" w:fill="FFFFFF" w:themeFill="background1"/>
          </w:tcPr>
          <w:p w14:paraId="0695260A" w14:textId="77777777" w:rsidR="00145832" w:rsidRPr="00CF6440" w:rsidRDefault="00145832" w:rsidP="00145832">
            <w:pPr>
              <w:tabs>
                <w:tab w:val="left" w:pos="1753"/>
              </w:tabs>
              <w:jc w:val="center"/>
              <w:rPr>
                <w:rFonts w:cstheme="minorHAnsi"/>
                <w:b/>
                <w:sz w:val="20"/>
                <w:szCs w:val="20"/>
              </w:rPr>
            </w:pPr>
            <w:r w:rsidRPr="00CF6440">
              <w:rPr>
                <w:rFonts w:cstheme="minorHAnsi"/>
                <w:b/>
                <w:sz w:val="20"/>
                <w:szCs w:val="20"/>
              </w:rPr>
              <w:t>3</w:t>
            </w:r>
          </w:p>
        </w:tc>
      </w:tr>
      <w:tr w:rsidR="00145832" w14:paraId="4DA1BE2D" w14:textId="77777777" w:rsidTr="00CE5320">
        <w:tc>
          <w:tcPr>
            <w:tcW w:w="2405" w:type="dxa"/>
            <w:shd w:val="clear" w:color="auto" w:fill="FFFFFF" w:themeFill="background1"/>
          </w:tcPr>
          <w:p w14:paraId="2C398940" w14:textId="77777777" w:rsidR="00145832" w:rsidRPr="001848FE" w:rsidRDefault="00145832" w:rsidP="00145832">
            <w:pPr>
              <w:tabs>
                <w:tab w:val="left" w:pos="1753"/>
              </w:tabs>
              <w:rPr>
                <w:rFonts w:cstheme="minorHAnsi"/>
                <w:b/>
                <w:sz w:val="20"/>
                <w:szCs w:val="20"/>
              </w:rPr>
            </w:pPr>
            <w:r w:rsidRPr="001848FE">
              <w:rPr>
                <w:rFonts w:cstheme="minorHAnsi"/>
                <w:sz w:val="20"/>
                <w:szCs w:val="20"/>
              </w:rPr>
              <w:t>Educación Física y Salud</w:t>
            </w:r>
          </w:p>
        </w:tc>
        <w:tc>
          <w:tcPr>
            <w:tcW w:w="966" w:type="dxa"/>
            <w:shd w:val="clear" w:color="auto" w:fill="FFFFFF" w:themeFill="background1"/>
          </w:tcPr>
          <w:p w14:paraId="365334F7"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2</w:t>
            </w:r>
          </w:p>
        </w:tc>
        <w:tc>
          <w:tcPr>
            <w:tcW w:w="1287" w:type="dxa"/>
            <w:shd w:val="clear" w:color="auto" w:fill="FFFFFF" w:themeFill="background1"/>
          </w:tcPr>
          <w:p w14:paraId="3123C3F8"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920" w:type="dxa"/>
            <w:shd w:val="clear" w:color="auto" w:fill="FFFFFF" w:themeFill="background1"/>
          </w:tcPr>
          <w:p w14:paraId="4421CB93" w14:textId="77777777" w:rsidR="00145832" w:rsidRDefault="00145832" w:rsidP="00145832">
            <w:pPr>
              <w:tabs>
                <w:tab w:val="left" w:pos="1753"/>
              </w:tabs>
              <w:jc w:val="center"/>
              <w:rPr>
                <w:rFonts w:cstheme="minorHAnsi"/>
                <w:sz w:val="20"/>
                <w:szCs w:val="20"/>
              </w:rPr>
            </w:pPr>
          </w:p>
        </w:tc>
        <w:tc>
          <w:tcPr>
            <w:tcW w:w="1287" w:type="dxa"/>
            <w:shd w:val="clear" w:color="auto" w:fill="FFFFFF" w:themeFill="background1"/>
          </w:tcPr>
          <w:p w14:paraId="5F8B8F02"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07FA19F2" w14:textId="77777777" w:rsidR="00145832" w:rsidRDefault="00145832" w:rsidP="00145832">
            <w:pPr>
              <w:tabs>
                <w:tab w:val="left" w:pos="1753"/>
              </w:tabs>
              <w:jc w:val="center"/>
              <w:rPr>
                <w:rFonts w:cstheme="minorHAnsi"/>
                <w:sz w:val="20"/>
                <w:szCs w:val="20"/>
              </w:rPr>
            </w:pPr>
          </w:p>
        </w:tc>
        <w:tc>
          <w:tcPr>
            <w:tcW w:w="889" w:type="dxa"/>
            <w:shd w:val="clear" w:color="auto" w:fill="FFFFFF" w:themeFill="background1"/>
          </w:tcPr>
          <w:p w14:paraId="20C200B4" w14:textId="77777777" w:rsidR="00145832" w:rsidRPr="00CF6440" w:rsidRDefault="00145832" w:rsidP="00145832">
            <w:pPr>
              <w:tabs>
                <w:tab w:val="left" w:pos="1753"/>
              </w:tabs>
              <w:jc w:val="center"/>
              <w:rPr>
                <w:rFonts w:cstheme="minorHAnsi"/>
                <w:b/>
                <w:sz w:val="20"/>
                <w:szCs w:val="20"/>
              </w:rPr>
            </w:pPr>
            <w:r w:rsidRPr="00CF6440">
              <w:rPr>
                <w:rFonts w:cstheme="minorHAnsi"/>
                <w:b/>
                <w:sz w:val="20"/>
                <w:szCs w:val="20"/>
              </w:rPr>
              <w:t>3</w:t>
            </w:r>
          </w:p>
        </w:tc>
      </w:tr>
      <w:tr w:rsidR="00145832" w14:paraId="2835FEB6" w14:textId="77777777" w:rsidTr="00CE5320">
        <w:tc>
          <w:tcPr>
            <w:tcW w:w="2405" w:type="dxa"/>
            <w:shd w:val="clear" w:color="auto" w:fill="FFFFFF" w:themeFill="background1"/>
          </w:tcPr>
          <w:p w14:paraId="51099472" w14:textId="77777777" w:rsidR="00145832" w:rsidRPr="006F0FD3" w:rsidRDefault="00145832" w:rsidP="00145832">
            <w:pPr>
              <w:tabs>
                <w:tab w:val="left" w:pos="1753"/>
              </w:tabs>
              <w:rPr>
                <w:rFonts w:cstheme="minorHAnsi"/>
                <w:sz w:val="20"/>
                <w:szCs w:val="20"/>
              </w:rPr>
            </w:pPr>
            <w:r w:rsidRPr="006F0FD3">
              <w:rPr>
                <w:rFonts w:cstheme="minorHAnsi"/>
                <w:sz w:val="20"/>
                <w:szCs w:val="20"/>
              </w:rPr>
              <w:t>Orientación</w:t>
            </w:r>
          </w:p>
        </w:tc>
        <w:tc>
          <w:tcPr>
            <w:tcW w:w="966" w:type="dxa"/>
            <w:shd w:val="clear" w:color="auto" w:fill="FFFFFF" w:themeFill="background1"/>
          </w:tcPr>
          <w:p w14:paraId="7790B9EB"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1</w:t>
            </w:r>
          </w:p>
        </w:tc>
        <w:tc>
          <w:tcPr>
            <w:tcW w:w="1287" w:type="dxa"/>
            <w:shd w:val="clear" w:color="auto" w:fill="FFFFFF" w:themeFill="background1"/>
          </w:tcPr>
          <w:p w14:paraId="06396AC7" w14:textId="77777777" w:rsidR="00145832" w:rsidRDefault="00145832" w:rsidP="00145832">
            <w:pPr>
              <w:tabs>
                <w:tab w:val="left" w:pos="1753"/>
              </w:tabs>
              <w:jc w:val="center"/>
              <w:rPr>
                <w:rFonts w:cstheme="minorHAnsi"/>
                <w:sz w:val="20"/>
                <w:szCs w:val="20"/>
              </w:rPr>
            </w:pPr>
            <w:r>
              <w:rPr>
                <w:rFonts w:cstheme="minorHAnsi"/>
                <w:sz w:val="20"/>
                <w:szCs w:val="20"/>
              </w:rPr>
              <w:t>2</w:t>
            </w:r>
          </w:p>
        </w:tc>
        <w:tc>
          <w:tcPr>
            <w:tcW w:w="920" w:type="dxa"/>
            <w:shd w:val="clear" w:color="auto" w:fill="FFFFFF" w:themeFill="background1"/>
          </w:tcPr>
          <w:p w14:paraId="63C21840" w14:textId="77777777" w:rsidR="00145832" w:rsidRDefault="00145832" w:rsidP="00145832">
            <w:pPr>
              <w:tabs>
                <w:tab w:val="left" w:pos="1753"/>
              </w:tabs>
              <w:jc w:val="center"/>
              <w:rPr>
                <w:rFonts w:cstheme="minorHAnsi"/>
                <w:sz w:val="20"/>
                <w:szCs w:val="20"/>
              </w:rPr>
            </w:pPr>
          </w:p>
        </w:tc>
        <w:tc>
          <w:tcPr>
            <w:tcW w:w="1287" w:type="dxa"/>
            <w:shd w:val="clear" w:color="auto" w:fill="FFFFFF" w:themeFill="background1"/>
          </w:tcPr>
          <w:p w14:paraId="282945CA"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5267177F" w14:textId="77777777" w:rsidR="00145832" w:rsidRDefault="00145832" w:rsidP="00145832">
            <w:pPr>
              <w:tabs>
                <w:tab w:val="left" w:pos="1753"/>
              </w:tabs>
              <w:jc w:val="center"/>
              <w:rPr>
                <w:rFonts w:cstheme="minorHAnsi"/>
                <w:sz w:val="20"/>
                <w:szCs w:val="20"/>
              </w:rPr>
            </w:pPr>
          </w:p>
        </w:tc>
        <w:tc>
          <w:tcPr>
            <w:tcW w:w="889" w:type="dxa"/>
            <w:shd w:val="clear" w:color="auto" w:fill="FFFFFF" w:themeFill="background1"/>
          </w:tcPr>
          <w:p w14:paraId="57FD370E" w14:textId="77777777" w:rsidR="00145832" w:rsidRPr="00CF6440" w:rsidRDefault="00145832" w:rsidP="00145832">
            <w:pPr>
              <w:tabs>
                <w:tab w:val="left" w:pos="1753"/>
              </w:tabs>
              <w:jc w:val="center"/>
              <w:rPr>
                <w:rFonts w:cstheme="minorHAnsi"/>
                <w:b/>
                <w:sz w:val="20"/>
                <w:szCs w:val="20"/>
              </w:rPr>
            </w:pPr>
            <w:r>
              <w:rPr>
                <w:rFonts w:cstheme="minorHAnsi"/>
                <w:b/>
                <w:sz w:val="20"/>
                <w:szCs w:val="20"/>
              </w:rPr>
              <w:t>2</w:t>
            </w:r>
          </w:p>
        </w:tc>
      </w:tr>
      <w:tr w:rsidR="00145832" w14:paraId="7466510E" w14:textId="77777777" w:rsidTr="00CE5320">
        <w:tc>
          <w:tcPr>
            <w:tcW w:w="2405" w:type="dxa"/>
            <w:shd w:val="clear" w:color="auto" w:fill="FFFFFF" w:themeFill="background1"/>
          </w:tcPr>
          <w:p w14:paraId="3A7951CD" w14:textId="77777777" w:rsidR="00145832" w:rsidRPr="001848FE" w:rsidRDefault="00145832" w:rsidP="00145832">
            <w:pPr>
              <w:tabs>
                <w:tab w:val="left" w:pos="1753"/>
              </w:tabs>
              <w:rPr>
                <w:rFonts w:cstheme="minorHAnsi"/>
                <w:b/>
                <w:sz w:val="20"/>
                <w:szCs w:val="20"/>
              </w:rPr>
            </w:pPr>
            <w:r w:rsidRPr="001848FE">
              <w:rPr>
                <w:rFonts w:cstheme="minorHAnsi"/>
                <w:sz w:val="20"/>
                <w:szCs w:val="20"/>
              </w:rPr>
              <w:t>Tecnología</w:t>
            </w:r>
          </w:p>
        </w:tc>
        <w:tc>
          <w:tcPr>
            <w:tcW w:w="966" w:type="dxa"/>
            <w:shd w:val="clear" w:color="auto" w:fill="FFFFFF" w:themeFill="background1"/>
          </w:tcPr>
          <w:p w14:paraId="5B43FC77"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1</w:t>
            </w:r>
          </w:p>
        </w:tc>
        <w:tc>
          <w:tcPr>
            <w:tcW w:w="1287" w:type="dxa"/>
            <w:shd w:val="clear" w:color="auto" w:fill="FFFFFF" w:themeFill="background1"/>
          </w:tcPr>
          <w:p w14:paraId="5A3936A6" w14:textId="77777777" w:rsidR="00145832" w:rsidRPr="001848FE" w:rsidRDefault="00145832" w:rsidP="00145832">
            <w:pPr>
              <w:tabs>
                <w:tab w:val="left" w:pos="1753"/>
              </w:tabs>
              <w:jc w:val="center"/>
              <w:rPr>
                <w:rFonts w:cstheme="minorHAnsi"/>
                <w:sz w:val="20"/>
                <w:szCs w:val="20"/>
              </w:rPr>
            </w:pPr>
            <w:r>
              <w:rPr>
                <w:rFonts w:cstheme="minorHAnsi"/>
                <w:sz w:val="20"/>
                <w:szCs w:val="20"/>
              </w:rPr>
              <w:t>2</w:t>
            </w:r>
          </w:p>
        </w:tc>
        <w:tc>
          <w:tcPr>
            <w:tcW w:w="920" w:type="dxa"/>
            <w:shd w:val="clear" w:color="auto" w:fill="FFFFFF" w:themeFill="background1"/>
          </w:tcPr>
          <w:p w14:paraId="5FF25AD7" w14:textId="77777777" w:rsidR="00145832" w:rsidRDefault="00145832" w:rsidP="00145832">
            <w:pPr>
              <w:tabs>
                <w:tab w:val="left" w:pos="1753"/>
              </w:tabs>
              <w:jc w:val="center"/>
              <w:rPr>
                <w:rFonts w:cstheme="minorHAnsi"/>
                <w:sz w:val="20"/>
                <w:szCs w:val="20"/>
              </w:rPr>
            </w:pPr>
          </w:p>
        </w:tc>
        <w:tc>
          <w:tcPr>
            <w:tcW w:w="1287" w:type="dxa"/>
            <w:shd w:val="clear" w:color="auto" w:fill="FFFFFF" w:themeFill="background1"/>
          </w:tcPr>
          <w:p w14:paraId="6F93D074"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14B0F6FE" w14:textId="77777777" w:rsidR="00145832" w:rsidRDefault="00145832" w:rsidP="00145832">
            <w:pPr>
              <w:tabs>
                <w:tab w:val="left" w:pos="1753"/>
              </w:tabs>
              <w:jc w:val="center"/>
              <w:rPr>
                <w:rFonts w:cstheme="minorHAnsi"/>
                <w:sz w:val="20"/>
                <w:szCs w:val="20"/>
              </w:rPr>
            </w:pPr>
          </w:p>
        </w:tc>
        <w:tc>
          <w:tcPr>
            <w:tcW w:w="889" w:type="dxa"/>
            <w:shd w:val="clear" w:color="auto" w:fill="FFFFFF" w:themeFill="background1"/>
          </w:tcPr>
          <w:p w14:paraId="640023B2" w14:textId="77777777" w:rsidR="00145832" w:rsidRPr="00CF6440" w:rsidRDefault="00145832" w:rsidP="00145832">
            <w:pPr>
              <w:tabs>
                <w:tab w:val="left" w:pos="1753"/>
              </w:tabs>
              <w:jc w:val="center"/>
              <w:rPr>
                <w:rFonts w:cstheme="minorHAnsi"/>
                <w:b/>
                <w:sz w:val="20"/>
                <w:szCs w:val="20"/>
              </w:rPr>
            </w:pPr>
            <w:r>
              <w:rPr>
                <w:rFonts w:cstheme="minorHAnsi"/>
                <w:b/>
                <w:sz w:val="20"/>
                <w:szCs w:val="20"/>
              </w:rPr>
              <w:t>2</w:t>
            </w:r>
          </w:p>
        </w:tc>
      </w:tr>
      <w:tr w:rsidR="00145832" w14:paraId="38E053F1" w14:textId="77777777" w:rsidTr="00CE5320">
        <w:tc>
          <w:tcPr>
            <w:tcW w:w="2405" w:type="dxa"/>
            <w:shd w:val="clear" w:color="auto" w:fill="FFFFFF" w:themeFill="background1"/>
          </w:tcPr>
          <w:p w14:paraId="14408DC9" w14:textId="77777777" w:rsidR="00145832" w:rsidRPr="006F0FD3" w:rsidRDefault="00145832" w:rsidP="00145832">
            <w:pPr>
              <w:tabs>
                <w:tab w:val="left" w:pos="1753"/>
              </w:tabs>
              <w:rPr>
                <w:rFonts w:cstheme="minorHAnsi"/>
                <w:sz w:val="20"/>
                <w:szCs w:val="20"/>
              </w:rPr>
            </w:pPr>
            <w:r w:rsidRPr="006F0FD3">
              <w:rPr>
                <w:rFonts w:cstheme="minorHAnsi"/>
                <w:sz w:val="20"/>
                <w:szCs w:val="20"/>
              </w:rPr>
              <w:t xml:space="preserve">Religión </w:t>
            </w:r>
          </w:p>
        </w:tc>
        <w:tc>
          <w:tcPr>
            <w:tcW w:w="966" w:type="dxa"/>
            <w:shd w:val="clear" w:color="auto" w:fill="FFFFFF" w:themeFill="background1"/>
          </w:tcPr>
          <w:p w14:paraId="0B8C09B3"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2</w:t>
            </w:r>
          </w:p>
        </w:tc>
        <w:tc>
          <w:tcPr>
            <w:tcW w:w="1287" w:type="dxa"/>
            <w:shd w:val="clear" w:color="auto" w:fill="FFFFFF" w:themeFill="background1"/>
          </w:tcPr>
          <w:p w14:paraId="165CDBEA" w14:textId="77777777" w:rsidR="00145832" w:rsidRDefault="00145832" w:rsidP="00145832">
            <w:pPr>
              <w:tabs>
                <w:tab w:val="left" w:pos="1753"/>
              </w:tabs>
              <w:jc w:val="center"/>
              <w:rPr>
                <w:rFonts w:cstheme="minorHAnsi"/>
                <w:sz w:val="20"/>
                <w:szCs w:val="20"/>
              </w:rPr>
            </w:pPr>
            <w:r>
              <w:rPr>
                <w:rFonts w:cstheme="minorHAnsi"/>
                <w:sz w:val="20"/>
                <w:szCs w:val="20"/>
              </w:rPr>
              <w:t>3</w:t>
            </w:r>
          </w:p>
        </w:tc>
        <w:tc>
          <w:tcPr>
            <w:tcW w:w="920" w:type="dxa"/>
            <w:shd w:val="clear" w:color="auto" w:fill="FFFFFF" w:themeFill="background1"/>
          </w:tcPr>
          <w:p w14:paraId="036D6937" w14:textId="77777777" w:rsidR="00145832" w:rsidRDefault="00145832" w:rsidP="00145832">
            <w:pPr>
              <w:tabs>
                <w:tab w:val="left" w:pos="1753"/>
              </w:tabs>
              <w:jc w:val="center"/>
              <w:rPr>
                <w:rFonts w:cstheme="minorHAnsi"/>
                <w:sz w:val="20"/>
                <w:szCs w:val="20"/>
              </w:rPr>
            </w:pPr>
          </w:p>
        </w:tc>
        <w:tc>
          <w:tcPr>
            <w:tcW w:w="1287" w:type="dxa"/>
            <w:shd w:val="clear" w:color="auto" w:fill="FFFFFF" w:themeFill="background1"/>
          </w:tcPr>
          <w:p w14:paraId="176A2838" w14:textId="77777777" w:rsidR="00145832" w:rsidRDefault="00145832" w:rsidP="00145832">
            <w:pPr>
              <w:tabs>
                <w:tab w:val="left" w:pos="1753"/>
              </w:tabs>
              <w:jc w:val="center"/>
              <w:rPr>
                <w:rFonts w:cstheme="minorHAnsi"/>
                <w:sz w:val="20"/>
                <w:szCs w:val="20"/>
              </w:rPr>
            </w:pPr>
          </w:p>
        </w:tc>
        <w:tc>
          <w:tcPr>
            <w:tcW w:w="1074" w:type="dxa"/>
            <w:shd w:val="clear" w:color="auto" w:fill="FFFFFF" w:themeFill="background1"/>
          </w:tcPr>
          <w:p w14:paraId="5E959986" w14:textId="77777777" w:rsidR="00145832" w:rsidRDefault="00145832" w:rsidP="00145832">
            <w:pPr>
              <w:tabs>
                <w:tab w:val="left" w:pos="1753"/>
              </w:tabs>
              <w:jc w:val="center"/>
              <w:rPr>
                <w:rFonts w:cstheme="minorHAnsi"/>
                <w:sz w:val="20"/>
                <w:szCs w:val="20"/>
              </w:rPr>
            </w:pPr>
          </w:p>
        </w:tc>
        <w:tc>
          <w:tcPr>
            <w:tcW w:w="889" w:type="dxa"/>
            <w:shd w:val="clear" w:color="auto" w:fill="FFFFFF" w:themeFill="background1"/>
          </w:tcPr>
          <w:p w14:paraId="2C2F97D3" w14:textId="77777777" w:rsidR="00145832" w:rsidRPr="00CF6440" w:rsidRDefault="00145832" w:rsidP="00145832">
            <w:pPr>
              <w:tabs>
                <w:tab w:val="left" w:pos="1753"/>
              </w:tabs>
              <w:jc w:val="center"/>
              <w:rPr>
                <w:rFonts w:cstheme="minorHAnsi"/>
                <w:b/>
                <w:sz w:val="20"/>
                <w:szCs w:val="20"/>
              </w:rPr>
            </w:pPr>
            <w:r w:rsidRPr="00CF6440">
              <w:rPr>
                <w:rFonts w:cstheme="minorHAnsi"/>
                <w:b/>
                <w:sz w:val="20"/>
                <w:szCs w:val="20"/>
              </w:rPr>
              <w:t>3</w:t>
            </w:r>
          </w:p>
        </w:tc>
      </w:tr>
      <w:tr w:rsidR="00145832" w14:paraId="382A5B5B" w14:textId="77777777" w:rsidTr="00145832">
        <w:tc>
          <w:tcPr>
            <w:tcW w:w="2405" w:type="dxa"/>
            <w:shd w:val="clear" w:color="auto" w:fill="DAEEF3" w:themeFill="accent5" w:themeFillTint="33"/>
          </w:tcPr>
          <w:p w14:paraId="110119AC" w14:textId="77777777" w:rsidR="00145832" w:rsidRPr="001848FE" w:rsidRDefault="00145832" w:rsidP="00145832">
            <w:pPr>
              <w:tabs>
                <w:tab w:val="left" w:pos="1753"/>
              </w:tabs>
              <w:rPr>
                <w:rFonts w:cstheme="minorHAnsi"/>
                <w:b/>
                <w:sz w:val="20"/>
                <w:szCs w:val="20"/>
              </w:rPr>
            </w:pPr>
            <w:r>
              <w:rPr>
                <w:rFonts w:cstheme="minorHAnsi"/>
                <w:b/>
                <w:sz w:val="20"/>
                <w:szCs w:val="20"/>
              </w:rPr>
              <w:t>Talleres</w:t>
            </w:r>
          </w:p>
        </w:tc>
        <w:tc>
          <w:tcPr>
            <w:tcW w:w="966" w:type="dxa"/>
            <w:shd w:val="clear" w:color="auto" w:fill="DAEEF3" w:themeFill="accent5" w:themeFillTint="33"/>
          </w:tcPr>
          <w:p w14:paraId="72429C25" w14:textId="77777777" w:rsidR="00145832" w:rsidRPr="00DA472E" w:rsidRDefault="00145832" w:rsidP="00145832">
            <w:pPr>
              <w:tabs>
                <w:tab w:val="left" w:pos="1753"/>
              </w:tabs>
              <w:jc w:val="center"/>
              <w:rPr>
                <w:rFonts w:cstheme="minorHAnsi"/>
                <w:b/>
                <w:sz w:val="20"/>
                <w:szCs w:val="20"/>
              </w:rPr>
            </w:pPr>
          </w:p>
        </w:tc>
        <w:tc>
          <w:tcPr>
            <w:tcW w:w="1287" w:type="dxa"/>
            <w:shd w:val="clear" w:color="auto" w:fill="DAEEF3" w:themeFill="accent5" w:themeFillTint="33"/>
          </w:tcPr>
          <w:p w14:paraId="006D2E48" w14:textId="77777777" w:rsidR="00145832" w:rsidRPr="001848FE" w:rsidRDefault="00145832" w:rsidP="00145832">
            <w:pPr>
              <w:tabs>
                <w:tab w:val="left" w:pos="1753"/>
              </w:tabs>
              <w:jc w:val="center"/>
              <w:rPr>
                <w:rFonts w:cstheme="minorHAnsi"/>
                <w:b/>
                <w:sz w:val="20"/>
                <w:szCs w:val="20"/>
              </w:rPr>
            </w:pPr>
          </w:p>
        </w:tc>
        <w:tc>
          <w:tcPr>
            <w:tcW w:w="920" w:type="dxa"/>
            <w:shd w:val="clear" w:color="auto" w:fill="DAEEF3" w:themeFill="accent5" w:themeFillTint="33"/>
          </w:tcPr>
          <w:p w14:paraId="779536ED" w14:textId="77777777" w:rsidR="00145832" w:rsidRDefault="00145832" w:rsidP="00145832">
            <w:pPr>
              <w:tabs>
                <w:tab w:val="left" w:pos="1753"/>
              </w:tabs>
              <w:jc w:val="center"/>
              <w:rPr>
                <w:rFonts w:cstheme="minorHAnsi"/>
                <w:b/>
                <w:sz w:val="20"/>
                <w:szCs w:val="20"/>
              </w:rPr>
            </w:pPr>
          </w:p>
        </w:tc>
        <w:tc>
          <w:tcPr>
            <w:tcW w:w="1287" w:type="dxa"/>
            <w:shd w:val="clear" w:color="auto" w:fill="DAEEF3" w:themeFill="accent5" w:themeFillTint="33"/>
          </w:tcPr>
          <w:p w14:paraId="326919D6" w14:textId="77777777" w:rsidR="00145832" w:rsidRDefault="00145832" w:rsidP="00145832">
            <w:pPr>
              <w:tabs>
                <w:tab w:val="left" w:pos="1753"/>
              </w:tabs>
              <w:jc w:val="center"/>
              <w:rPr>
                <w:rFonts w:cstheme="minorHAnsi"/>
                <w:b/>
                <w:sz w:val="20"/>
                <w:szCs w:val="20"/>
              </w:rPr>
            </w:pPr>
          </w:p>
        </w:tc>
        <w:tc>
          <w:tcPr>
            <w:tcW w:w="1074" w:type="dxa"/>
            <w:shd w:val="clear" w:color="auto" w:fill="DAEEF3" w:themeFill="accent5" w:themeFillTint="33"/>
          </w:tcPr>
          <w:p w14:paraId="0510EFCD" w14:textId="77777777" w:rsidR="00145832" w:rsidRDefault="00145832" w:rsidP="00145832">
            <w:pPr>
              <w:tabs>
                <w:tab w:val="left" w:pos="1753"/>
              </w:tabs>
              <w:jc w:val="center"/>
              <w:rPr>
                <w:rFonts w:cstheme="minorHAnsi"/>
                <w:b/>
                <w:sz w:val="20"/>
                <w:szCs w:val="20"/>
              </w:rPr>
            </w:pPr>
          </w:p>
        </w:tc>
        <w:tc>
          <w:tcPr>
            <w:tcW w:w="889" w:type="dxa"/>
            <w:shd w:val="clear" w:color="auto" w:fill="DAEEF3" w:themeFill="accent5" w:themeFillTint="33"/>
          </w:tcPr>
          <w:p w14:paraId="75CC42C4" w14:textId="77777777" w:rsidR="00145832" w:rsidRPr="00CF6440" w:rsidRDefault="00145832" w:rsidP="00145832">
            <w:pPr>
              <w:tabs>
                <w:tab w:val="left" w:pos="1753"/>
              </w:tabs>
              <w:jc w:val="center"/>
              <w:rPr>
                <w:rFonts w:cstheme="minorHAnsi"/>
                <w:b/>
                <w:sz w:val="20"/>
                <w:szCs w:val="20"/>
              </w:rPr>
            </w:pPr>
          </w:p>
        </w:tc>
      </w:tr>
      <w:tr w:rsidR="00145832" w14:paraId="6DC3C27F" w14:textId="77777777" w:rsidTr="00145832">
        <w:tc>
          <w:tcPr>
            <w:tcW w:w="2405" w:type="dxa"/>
          </w:tcPr>
          <w:p w14:paraId="4BFF792A" w14:textId="77777777" w:rsidR="00145832" w:rsidRPr="001848FE" w:rsidRDefault="00145832" w:rsidP="00145832">
            <w:pPr>
              <w:tabs>
                <w:tab w:val="left" w:pos="1753"/>
              </w:tabs>
              <w:rPr>
                <w:rFonts w:cstheme="minorHAnsi"/>
                <w:b/>
                <w:sz w:val="20"/>
                <w:szCs w:val="20"/>
              </w:rPr>
            </w:pPr>
            <w:r w:rsidRPr="001848FE">
              <w:rPr>
                <w:rFonts w:cstheme="minorHAnsi"/>
                <w:sz w:val="20"/>
                <w:szCs w:val="20"/>
              </w:rPr>
              <w:t>Taller Teatro</w:t>
            </w:r>
          </w:p>
        </w:tc>
        <w:tc>
          <w:tcPr>
            <w:tcW w:w="966" w:type="dxa"/>
          </w:tcPr>
          <w:p w14:paraId="22D8288F"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1</w:t>
            </w:r>
          </w:p>
        </w:tc>
        <w:tc>
          <w:tcPr>
            <w:tcW w:w="1287" w:type="dxa"/>
          </w:tcPr>
          <w:p w14:paraId="5998C9CB"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920" w:type="dxa"/>
          </w:tcPr>
          <w:p w14:paraId="55825466" w14:textId="77777777" w:rsidR="00145832" w:rsidRPr="001848FE" w:rsidRDefault="00145832" w:rsidP="00145832">
            <w:pPr>
              <w:tabs>
                <w:tab w:val="left" w:pos="1753"/>
              </w:tabs>
              <w:jc w:val="center"/>
              <w:rPr>
                <w:rFonts w:cstheme="minorHAnsi"/>
                <w:sz w:val="20"/>
                <w:szCs w:val="20"/>
              </w:rPr>
            </w:pPr>
          </w:p>
        </w:tc>
        <w:tc>
          <w:tcPr>
            <w:tcW w:w="1287" w:type="dxa"/>
          </w:tcPr>
          <w:p w14:paraId="03ECBD3A" w14:textId="77777777" w:rsidR="00145832" w:rsidRPr="001848FE" w:rsidRDefault="00145832" w:rsidP="00145832">
            <w:pPr>
              <w:tabs>
                <w:tab w:val="left" w:pos="1753"/>
              </w:tabs>
              <w:jc w:val="center"/>
              <w:rPr>
                <w:rFonts w:cstheme="minorHAnsi"/>
                <w:sz w:val="20"/>
                <w:szCs w:val="20"/>
              </w:rPr>
            </w:pPr>
          </w:p>
        </w:tc>
        <w:tc>
          <w:tcPr>
            <w:tcW w:w="1074" w:type="dxa"/>
          </w:tcPr>
          <w:p w14:paraId="2C240A53" w14:textId="77777777" w:rsidR="00145832" w:rsidRPr="001848FE" w:rsidRDefault="00145832" w:rsidP="00145832">
            <w:pPr>
              <w:tabs>
                <w:tab w:val="left" w:pos="1753"/>
              </w:tabs>
              <w:jc w:val="center"/>
              <w:rPr>
                <w:rFonts w:cstheme="minorHAnsi"/>
                <w:sz w:val="20"/>
                <w:szCs w:val="20"/>
              </w:rPr>
            </w:pPr>
          </w:p>
        </w:tc>
        <w:tc>
          <w:tcPr>
            <w:tcW w:w="889" w:type="dxa"/>
          </w:tcPr>
          <w:p w14:paraId="7DACEB17" w14:textId="77777777" w:rsidR="00145832" w:rsidRPr="00CF6440" w:rsidRDefault="00145832" w:rsidP="00145832">
            <w:pPr>
              <w:tabs>
                <w:tab w:val="left" w:pos="1753"/>
              </w:tabs>
              <w:jc w:val="center"/>
              <w:rPr>
                <w:rFonts w:cstheme="minorHAnsi"/>
                <w:b/>
                <w:sz w:val="20"/>
                <w:szCs w:val="20"/>
              </w:rPr>
            </w:pPr>
            <w:r>
              <w:rPr>
                <w:rFonts w:cstheme="minorHAnsi"/>
                <w:b/>
                <w:sz w:val="20"/>
                <w:szCs w:val="20"/>
              </w:rPr>
              <w:t>3</w:t>
            </w:r>
          </w:p>
        </w:tc>
      </w:tr>
      <w:tr w:rsidR="00145832" w14:paraId="4AFCE3FF" w14:textId="77777777" w:rsidTr="00145832">
        <w:tc>
          <w:tcPr>
            <w:tcW w:w="2405" w:type="dxa"/>
          </w:tcPr>
          <w:p w14:paraId="0A0966C5" w14:textId="77777777" w:rsidR="00145832" w:rsidRPr="001848FE" w:rsidRDefault="00145832" w:rsidP="00145832">
            <w:pPr>
              <w:tabs>
                <w:tab w:val="left" w:pos="1753"/>
              </w:tabs>
              <w:rPr>
                <w:rFonts w:cstheme="minorHAnsi"/>
                <w:b/>
                <w:sz w:val="20"/>
                <w:szCs w:val="20"/>
              </w:rPr>
            </w:pPr>
            <w:r w:rsidRPr="001848FE">
              <w:rPr>
                <w:rFonts w:cstheme="minorHAnsi"/>
                <w:sz w:val="20"/>
                <w:szCs w:val="20"/>
              </w:rPr>
              <w:t>Taller Habil</w:t>
            </w:r>
            <w:r>
              <w:rPr>
                <w:rFonts w:cstheme="minorHAnsi"/>
                <w:sz w:val="20"/>
                <w:szCs w:val="20"/>
              </w:rPr>
              <w:t xml:space="preserve">. </w:t>
            </w:r>
            <w:r w:rsidRPr="001848FE">
              <w:rPr>
                <w:rFonts w:cstheme="minorHAnsi"/>
                <w:sz w:val="20"/>
                <w:szCs w:val="20"/>
              </w:rPr>
              <w:t>Matemática</w:t>
            </w:r>
          </w:p>
        </w:tc>
        <w:tc>
          <w:tcPr>
            <w:tcW w:w="966" w:type="dxa"/>
          </w:tcPr>
          <w:p w14:paraId="25B844F2"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1</w:t>
            </w:r>
          </w:p>
        </w:tc>
        <w:tc>
          <w:tcPr>
            <w:tcW w:w="1287" w:type="dxa"/>
          </w:tcPr>
          <w:p w14:paraId="2939C64A"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920" w:type="dxa"/>
          </w:tcPr>
          <w:p w14:paraId="2878DE93" w14:textId="77777777" w:rsidR="00145832" w:rsidRPr="001848FE" w:rsidRDefault="00145832" w:rsidP="00145832">
            <w:pPr>
              <w:tabs>
                <w:tab w:val="left" w:pos="1753"/>
              </w:tabs>
              <w:jc w:val="center"/>
              <w:rPr>
                <w:rFonts w:cstheme="minorHAnsi"/>
                <w:sz w:val="20"/>
                <w:szCs w:val="20"/>
              </w:rPr>
            </w:pPr>
          </w:p>
        </w:tc>
        <w:tc>
          <w:tcPr>
            <w:tcW w:w="1287" w:type="dxa"/>
          </w:tcPr>
          <w:p w14:paraId="3FFF7123" w14:textId="77777777" w:rsidR="00145832" w:rsidRPr="001848FE" w:rsidRDefault="00145832" w:rsidP="00145832">
            <w:pPr>
              <w:tabs>
                <w:tab w:val="left" w:pos="1753"/>
              </w:tabs>
              <w:jc w:val="center"/>
              <w:rPr>
                <w:rFonts w:cstheme="minorHAnsi"/>
                <w:sz w:val="20"/>
                <w:szCs w:val="20"/>
              </w:rPr>
            </w:pPr>
          </w:p>
        </w:tc>
        <w:tc>
          <w:tcPr>
            <w:tcW w:w="1074" w:type="dxa"/>
          </w:tcPr>
          <w:p w14:paraId="45A42D59" w14:textId="77777777" w:rsidR="00145832" w:rsidRPr="001848FE" w:rsidRDefault="00145832" w:rsidP="00145832">
            <w:pPr>
              <w:tabs>
                <w:tab w:val="left" w:pos="1753"/>
              </w:tabs>
              <w:jc w:val="center"/>
              <w:rPr>
                <w:rFonts w:cstheme="minorHAnsi"/>
                <w:sz w:val="20"/>
                <w:szCs w:val="20"/>
              </w:rPr>
            </w:pPr>
          </w:p>
        </w:tc>
        <w:tc>
          <w:tcPr>
            <w:tcW w:w="889" w:type="dxa"/>
          </w:tcPr>
          <w:p w14:paraId="466C7CCF" w14:textId="77777777" w:rsidR="00145832" w:rsidRPr="00CF6440" w:rsidRDefault="00145832" w:rsidP="00145832">
            <w:pPr>
              <w:tabs>
                <w:tab w:val="left" w:pos="1753"/>
              </w:tabs>
              <w:jc w:val="center"/>
              <w:rPr>
                <w:rFonts w:cstheme="minorHAnsi"/>
                <w:b/>
                <w:sz w:val="20"/>
                <w:szCs w:val="20"/>
              </w:rPr>
            </w:pPr>
            <w:r>
              <w:rPr>
                <w:rFonts w:cstheme="minorHAnsi"/>
                <w:b/>
                <w:sz w:val="20"/>
                <w:szCs w:val="20"/>
              </w:rPr>
              <w:t>3</w:t>
            </w:r>
          </w:p>
        </w:tc>
      </w:tr>
      <w:tr w:rsidR="00145832" w14:paraId="73D70C09" w14:textId="77777777" w:rsidTr="00145832">
        <w:tc>
          <w:tcPr>
            <w:tcW w:w="2405" w:type="dxa"/>
          </w:tcPr>
          <w:p w14:paraId="62C37C76" w14:textId="77777777" w:rsidR="00145832" w:rsidRPr="001848FE" w:rsidRDefault="00145832" w:rsidP="00145832">
            <w:pPr>
              <w:tabs>
                <w:tab w:val="left" w:pos="1753"/>
              </w:tabs>
              <w:rPr>
                <w:rFonts w:cstheme="minorHAnsi"/>
                <w:b/>
                <w:sz w:val="20"/>
                <w:szCs w:val="20"/>
              </w:rPr>
            </w:pPr>
            <w:r w:rsidRPr="001848FE">
              <w:rPr>
                <w:rFonts w:cstheme="minorHAnsi"/>
                <w:sz w:val="20"/>
                <w:szCs w:val="20"/>
              </w:rPr>
              <w:t>Taller Computación</w:t>
            </w:r>
          </w:p>
        </w:tc>
        <w:tc>
          <w:tcPr>
            <w:tcW w:w="966" w:type="dxa"/>
          </w:tcPr>
          <w:p w14:paraId="008A9802" w14:textId="77777777" w:rsidR="00145832" w:rsidRPr="00DA472E" w:rsidRDefault="00145832" w:rsidP="00145832">
            <w:pPr>
              <w:tabs>
                <w:tab w:val="left" w:pos="1753"/>
              </w:tabs>
              <w:jc w:val="center"/>
              <w:rPr>
                <w:rFonts w:cstheme="minorHAnsi"/>
                <w:b/>
                <w:sz w:val="20"/>
                <w:szCs w:val="20"/>
              </w:rPr>
            </w:pPr>
            <w:r w:rsidRPr="00DA472E">
              <w:rPr>
                <w:rFonts w:cstheme="minorHAnsi"/>
                <w:b/>
                <w:sz w:val="20"/>
                <w:szCs w:val="20"/>
              </w:rPr>
              <w:t>2</w:t>
            </w:r>
          </w:p>
        </w:tc>
        <w:tc>
          <w:tcPr>
            <w:tcW w:w="1287" w:type="dxa"/>
          </w:tcPr>
          <w:p w14:paraId="5FF62FBC" w14:textId="77777777" w:rsidR="00145832" w:rsidRPr="001848FE" w:rsidRDefault="00145832" w:rsidP="00145832">
            <w:pPr>
              <w:tabs>
                <w:tab w:val="left" w:pos="1753"/>
              </w:tabs>
              <w:jc w:val="center"/>
              <w:rPr>
                <w:rFonts w:cstheme="minorHAnsi"/>
                <w:sz w:val="20"/>
                <w:szCs w:val="20"/>
              </w:rPr>
            </w:pPr>
            <w:r>
              <w:rPr>
                <w:rFonts w:cstheme="minorHAnsi"/>
                <w:sz w:val="20"/>
                <w:szCs w:val="20"/>
              </w:rPr>
              <w:t>3</w:t>
            </w:r>
          </w:p>
        </w:tc>
        <w:tc>
          <w:tcPr>
            <w:tcW w:w="920" w:type="dxa"/>
          </w:tcPr>
          <w:p w14:paraId="0292232E" w14:textId="77777777" w:rsidR="00145832" w:rsidRPr="001848FE" w:rsidRDefault="00145832" w:rsidP="00145832">
            <w:pPr>
              <w:tabs>
                <w:tab w:val="left" w:pos="1753"/>
              </w:tabs>
              <w:jc w:val="center"/>
              <w:rPr>
                <w:rFonts w:cstheme="minorHAnsi"/>
                <w:sz w:val="20"/>
                <w:szCs w:val="20"/>
              </w:rPr>
            </w:pPr>
          </w:p>
        </w:tc>
        <w:tc>
          <w:tcPr>
            <w:tcW w:w="1287" w:type="dxa"/>
          </w:tcPr>
          <w:p w14:paraId="3B5C5F86" w14:textId="77777777" w:rsidR="00145832" w:rsidRPr="001848FE" w:rsidRDefault="00145832" w:rsidP="00145832">
            <w:pPr>
              <w:tabs>
                <w:tab w:val="left" w:pos="1753"/>
              </w:tabs>
              <w:jc w:val="center"/>
              <w:rPr>
                <w:rFonts w:cstheme="minorHAnsi"/>
                <w:sz w:val="20"/>
                <w:szCs w:val="20"/>
              </w:rPr>
            </w:pPr>
          </w:p>
        </w:tc>
        <w:tc>
          <w:tcPr>
            <w:tcW w:w="1074" w:type="dxa"/>
          </w:tcPr>
          <w:p w14:paraId="61C959EB" w14:textId="77777777" w:rsidR="00145832" w:rsidRPr="001848FE" w:rsidRDefault="00145832" w:rsidP="00145832">
            <w:pPr>
              <w:tabs>
                <w:tab w:val="left" w:pos="1753"/>
              </w:tabs>
              <w:jc w:val="center"/>
              <w:rPr>
                <w:rFonts w:cstheme="minorHAnsi"/>
                <w:sz w:val="20"/>
                <w:szCs w:val="20"/>
              </w:rPr>
            </w:pPr>
          </w:p>
        </w:tc>
        <w:tc>
          <w:tcPr>
            <w:tcW w:w="889" w:type="dxa"/>
          </w:tcPr>
          <w:p w14:paraId="048B6CBC" w14:textId="77777777" w:rsidR="00145832" w:rsidRPr="00CF6440" w:rsidRDefault="00145832" w:rsidP="00145832">
            <w:pPr>
              <w:tabs>
                <w:tab w:val="left" w:pos="1753"/>
              </w:tabs>
              <w:jc w:val="center"/>
              <w:rPr>
                <w:rFonts w:cstheme="minorHAnsi"/>
                <w:b/>
                <w:sz w:val="20"/>
                <w:szCs w:val="20"/>
              </w:rPr>
            </w:pPr>
            <w:r w:rsidRPr="00CF6440">
              <w:rPr>
                <w:rFonts w:cstheme="minorHAnsi"/>
                <w:b/>
                <w:sz w:val="20"/>
                <w:szCs w:val="20"/>
              </w:rPr>
              <w:t>3</w:t>
            </w:r>
          </w:p>
        </w:tc>
      </w:tr>
    </w:tbl>
    <w:p w14:paraId="3C13926D" w14:textId="30CFB1EA" w:rsidR="00CA3F36" w:rsidRDefault="00CA3F36" w:rsidP="002D7DCC">
      <w:pPr>
        <w:jc w:val="both"/>
        <w:rPr>
          <w:rFonts w:cstheme="minorHAnsi"/>
          <w:b/>
        </w:rPr>
      </w:pPr>
    </w:p>
    <w:p w14:paraId="2AE92BEF" w14:textId="5FFA18AB" w:rsidR="00145832" w:rsidRDefault="00145832" w:rsidP="002D7DCC">
      <w:pPr>
        <w:jc w:val="both"/>
        <w:rPr>
          <w:rFonts w:cstheme="minorHAnsi"/>
          <w:b/>
        </w:rPr>
      </w:pPr>
    </w:p>
    <w:p w14:paraId="2A670DA6" w14:textId="0C1124BD" w:rsidR="00CE5320" w:rsidRDefault="00CE5320" w:rsidP="002D7DCC">
      <w:pPr>
        <w:jc w:val="both"/>
        <w:rPr>
          <w:rFonts w:cstheme="minorHAnsi"/>
          <w:b/>
        </w:rPr>
      </w:pPr>
    </w:p>
    <w:p w14:paraId="08BB13EC" w14:textId="77777777" w:rsidR="0068371F" w:rsidRDefault="0068371F" w:rsidP="002D7DCC">
      <w:pPr>
        <w:jc w:val="both"/>
        <w:rPr>
          <w:rFonts w:cstheme="minorHAnsi"/>
          <w:b/>
        </w:rPr>
      </w:pPr>
    </w:p>
    <w:tbl>
      <w:tblPr>
        <w:tblStyle w:val="Tablaconcuadrcula"/>
        <w:tblpPr w:leftFromText="141" w:rightFromText="141" w:vertAnchor="text" w:horzAnchor="margin" w:tblpY="158"/>
        <w:tblW w:w="8828" w:type="dxa"/>
        <w:tblLook w:val="04A0" w:firstRow="1" w:lastRow="0" w:firstColumn="1" w:lastColumn="0" w:noHBand="0" w:noVBand="1"/>
      </w:tblPr>
      <w:tblGrid>
        <w:gridCol w:w="2302"/>
        <w:gridCol w:w="946"/>
        <w:gridCol w:w="1287"/>
        <w:gridCol w:w="907"/>
        <w:gridCol w:w="1287"/>
        <w:gridCol w:w="1229"/>
        <w:gridCol w:w="870"/>
      </w:tblGrid>
      <w:tr w:rsidR="006B6BC8" w14:paraId="1D529C71" w14:textId="77777777" w:rsidTr="006B6BC8">
        <w:tc>
          <w:tcPr>
            <w:tcW w:w="8828" w:type="dxa"/>
            <w:gridSpan w:val="7"/>
            <w:shd w:val="clear" w:color="auto" w:fill="B6DDE8" w:themeFill="accent5" w:themeFillTint="66"/>
          </w:tcPr>
          <w:p w14:paraId="27F5D755" w14:textId="77777777" w:rsidR="006B6BC8" w:rsidRDefault="006B6BC8" w:rsidP="006B6BC8">
            <w:pPr>
              <w:tabs>
                <w:tab w:val="left" w:pos="1753"/>
              </w:tabs>
              <w:jc w:val="center"/>
              <w:rPr>
                <w:rFonts w:cstheme="minorHAnsi"/>
                <w:b/>
              </w:rPr>
            </w:pPr>
            <w:r>
              <w:rPr>
                <w:rFonts w:cstheme="minorHAnsi"/>
                <w:b/>
              </w:rPr>
              <w:t>Cantidad de notas- 7° y 8° Básico</w:t>
            </w:r>
          </w:p>
        </w:tc>
      </w:tr>
      <w:tr w:rsidR="006B6BC8" w14:paraId="3C7BB67C" w14:textId="77777777" w:rsidTr="00D64324">
        <w:tc>
          <w:tcPr>
            <w:tcW w:w="2302" w:type="dxa"/>
            <w:shd w:val="clear" w:color="auto" w:fill="DAEEF3" w:themeFill="accent5" w:themeFillTint="33"/>
          </w:tcPr>
          <w:p w14:paraId="0548563F" w14:textId="77777777" w:rsidR="006B6BC8" w:rsidRPr="00D64324" w:rsidRDefault="006B6BC8" w:rsidP="006B6BC8">
            <w:pPr>
              <w:tabs>
                <w:tab w:val="left" w:pos="1753"/>
              </w:tabs>
              <w:rPr>
                <w:rFonts w:cstheme="minorHAnsi"/>
                <w:b/>
                <w:sz w:val="20"/>
                <w:szCs w:val="20"/>
              </w:rPr>
            </w:pPr>
            <w:r w:rsidRPr="00D64324">
              <w:rPr>
                <w:rFonts w:cstheme="minorHAnsi"/>
                <w:b/>
                <w:sz w:val="20"/>
                <w:szCs w:val="20"/>
              </w:rPr>
              <w:t>Asignaturas</w:t>
            </w:r>
          </w:p>
        </w:tc>
        <w:tc>
          <w:tcPr>
            <w:tcW w:w="946" w:type="dxa"/>
            <w:shd w:val="clear" w:color="auto" w:fill="DAEEF3" w:themeFill="accent5" w:themeFillTint="33"/>
          </w:tcPr>
          <w:p w14:paraId="7301726B"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Horas</w:t>
            </w:r>
          </w:p>
          <w:p w14:paraId="43217565" w14:textId="198F5601" w:rsidR="006B6BC8" w:rsidRPr="00D64324" w:rsidRDefault="00D64324" w:rsidP="00D64324">
            <w:pPr>
              <w:tabs>
                <w:tab w:val="left" w:pos="1753"/>
              </w:tabs>
              <w:jc w:val="center"/>
              <w:rPr>
                <w:rFonts w:cstheme="minorHAnsi"/>
                <w:b/>
                <w:sz w:val="20"/>
                <w:szCs w:val="20"/>
              </w:rPr>
            </w:pPr>
            <w:r w:rsidRPr="00D64324">
              <w:rPr>
                <w:rFonts w:cstheme="minorHAnsi"/>
                <w:b/>
                <w:sz w:val="20"/>
                <w:szCs w:val="20"/>
              </w:rPr>
              <w:t>Plan Estudio</w:t>
            </w:r>
          </w:p>
        </w:tc>
        <w:tc>
          <w:tcPr>
            <w:tcW w:w="1287" w:type="dxa"/>
            <w:shd w:val="clear" w:color="auto" w:fill="DAEEF3" w:themeFill="accent5" w:themeFillTint="33"/>
          </w:tcPr>
          <w:p w14:paraId="75A17A9B" w14:textId="77777777" w:rsidR="006B6BC8" w:rsidRPr="00D64324" w:rsidRDefault="006B6BC8" w:rsidP="006B6BC8">
            <w:pPr>
              <w:tabs>
                <w:tab w:val="left" w:pos="1753"/>
              </w:tabs>
              <w:jc w:val="center"/>
              <w:rPr>
                <w:rFonts w:cstheme="minorHAnsi"/>
                <w:b/>
                <w:sz w:val="20"/>
                <w:szCs w:val="20"/>
              </w:rPr>
            </w:pPr>
            <w:r w:rsidRPr="00D64324">
              <w:rPr>
                <w:rFonts w:cstheme="minorHAnsi"/>
                <w:b/>
                <w:sz w:val="20"/>
                <w:szCs w:val="20"/>
              </w:rPr>
              <w:t>Contenido</w:t>
            </w:r>
          </w:p>
          <w:p w14:paraId="4EE9811F" w14:textId="77777777" w:rsidR="006B6BC8" w:rsidRPr="00D64324" w:rsidRDefault="006B6BC8" w:rsidP="006B6BC8">
            <w:pPr>
              <w:tabs>
                <w:tab w:val="left" w:pos="1753"/>
              </w:tabs>
              <w:jc w:val="center"/>
              <w:rPr>
                <w:rFonts w:cstheme="minorHAnsi"/>
                <w:b/>
                <w:sz w:val="20"/>
                <w:szCs w:val="20"/>
              </w:rPr>
            </w:pPr>
            <w:r w:rsidRPr="00D64324">
              <w:rPr>
                <w:rFonts w:cstheme="minorHAnsi"/>
                <w:b/>
                <w:sz w:val="20"/>
                <w:szCs w:val="20"/>
              </w:rPr>
              <w:t>Habilidades</w:t>
            </w:r>
          </w:p>
          <w:p w14:paraId="6F0B62FE" w14:textId="77777777" w:rsidR="006B6BC8" w:rsidRPr="00D64324" w:rsidRDefault="006B6BC8" w:rsidP="006B6BC8">
            <w:pPr>
              <w:tabs>
                <w:tab w:val="left" w:pos="1753"/>
              </w:tabs>
              <w:jc w:val="center"/>
              <w:rPr>
                <w:rFonts w:cstheme="minorHAnsi"/>
                <w:b/>
                <w:sz w:val="20"/>
                <w:szCs w:val="20"/>
              </w:rPr>
            </w:pPr>
            <w:r w:rsidRPr="00D64324">
              <w:rPr>
                <w:rFonts w:cstheme="minorHAnsi"/>
                <w:b/>
                <w:sz w:val="20"/>
                <w:szCs w:val="20"/>
              </w:rPr>
              <w:t>Asignatura</w:t>
            </w:r>
          </w:p>
        </w:tc>
        <w:tc>
          <w:tcPr>
            <w:tcW w:w="907" w:type="dxa"/>
            <w:shd w:val="clear" w:color="auto" w:fill="DAEEF3" w:themeFill="accent5" w:themeFillTint="33"/>
          </w:tcPr>
          <w:p w14:paraId="22E19739" w14:textId="77777777" w:rsidR="006B6BC8" w:rsidRPr="00D64324" w:rsidRDefault="006B6BC8" w:rsidP="006B6BC8">
            <w:pPr>
              <w:tabs>
                <w:tab w:val="left" w:pos="1753"/>
              </w:tabs>
              <w:jc w:val="center"/>
              <w:rPr>
                <w:rFonts w:cstheme="minorHAnsi"/>
                <w:b/>
                <w:sz w:val="20"/>
                <w:szCs w:val="20"/>
              </w:rPr>
            </w:pPr>
            <w:r w:rsidRPr="00D64324">
              <w:rPr>
                <w:rFonts w:cstheme="minorHAnsi"/>
                <w:b/>
                <w:sz w:val="20"/>
                <w:szCs w:val="20"/>
              </w:rPr>
              <w:t>Plan</w:t>
            </w:r>
          </w:p>
          <w:p w14:paraId="43731D61" w14:textId="77777777" w:rsidR="006B6BC8" w:rsidRPr="00D64324" w:rsidRDefault="006B6BC8" w:rsidP="006B6BC8">
            <w:pPr>
              <w:tabs>
                <w:tab w:val="left" w:pos="1753"/>
              </w:tabs>
              <w:jc w:val="center"/>
              <w:rPr>
                <w:rFonts w:cstheme="minorHAnsi"/>
                <w:b/>
                <w:sz w:val="20"/>
                <w:szCs w:val="20"/>
              </w:rPr>
            </w:pPr>
            <w:r w:rsidRPr="00D64324">
              <w:rPr>
                <w:rFonts w:cstheme="minorHAnsi"/>
                <w:b/>
                <w:sz w:val="20"/>
                <w:szCs w:val="20"/>
              </w:rPr>
              <w:t>Lector</w:t>
            </w:r>
          </w:p>
        </w:tc>
        <w:tc>
          <w:tcPr>
            <w:tcW w:w="1287" w:type="dxa"/>
            <w:shd w:val="clear" w:color="auto" w:fill="DAEEF3" w:themeFill="accent5" w:themeFillTint="33"/>
          </w:tcPr>
          <w:p w14:paraId="323AEA81" w14:textId="77777777" w:rsidR="006B6BC8" w:rsidRPr="00D64324" w:rsidRDefault="006B6BC8" w:rsidP="006B6BC8">
            <w:pPr>
              <w:tabs>
                <w:tab w:val="left" w:pos="1753"/>
              </w:tabs>
              <w:jc w:val="center"/>
              <w:rPr>
                <w:rFonts w:cstheme="minorHAnsi"/>
                <w:b/>
                <w:sz w:val="20"/>
                <w:szCs w:val="20"/>
              </w:rPr>
            </w:pPr>
            <w:r w:rsidRPr="00D64324">
              <w:rPr>
                <w:rFonts w:cstheme="minorHAnsi"/>
                <w:b/>
                <w:sz w:val="20"/>
                <w:szCs w:val="20"/>
              </w:rPr>
              <w:t>Habilidades            SEP</w:t>
            </w:r>
          </w:p>
        </w:tc>
        <w:tc>
          <w:tcPr>
            <w:tcW w:w="1229" w:type="dxa"/>
            <w:shd w:val="clear" w:color="auto" w:fill="DAEEF3" w:themeFill="accent5" w:themeFillTint="33"/>
          </w:tcPr>
          <w:p w14:paraId="19432FA8" w14:textId="77777777" w:rsidR="006B6BC8" w:rsidRPr="00D64324" w:rsidRDefault="006B6BC8" w:rsidP="006B6BC8">
            <w:pPr>
              <w:tabs>
                <w:tab w:val="left" w:pos="1753"/>
              </w:tabs>
              <w:jc w:val="center"/>
              <w:rPr>
                <w:rFonts w:cstheme="minorHAnsi"/>
                <w:b/>
                <w:sz w:val="20"/>
                <w:szCs w:val="20"/>
              </w:rPr>
            </w:pPr>
            <w:r w:rsidRPr="00D64324">
              <w:rPr>
                <w:rFonts w:cstheme="minorHAnsi"/>
                <w:b/>
                <w:sz w:val="20"/>
                <w:szCs w:val="20"/>
              </w:rPr>
              <w:t>Interna</w:t>
            </w:r>
          </w:p>
          <w:p w14:paraId="4187FCE0" w14:textId="77777777" w:rsidR="006B6BC8" w:rsidRPr="00D64324" w:rsidRDefault="006B6BC8" w:rsidP="006B6BC8">
            <w:pPr>
              <w:tabs>
                <w:tab w:val="left" w:pos="1753"/>
              </w:tabs>
              <w:jc w:val="center"/>
              <w:rPr>
                <w:rFonts w:cstheme="minorHAnsi"/>
                <w:b/>
                <w:sz w:val="20"/>
                <w:szCs w:val="20"/>
              </w:rPr>
            </w:pPr>
            <w:r w:rsidRPr="00D64324">
              <w:rPr>
                <w:rFonts w:cstheme="minorHAnsi"/>
                <w:b/>
                <w:sz w:val="20"/>
                <w:szCs w:val="20"/>
              </w:rPr>
              <w:t>Intermedia</w:t>
            </w:r>
          </w:p>
          <w:p w14:paraId="18FCE3BC" w14:textId="77777777" w:rsidR="006B6BC8" w:rsidRPr="00D64324" w:rsidRDefault="006B6BC8" w:rsidP="006B6BC8">
            <w:pPr>
              <w:tabs>
                <w:tab w:val="left" w:pos="1753"/>
              </w:tabs>
              <w:jc w:val="center"/>
              <w:rPr>
                <w:rFonts w:cstheme="minorHAnsi"/>
                <w:b/>
                <w:sz w:val="20"/>
                <w:szCs w:val="20"/>
              </w:rPr>
            </w:pPr>
            <w:r w:rsidRPr="00D64324">
              <w:rPr>
                <w:rFonts w:cstheme="minorHAnsi"/>
                <w:b/>
                <w:sz w:val="20"/>
                <w:szCs w:val="20"/>
              </w:rPr>
              <w:t>/ cierre</w:t>
            </w:r>
          </w:p>
        </w:tc>
        <w:tc>
          <w:tcPr>
            <w:tcW w:w="870" w:type="dxa"/>
            <w:shd w:val="clear" w:color="auto" w:fill="DAEEF3" w:themeFill="accent5" w:themeFillTint="33"/>
          </w:tcPr>
          <w:p w14:paraId="38B96C47" w14:textId="77777777" w:rsidR="006B6BC8" w:rsidRPr="00D64324" w:rsidRDefault="006B6BC8" w:rsidP="006B6BC8">
            <w:pPr>
              <w:tabs>
                <w:tab w:val="left" w:pos="1753"/>
              </w:tabs>
              <w:jc w:val="center"/>
              <w:rPr>
                <w:rFonts w:cstheme="minorHAnsi"/>
                <w:b/>
                <w:sz w:val="20"/>
                <w:szCs w:val="20"/>
              </w:rPr>
            </w:pPr>
            <w:r w:rsidRPr="00D64324">
              <w:rPr>
                <w:rFonts w:cstheme="minorHAnsi"/>
                <w:b/>
                <w:sz w:val="20"/>
                <w:szCs w:val="20"/>
              </w:rPr>
              <w:t>Total</w:t>
            </w:r>
          </w:p>
        </w:tc>
      </w:tr>
      <w:tr w:rsidR="006B6BC8" w14:paraId="4CF5C2C7" w14:textId="77777777" w:rsidTr="00D64324">
        <w:tc>
          <w:tcPr>
            <w:tcW w:w="2302" w:type="dxa"/>
            <w:shd w:val="clear" w:color="auto" w:fill="EEECE1" w:themeFill="background2"/>
          </w:tcPr>
          <w:p w14:paraId="711492F4" w14:textId="77777777" w:rsidR="006B6BC8" w:rsidRPr="001848FE" w:rsidRDefault="006B6BC8" w:rsidP="006B6BC8">
            <w:pPr>
              <w:tabs>
                <w:tab w:val="left" w:pos="1753"/>
              </w:tabs>
              <w:rPr>
                <w:rFonts w:cstheme="minorHAnsi"/>
                <w:sz w:val="20"/>
                <w:szCs w:val="20"/>
              </w:rPr>
            </w:pPr>
            <w:r w:rsidRPr="001848FE">
              <w:rPr>
                <w:rFonts w:cstheme="minorHAnsi"/>
                <w:sz w:val="20"/>
                <w:szCs w:val="20"/>
              </w:rPr>
              <w:t>Lengua y Literatura</w:t>
            </w:r>
          </w:p>
        </w:tc>
        <w:tc>
          <w:tcPr>
            <w:tcW w:w="946" w:type="dxa"/>
            <w:shd w:val="clear" w:color="auto" w:fill="EEECE1" w:themeFill="background2"/>
          </w:tcPr>
          <w:p w14:paraId="3D5687A9"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6</w:t>
            </w:r>
          </w:p>
        </w:tc>
        <w:tc>
          <w:tcPr>
            <w:tcW w:w="1287" w:type="dxa"/>
            <w:shd w:val="clear" w:color="auto" w:fill="EEECE1" w:themeFill="background2"/>
          </w:tcPr>
          <w:p w14:paraId="3B9F4353" w14:textId="77777777" w:rsidR="006B6BC8" w:rsidRPr="001848FE" w:rsidRDefault="006B6BC8" w:rsidP="006B6BC8">
            <w:pPr>
              <w:tabs>
                <w:tab w:val="left" w:pos="1753"/>
              </w:tabs>
              <w:jc w:val="center"/>
              <w:rPr>
                <w:rFonts w:cstheme="minorHAnsi"/>
                <w:sz w:val="20"/>
                <w:szCs w:val="20"/>
              </w:rPr>
            </w:pPr>
            <w:r>
              <w:rPr>
                <w:rFonts w:cstheme="minorHAnsi"/>
                <w:sz w:val="20"/>
                <w:szCs w:val="20"/>
              </w:rPr>
              <w:t>2</w:t>
            </w:r>
          </w:p>
        </w:tc>
        <w:tc>
          <w:tcPr>
            <w:tcW w:w="907" w:type="dxa"/>
            <w:shd w:val="clear" w:color="auto" w:fill="EEECE1" w:themeFill="background2"/>
          </w:tcPr>
          <w:p w14:paraId="67E69454" w14:textId="77777777" w:rsidR="006B6BC8" w:rsidRDefault="006B6BC8" w:rsidP="006B6BC8">
            <w:pPr>
              <w:tabs>
                <w:tab w:val="left" w:pos="1753"/>
              </w:tabs>
              <w:jc w:val="center"/>
              <w:rPr>
                <w:rFonts w:cstheme="minorHAnsi"/>
                <w:sz w:val="20"/>
                <w:szCs w:val="20"/>
              </w:rPr>
            </w:pPr>
            <w:r>
              <w:rPr>
                <w:rFonts w:cstheme="minorHAnsi"/>
                <w:sz w:val="20"/>
                <w:szCs w:val="20"/>
              </w:rPr>
              <w:t>2</w:t>
            </w:r>
          </w:p>
        </w:tc>
        <w:tc>
          <w:tcPr>
            <w:tcW w:w="1287" w:type="dxa"/>
            <w:shd w:val="clear" w:color="auto" w:fill="EEECE1" w:themeFill="background2"/>
          </w:tcPr>
          <w:p w14:paraId="13D537CE" w14:textId="77777777" w:rsidR="006B6BC8" w:rsidRDefault="006B6BC8" w:rsidP="006B6BC8">
            <w:pPr>
              <w:tabs>
                <w:tab w:val="left" w:pos="1753"/>
              </w:tabs>
              <w:jc w:val="center"/>
              <w:rPr>
                <w:rFonts w:cstheme="minorHAnsi"/>
                <w:sz w:val="20"/>
                <w:szCs w:val="20"/>
              </w:rPr>
            </w:pPr>
            <w:r>
              <w:rPr>
                <w:rFonts w:cstheme="minorHAnsi"/>
                <w:sz w:val="20"/>
                <w:szCs w:val="20"/>
              </w:rPr>
              <w:t>1</w:t>
            </w:r>
          </w:p>
        </w:tc>
        <w:tc>
          <w:tcPr>
            <w:tcW w:w="1229" w:type="dxa"/>
            <w:shd w:val="clear" w:color="auto" w:fill="EEECE1" w:themeFill="background2"/>
          </w:tcPr>
          <w:p w14:paraId="75CA92C7" w14:textId="77777777" w:rsidR="006B6BC8" w:rsidRDefault="006B6BC8" w:rsidP="006B6BC8">
            <w:pPr>
              <w:tabs>
                <w:tab w:val="left" w:pos="1753"/>
              </w:tabs>
              <w:jc w:val="center"/>
              <w:rPr>
                <w:rFonts w:cstheme="minorHAnsi"/>
                <w:sz w:val="20"/>
                <w:szCs w:val="20"/>
              </w:rPr>
            </w:pPr>
            <w:r>
              <w:rPr>
                <w:rFonts w:cstheme="minorHAnsi"/>
                <w:sz w:val="20"/>
                <w:szCs w:val="20"/>
              </w:rPr>
              <w:t>1</w:t>
            </w:r>
          </w:p>
        </w:tc>
        <w:tc>
          <w:tcPr>
            <w:tcW w:w="870" w:type="dxa"/>
            <w:shd w:val="clear" w:color="auto" w:fill="EEECE1" w:themeFill="background2"/>
          </w:tcPr>
          <w:p w14:paraId="776DDE4A"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6</w:t>
            </w:r>
          </w:p>
        </w:tc>
      </w:tr>
      <w:tr w:rsidR="006B6BC8" w14:paraId="200BFC31" w14:textId="77777777" w:rsidTr="00D64324">
        <w:tc>
          <w:tcPr>
            <w:tcW w:w="2302" w:type="dxa"/>
            <w:shd w:val="clear" w:color="auto" w:fill="EEECE1" w:themeFill="background2"/>
          </w:tcPr>
          <w:p w14:paraId="0B3E3CEA" w14:textId="2762917A" w:rsidR="006B6BC8" w:rsidRPr="001848FE" w:rsidRDefault="006B6BC8" w:rsidP="006B6BC8">
            <w:pPr>
              <w:tabs>
                <w:tab w:val="left" w:pos="1753"/>
              </w:tabs>
              <w:rPr>
                <w:rFonts w:cstheme="minorHAnsi"/>
                <w:sz w:val="20"/>
                <w:szCs w:val="20"/>
              </w:rPr>
            </w:pPr>
            <w:r w:rsidRPr="001848FE">
              <w:rPr>
                <w:rFonts w:cstheme="minorHAnsi"/>
                <w:sz w:val="20"/>
                <w:szCs w:val="20"/>
              </w:rPr>
              <w:t>I</w:t>
            </w:r>
            <w:r w:rsidR="00D64324">
              <w:rPr>
                <w:rFonts w:cstheme="minorHAnsi"/>
                <w:sz w:val="20"/>
                <w:szCs w:val="20"/>
              </w:rPr>
              <w:t>. E</w:t>
            </w:r>
            <w:r w:rsidRPr="001848FE">
              <w:rPr>
                <w:rFonts w:cstheme="minorHAnsi"/>
                <w:sz w:val="20"/>
                <w:szCs w:val="20"/>
              </w:rPr>
              <w:t>xtranjero Inglés</w:t>
            </w:r>
            <w:r w:rsidR="00D64324">
              <w:rPr>
                <w:rFonts w:cstheme="minorHAnsi"/>
                <w:sz w:val="20"/>
                <w:szCs w:val="20"/>
              </w:rPr>
              <w:t>/Ap.</w:t>
            </w:r>
          </w:p>
        </w:tc>
        <w:tc>
          <w:tcPr>
            <w:tcW w:w="946" w:type="dxa"/>
            <w:shd w:val="clear" w:color="auto" w:fill="EEECE1" w:themeFill="background2"/>
          </w:tcPr>
          <w:p w14:paraId="6DB390B5"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4</w:t>
            </w:r>
          </w:p>
        </w:tc>
        <w:tc>
          <w:tcPr>
            <w:tcW w:w="1287" w:type="dxa"/>
            <w:shd w:val="clear" w:color="auto" w:fill="EEECE1" w:themeFill="background2"/>
          </w:tcPr>
          <w:p w14:paraId="1CC35655" w14:textId="77777777" w:rsidR="006B6BC8" w:rsidRPr="001848FE" w:rsidRDefault="006B6BC8" w:rsidP="006B6BC8">
            <w:pPr>
              <w:tabs>
                <w:tab w:val="left" w:pos="1753"/>
              </w:tabs>
              <w:jc w:val="center"/>
              <w:rPr>
                <w:rFonts w:cstheme="minorHAnsi"/>
                <w:sz w:val="20"/>
                <w:szCs w:val="20"/>
              </w:rPr>
            </w:pPr>
            <w:r>
              <w:rPr>
                <w:rFonts w:cstheme="minorHAnsi"/>
                <w:sz w:val="20"/>
                <w:szCs w:val="20"/>
              </w:rPr>
              <w:t>3</w:t>
            </w:r>
          </w:p>
        </w:tc>
        <w:tc>
          <w:tcPr>
            <w:tcW w:w="907" w:type="dxa"/>
            <w:shd w:val="clear" w:color="auto" w:fill="EEECE1" w:themeFill="background2"/>
          </w:tcPr>
          <w:p w14:paraId="0CD3C7FC" w14:textId="77777777" w:rsidR="006B6BC8" w:rsidRDefault="006B6BC8" w:rsidP="006B6BC8">
            <w:pPr>
              <w:tabs>
                <w:tab w:val="left" w:pos="1753"/>
              </w:tabs>
              <w:jc w:val="center"/>
              <w:rPr>
                <w:rFonts w:cstheme="minorHAnsi"/>
                <w:sz w:val="20"/>
                <w:szCs w:val="20"/>
              </w:rPr>
            </w:pPr>
          </w:p>
        </w:tc>
        <w:tc>
          <w:tcPr>
            <w:tcW w:w="1287" w:type="dxa"/>
            <w:shd w:val="clear" w:color="auto" w:fill="EEECE1" w:themeFill="background2"/>
          </w:tcPr>
          <w:p w14:paraId="33ABBE81" w14:textId="77777777" w:rsidR="006B6BC8" w:rsidRDefault="006B6BC8" w:rsidP="006B6BC8">
            <w:pPr>
              <w:tabs>
                <w:tab w:val="left" w:pos="1753"/>
              </w:tabs>
              <w:jc w:val="center"/>
              <w:rPr>
                <w:rFonts w:cstheme="minorHAnsi"/>
                <w:sz w:val="20"/>
                <w:szCs w:val="20"/>
              </w:rPr>
            </w:pPr>
          </w:p>
        </w:tc>
        <w:tc>
          <w:tcPr>
            <w:tcW w:w="1229" w:type="dxa"/>
            <w:shd w:val="clear" w:color="auto" w:fill="EEECE1" w:themeFill="background2"/>
          </w:tcPr>
          <w:p w14:paraId="5EB817EE" w14:textId="77777777" w:rsidR="006B6BC8" w:rsidRDefault="006B6BC8" w:rsidP="006B6BC8">
            <w:pPr>
              <w:tabs>
                <w:tab w:val="left" w:pos="1753"/>
              </w:tabs>
              <w:jc w:val="center"/>
              <w:rPr>
                <w:rFonts w:cstheme="minorHAnsi"/>
                <w:sz w:val="20"/>
                <w:szCs w:val="20"/>
              </w:rPr>
            </w:pPr>
            <w:r>
              <w:rPr>
                <w:rFonts w:cstheme="minorHAnsi"/>
                <w:sz w:val="20"/>
                <w:szCs w:val="20"/>
              </w:rPr>
              <w:t>1</w:t>
            </w:r>
          </w:p>
        </w:tc>
        <w:tc>
          <w:tcPr>
            <w:tcW w:w="870" w:type="dxa"/>
            <w:shd w:val="clear" w:color="auto" w:fill="EEECE1" w:themeFill="background2"/>
          </w:tcPr>
          <w:p w14:paraId="577AE0B9"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4</w:t>
            </w:r>
          </w:p>
        </w:tc>
      </w:tr>
      <w:tr w:rsidR="006B6BC8" w14:paraId="4753F10B" w14:textId="77777777" w:rsidTr="00D64324">
        <w:tc>
          <w:tcPr>
            <w:tcW w:w="2302" w:type="dxa"/>
            <w:shd w:val="clear" w:color="auto" w:fill="EEECE1" w:themeFill="background2"/>
          </w:tcPr>
          <w:p w14:paraId="06D69542" w14:textId="77777777" w:rsidR="006B6BC8" w:rsidRPr="001848FE" w:rsidRDefault="006B6BC8" w:rsidP="006B6BC8">
            <w:pPr>
              <w:tabs>
                <w:tab w:val="left" w:pos="1753"/>
              </w:tabs>
              <w:rPr>
                <w:rFonts w:cstheme="minorHAnsi"/>
                <w:sz w:val="20"/>
                <w:szCs w:val="20"/>
              </w:rPr>
            </w:pPr>
            <w:r w:rsidRPr="001848FE">
              <w:rPr>
                <w:rFonts w:cstheme="minorHAnsi"/>
                <w:sz w:val="20"/>
                <w:szCs w:val="20"/>
              </w:rPr>
              <w:t>Matemática</w:t>
            </w:r>
          </w:p>
        </w:tc>
        <w:tc>
          <w:tcPr>
            <w:tcW w:w="946" w:type="dxa"/>
            <w:shd w:val="clear" w:color="auto" w:fill="EEECE1" w:themeFill="background2"/>
          </w:tcPr>
          <w:p w14:paraId="7128B3F4"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6</w:t>
            </w:r>
          </w:p>
        </w:tc>
        <w:tc>
          <w:tcPr>
            <w:tcW w:w="1287" w:type="dxa"/>
            <w:shd w:val="clear" w:color="auto" w:fill="EEECE1" w:themeFill="background2"/>
          </w:tcPr>
          <w:p w14:paraId="418C9392" w14:textId="77777777" w:rsidR="006B6BC8" w:rsidRPr="001848FE" w:rsidRDefault="006B6BC8" w:rsidP="006B6BC8">
            <w:pPr>
              <w:tabs>
                <w:tab w:val="left" w:pos="1753"/>
              </w:tabs>
              <w:jc w:val="center"/>
              <w:rPr>
                <w:rFonts w:cstheme="minorHAnsi"/>
                <w:sz w:val="20"/>
                <w:szCs w:val="20"/>
              </w:rPr>
            </w:pPr>
            <w:r>
              <w:rPr>
                <w:rFonts w:cstheme="minorHAnsi"/>
                <w:sz w:val="20"/>
                <w:szCs w:val="20"/>
              </w:rPr>
              <w:t>3</w:t>
            </w:r>
          </w:p>
        </w:tc>
        <w:tc>
          <w:tcPr>
            <w:tcW w:w="907" w:type="dxa"/>
            <w:shd w:val="clear" w:color="auto" w:fill="EEECE1" w:themeFill="background2"/>
          </w:tcPr>
          <w:p w14:paraId="490632A9" w14:textId="77777777" w:rsidR="006B6BC8" w:rsidRDefault="006B6BC8" w:rsidP="006B6BC8">
            <w:pPr>
              <w:tabs>
                <w:tab w:val="left" w:pos="1753"/>
              </w:tabs>
              <w:jc w:val="center"/>
              <w:rPr>
                <w:rFonts w:cstheme="minorHAnsi"/>
                <w:sz w:val="20"/>
                <w:szCs w:val="20"/>
              </w:rPr>
            </w:pPr>
          </w:p>
        </w:tc>
        <w:tc>
          <w:tcPr>
            <w:tcW w:w="1287" w:type="dxa"/>
            <w:shd w:val="clear" w:color="auto" w:fill="EEECE1" w:themeFill="background2"/>
          </w:tcPr>
          <w:p w14:paraId="0DD26972" w14:textId="77777777" w:rsidR="006B6BC8" w:rsidRDefault="006B6BC8" w:rsidP="006B6BC8">
            <w:pPr>
              <w:tabs>
                <w:tab w:val="left" w:pos="1753"/>
              </w:tabs>
              <w:jc w:val="center"/>
              <w:rPr>
                <w:rFonts w:cstheme="minorHAnsi"/>
                <w:sz w:val="20"/>
                <w:szCs w:val="20"/>
              </w:rPr>
            </w:pPr>
            <w:r>
              <w:rPr>
                <w:rFonts w:cstheme="minorHAnsi"/>
                <w:sz w:val="20"/>
                <w:szCs w:val="20"/>
              </w:rPr>
              <w:t>1</w:t>
            </w:r>
          </w:p>
        </w:tc>
        <w:tc>
          <w:tcPr>
            <w:tcW w:w="1229" w:type="dxa"/>
            <w:shd w:val="clear" w:color="auto" w:fill="EEECE1" w:themeFill="background2"/>
          </w:tcPr>
          <w:p w14:paraId="5C23EB0B" w14:textId="77777777" w:rsidR="006B6BC8" w:rsidRDefault="006B6BC8" w:rsidP="006B6BC8">
            <w:pPr>
              <w:tabs>
                <w:tab w:val="left" w:pos="1753"/>
              </w:tabs>
              <w:jc w:val="center"/>
              <w:rPr>
                <w:rFonts w:cstheme="minorHAnsi"/>
                <w:sz w:val="20"/>
                <w:szCs w:val="20"/>
              </w:rPr>
            </w:pPr>
            <w:r>
              <w:rPr>
                <w:rFonts w:cstheme="minorHAnsi"/>
                <w:sz w:val="20"/>
                <w:szCs w:val="20"/>
              </w:rPr>
              <w:t>1</w:t>
            </w:r>
          </w:p>
        </w:tc>
        <w:tc>
          <w:tcPr>
            <w:tcW w:w="870" w:type="dxa"/>
            <w:shd w:val="clear" w:color="auto" w:fill="EEECE1" w:themeFill="background2"/>
          </w:tcPr>
          <w:p w14:paraId="68FCDA6A"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5</w:t>
            </w:r>
          </w:p>
        </w:tc>
      </w:tr>
      <w:tr w:rsidR="006B6BC8" w14:paraId="74565606" w14:textId="77777777" w:rsidTr="00D64324">
        <w:tc>
          <w:tcPr>
            <w:tcW w:w="2302" w:type="dxa"/>
            <w:shd w:val="clear" w:color="auto" w:fill="EEECE1" w:themeFill="background2"/>
          </w:tcPr>
          <w:p w14:paraId="7A531958" w14:textId="77777777" w:rsidR="006B6BC8" w:rsidRPr="001848FE" w:rsidRDefault="006B6BC8" w:rsidP="006B6BC8">
            <w:pPr>
              <w:tabs>
                <w:tab w:val="left" w:pos="1753"/>
              </w:tabs>
              <w:rPr>
                <w:rFonts w:cstheme="minorHAnsi"/>
                <w:sz w:val="20"/>
                <w:szCs w:val="20"/>
              </w:rPr>
            </w:pPr>
            <w:r>
              <w:rPr>
                <w:rFonts w:cstheme="minorHAnsi"/>
                <w:sz w:val="20"/>
                <w:szCs w:val="20"/>
              </w:rPr>
              <w:t>Historia, G. y Cs. Sociales</w:t>
            </w:r>
          </w:p>
        </w:tc>
        <w:tc>
          <w:tcPr>
            <w:tcW w:w="946" w:type="dxa"/>
            <w:shd w:val="clear" w:color="auto" w:fill="EEECE1" w:themeFill="background2"/>
          </w:tcPr>
          <w:p w14:paraId="610049D1" w14:textId="44C2B0BE" w:rsidR="006B6BC8" w:rsidRPr="00CF6440" w:rsidRDefault="0068371F" w:rsidP="006B6BC8">
            <w:pPr>
              <w:tabs>
                <w:tab w:val="left" w:pos="1753"/>
              </w:tabs>
              <w:jc w:val="center"/>
              <w:rPr>
                <w:rFonts w:cstheme="minorHAnsi"/>
                <w:b/>
                <w:sz w:val="20"/>
                <w:szCs w:val="20"/>
              </w:rPr>
            </w:pPr>
            <w:r>
              <w:rPr>
                <w:rFonts w:cstheme="minorHAnsi"/>
                <w:b/>
                <w:sz w:val="20"/>
                <w:szCs w:val="20"/>
              </w:rPr>
              <w:t>4</w:t>
            </w:r>
          </w:p>
        </w:tc>
        <w:tc>
          <w:tcPr>
            <w:tcW w:w="1287" w:type="dxa"/>
            <w:shd w:val="clear" w:color="auto" w:fill="EEECE1" w:themeFill="background2"/>
          </w:tcPr>
          <w:p w14:paraId="631CB2B6" w14:textId="77777777" w:rsidR="006B6BC8" w:rsidRPr="001848FE" w:rsidRDefault="006B6BC8" w:rsidP="006B6BC8">
            <w:pPr>
              <w:tabs>
                <w:tab w:val="left" w:pos="1753"/>
              </w:tabs>
              <w:jc w:val="center"/>
              <w:rPr>
                <w:rFonts w:cstheme="minorHAnsi"/>
                <w:sz w:val="20"/>
                <w:szCs w:val="20"/>
              </w:rPr>
            </w:pPr>
            <w:r>
              <w:rPr>
                <w:rFonts w:cstheme="minorHAnsi"/>
                <w:sz w:val="20"/>
                <w:szCs w:val="20"/>
              </w:rPr>
              <w:t>2</w:t>
            </w:r>
          </w:p>
        </w:tc>
        <w:tc>
          <w:tcPr>
            <w:tcW w:w="907" w:type="dxa"/>
            <w:shd w:val="clear" w:color="auto" w:fill="EEECE1" w:themeFill="background2"/>
          </w:tcPr>
          <w:p w14:paraId="5F00DD83" w14:textId="77777777" w:rsidR="006B6BC8" w:rsidRDefault="006B6BC8" w:rsidP="006B6BC8">
            <w:pPr>
              <w:tabs>
                <w:tab w:val="left" w:pos="1753"/>
              </w:tabs>
              <w:jc w:val="center"/>
              <w:rPr>
                <w:rFonts w:cstheme="minorHAnsi"/>
                <w:sz w:val="20"/>
                <w:szCs w:val="20"/>
              </w:rPr>
            </w:pPr>
          </w:p>
        </w:tc>
        <w:tc>
          <w:tcPr>
            <w:tcW w:w="1287" w:type="dxa"/>
            <w:shd w:val="clear" w:color="auto" w:fill="EEECE1" w:themeFill="background2"/>
          </w:tcPr>
          <w:p w14:paraId="3F3ECBEC" w14:textId="77777777" w:rsidR="006B6BC8" w:rsidRDefault="006B6BC8" w:rsidP="006B6BC8">
            <w:pPr>
              <w:tabs>
                <w:tab w:val="left" w:pos="1753"/>
              </w:tabs>
              <w:jc w:val="center"/>
              <w:rPr>
                <w:rFonts w:cstheme="minorHAnsi"/>
                <w:sz w:val="20"/>
                <w:szCs w:val="20"/>
              </w:rPr>
            </w:pPr>
          </w:p>
        </w:tc>
        <w:tc>
          <w:tcPr>
            <w:tcW w:w="1229" w:type="dxa"/>
            <w:shd w:val="clear" w:color="auto" w:fill="EEECE1" w:themeFill="background2"/>
          </w:tcPr>
          <w:p w14:paraId="6721F4B3" w14:textId="77777777" w:rsidR="006B6BC8" w:rsidRDefault="006B6BC8" w:rsidP="006B6BC8">
            <w:pPr>
              <w:tabs>
                <w:tab w:val="left" w:pos="1753"/>
              </w:tabs>
              <w:jc w:val="center"/>
              <w:rPr>
                <w:rFonts w:cstheme="minorHAnsi"/>
                <w:sz w:val="20"/>
                <w:szCs w:val="20"/>
              </w:rPr>
            </w:pPr>
            <w:r>
              <w:rPr>
                <w:rFonts w:cstheme="minorHAnsi"/>
                <w:sz w:val="20"/>
                <w:szCs w:val="20"/>
              </w:rPr>
              <w:t>1</w:t>
            </w:r>
          </w:p>
        </w:tc>
        <w:tc>
          <w:tcPr>
            <w:tcW w:w="870" w:type="dxa"/>
            <w:shd w:val="clear" w:color="auto" w:fill="EEECE1" w:themeFill="background2"/>
          </w:tcPr>
          <w:p w14:paraId="1CB55A4F"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3</w:t>
            </w:r>
          </w:p>
        </w:tc>
      </w:tr>
      <w:tr w:rsidR="006B6BC8" w14:paraId="09F80522" w14:textId="77777777" w:rsidTr="00D64324">
        <w:tc>
          <w:tcPr>
            <w:tcW w:w="2302" w:type="dxa"/>
            <w:shd w:val="clear" w:color="auto" w:fill="EEECE1" w:themeFill="background2"/>
          </w:tcPr>
          <w:p w14:paraId="2F2F0F67" w14:textId="77777777" w:rsidR="006B6BC8" w:rsidRPr="001848FE" w:rsidRDefault="006B6BC8" w:rsidP="006B6BC8">
            <w:pPr>
              <w:tabs>
                <w:tab w:val="left" w:pos="1753"/>
              </w:tabs>
              <w:rPr>
                <w:rFonts w:cstheme="minorHAnsi"/>
                <w:sz w:val="20"/>
                <w:szCs w:val="20"/>
              </w:rPr>
            </w:pPr>
            <w:r>
              <w:rPr>
                <w:rFonts w:cstheme="minorHAnsi"/>
                <w:sz w:val="20"/>
                <w:szCs w:val="20"/>
              </w:rPr>
              <w:t>Ciencias Naturales</w:t>
            </w:r>
          </w:p>
        </w:tc>
        <w:tc>
          <w:tcPr>
            <w:tcW w:w="946" w:type="dxa"/>
            <w:shd w:val="clear" w:color="auto" w:fill="EEECE1" w:themeFill="background2"/>
          </w:tcPr>
          <w:p w14:paraId="3B6EB98F"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4</w:t>
            </w:r>
          </w:p>
        </w:tc>
        <w:tc>
          <w:tcPr>
            <w:tcW w:w="1287" w:type="dxa"/>
            <w:shd w:val="clear" w:color="auto" w:fill="EEECE1" w:themeFill="background2"/>
          </w:tcPr>
          <w:p w14:paraId="21D1864E" w14:textId="77777777" w:rsidR="006B6BC8" w:rsidRPr="001848FE" w:rsidRDefault="006B6BC8" w:rsidP="006B6BC8">
            <w:pPr>
              <w:tabs>
                <w:tab w:val="left" w:pos="1753"/>
              </w:tabs>
              <w:jc w:val="center"/>
              <w:rPr>
                <w:rFonts w:cstheme="minorHAnsi"/>
                <w:sz w:val="20"/>
                <w:szCs w:val="20"/>
              </w:rPr>
            </w:pPr>
            <w:r>
              <w:rPr>
                <w:rFonts w:cstheme="minorHAnsi"/>
                <w:sz w:val="20"/>
                <w:szCs w:val="20"/>
              </w:rPr>
              <w:t>3</w:t>
            </w:r>
          </w:p>
        </w:tc>
        <w:tc>
          <w:tcPr>
            <w:tcW w:w="907" w:type="dxa"/>
            <w:shd w:val="clear" w:color="auto" w:fill="EEECE1" w:themeFill="background2"/>
          </w:tcPr>
          <w:p w14:paraId="7E1A32A0" w14:textId="77777777" w:rsidR="006B6BC8" w:rsidRDefault="006B6BC8" w:rsidP="006B6BC8">
            <w:pPr>
              <w:tabs>
                <w:tab w:val="left" w:pos="1753"/>
              </w:tabs>
              <w:jc w:val="center"/>
              <w:rPr>
                <w:rFonts w:cstheme="minorHAnsi"/>
                <w:sz w:val="20"/>
                <w:szCs w:val="20"/>
              </w:rPr>
            </w:pPr>
          </w:p>
        </w:tc>
        <w:tc>
          <w:tcPr>
            <w:tcW w:w="1287" w:type="dxa"/>
            <w:shd w:val="clear" w:color="auto" w:fill="EEECE1" w:themeFill="background2"/>
          </w:tcPr>
          <w:p w14:paraId="4E153197" w14:textId="77777777" w:rsidR="006B6BC8" w:rsidRDefault="006B6BC8" w:rsidP="006B6BC8">
            <w:pPr>
              <w:tabs>
                <w:tab w:val="left" w:pos="1753"/>
              </w:tabs>
              <w:jc w:val="center"/>
              <w:rPr>
                <w:rFonts w:cstheme="minorHAnsi"/>
                <w:sz w:val="20"/>
                <w:szCs w:val="20"/>
              </w:rPr>
            </w:pPr>
          </w:p>
        </w:tc>
        <w:tc>
          <w:tcPr>
            <w:tcW w:w="1229" w:type="dxa"/>
            <w:shd w:val="clear" w:color="auto" w:fill="EEECE1" w:themeFill="background2"/>
          </w:tcPr>
          <w:p w14:paraId="1E1C454D" w14:textId="77777777" w:rsidR="006B6BC8" w:rsidRDefault="006B6BC8" w:rsidP="006B6BC8">
            <w:pPr>
              <w:tabs>
                <w:tab w:val="left" w:pos="1753"/>
              </w:tabs>
              <w:jc w:val="center"/>
              <w:rPr>
                <w:rFonts w:cstheme="minorHAnsi"/>
                <w:sz w:val="20"/>
                <w:szCs w:val="20"/>
              </w:rPr>
            </w:pPr>
            <w:r>
              <w:rPr>
                <w:rFonts w:cstheme="minorHAnsi"/>
                <w:sz w:val="20"/>
                <w:szCs w:val="20"/>
              </w:rPr>
              <w:t>1</w:t>
            </w:r>
          </w:p>
        </w:tc>
        <w:tc>
          <w:tcPr>
            <w:tcW w:w="870" w:type="dxa"/>
            <w:shd w:val="clear" w:color="auto" w:fill="EEECE1" w:themeFill="background2"/>
          </w:tcPr>
          <w:p w14:paraId="3D9B4D7A"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4</w:t>
            </w:r>
          </w:p>
        </w:tc>
      </w:tr>
      <w:tr w:rsidR="006B6BC8" w14:paraId="778F88A5" w14:textId="77777777" w:rsidTr="00D64324">
        <w:tc>
          <w:tcPr>
            <w:tcW w:w="2302" w:type="dxa"/>
            <w:shd w:val="clear" w:color="auto" w:fill="FFFFFF" w:themeFill="background1"/>
          </w:tcPr>
          <w:p w14:paraId="0AE9AB97" w14:textId="77777777" w:rsidR="006B6BC8" w:rsidRPr="001848FE" w:rsidRDefault="006B6BC8" w:rsidP="006B6BC8">
            <w:pPr>
              <w:tabs>
                <w:tab w:val="left" w:pos="1753"/>
              </w:tabs>
              <w:rPr>
                <w:rFonts w:cstheme="minorHAnsi"/>
                <w:sz w:val="20"/>
                <w:szCs w:val="20"/>
              </w:rPr>
            </w:pPr>
            <w:r w:rsidRPr="001848FE">
              <w:rPr>
                <w:rFonts w:cstheme="minorHAnsi"/>
                <w:sz w:val="20"/>
                <w:szCs w:val="20"/>
              </w:rPr>
              <w:t>Tecnología</w:t>
            </w:r>
          </w:p>
        </w:tc>
        <w:tc>
          <w:tcPr>
            <w:tcW w:w="946" w:type="dxa"/>
            <w:shd w:val="clear" w:color="auto" w:fill="FFFFFF" w:themeFill="background1"/>
          </w:tcPr>
          <w:p w14:paraId="41688936"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1</w:t>
            </w:r>
          </w:p>
        </w:tc>
        <w:tc>
          <w:tcPr>
            <w:tcW w:w="1287" w:type="dxa"/>
            <w:shd w:val="clear" w:color="auto" w:fill="FFFFFF" w:themeFill="background1"/>
          </w:tcPr>
          <w:p w14:paraId="6264AFC9" w14:textId="77777777" w:rsidR="006B6BC8" w:rsidRPr="001848FE" w:rsidRDefault="006B6BC8" w:rsidP="006B6BC8">
            <w:pPr>
              <w:tabs>
                <w:tab w:val="left" w:pos="1753"/>
              </w:tabs>
              <w:jc w:val="center"/>
              <w:rPr>
                <w:rFonts w:cstheme="minorHAnsi"/>
                <w:sz w:val="20"/>
                <w:szCs w:val="20"/>
              </w:rPr>
            </w:pPr>
            <w:r>
              <w:rPr>
                <w:rFonts w:cstheme="minorHAnsi"/>
                <w:sz w:val="20"/>
                <w:szCs w:val="20"/>
              </w:rPr>
              <w:t>2</w:t>
            </w:r>
          </w:p>
        </w:tc>
        <w:tc>
          <w:tcPr>
            <w:tcW w:w="907" w:type="dxa"/>
            <w:shd w:val="clear" w:color="auto" w:fill="FFFFFF" w:themeFill="background1"/>
          </w:tcPr>
          <w:p w14:paraId="4BB8A3AF" w14:textId="77777777" w:rsidR="006B6BC8" w:rsidRDefault="006B6BC8" w:rsidP="006B6BC8">
            <w:pPr>
              <w:tabs>
                <w:tab w:val="left" w:pos="1753"/>
              </w:tabs>
              <w:jc w:val="center"/>
              <w:rPr>
                <w:rFonts w:cstheme="minorHAnsi"/>
                <w:sz w:val="20"/>
                <w:szCs w:val="20"/>
              </w:rPr>
            </w:pPr>
          </w:p>
        </w:tc>
        <w:tc>
          <w:tcPr>
            <w:tcW w:w="1287" w:type="dxa"/>
            <w:shd w:val="clear" w:color="auto" w:fill="FFFFFF" w:themeFill="background1"/>
          </w:tcPr>
          <w:p w14:paraId="056C5F79" w14:textId="77777777" w:rsidR="006B6BC8" w:rsidRDefault="006B6BC8" w:rsidP="006B6BC8">
            <w:pPr>
              <w:tabs>
                <w:tab w:val="left" w:pos="1753"/>
              </w:tabs>
              <w:jc w:val="center"/>
              <w:rPr>
                <w:rFonts w:cstheme="minorHAnsi"/>
                <w:sz w:val="20"/>
                <w:szCs w:val="20"/>
              </w:rPr>
            </w:pPr>
          </w:p>
        </w:tc>
        <w:tc>
          <w:tcPr>
            <w:tcW w:w="1229" w:type="dxa"/>
            <w:shd w:val="clear" w:color="auto" w:fill="FFFFFF" w:themeFill="background1"/>
          </w:tcPr>
          <w:p w14:paraId="299751D7" w14:textId="77777777" w:rsidR="006B6BC8" w:rsidRDefault="006B6BC8" w:rsidP="006B6BC8">
            <w:pPr>
              <w:tabs>
                <w:tab w:val="left" w:pos="1753"/>
              </w:tabs>
              <w:jc w:val="center"/>
              <w:rPr>
                <w:rFonts w:cstheme="minorHAnsi"/>
                <w:sz w:val="20"/>
                <w:szCs w:val="20"/>
              </w:rPr>
            </w:pPr>
          </w:p>
        </w:tc>
        <w:tc>
          <w:tcPr>
            <w:tcW w:w="870" w:type="dxa"/>
            <w:shd w:val="clear" w:color="auto" w:fill="FFFFFF" w:themeFill="background1"/>
          </w:tcPr>
          <w:p w14:paraId="2D2B7761" w14:textId="77777777" w:rsidR="006B6BC8" w:rsidRPr="00CF6440" w:rsidRDefault="006B6BC8" w:rsidP="006B6BC8">
            <w:pPr>
              <w:tabs>
                <w:tab w:val="left" w:pos="1753"/>
              </w:tabs>
              <w:jc w:val="center"/>
              <w:rPr>
                <w:rFonts w:cstheme="minorHAnsi"/>
                <w:b/>
                <w:sz w:val="20"/>
                <w:szCs w:val="20"/>
              </w:rPr>
            </w:pPr>
            <w:r>
              <w:rPr>
                <w:rFonts w:cstheme="minorHAnsi"/>
                <w:b/>
                <w:sz w:val="20"/>
                <w:szCs w:val="20"/>
              </w:rPr>
              <w:t>2</w:t>
            </w:r>
          </w:p>
        </w:tc>
      </w:tr>
      <w:tr w:rsidR="006B6BC8" w14:paraId="75E954D2" w14:textId="77777777" w:rsidTr="00D64324">
        <w:tc>
          <w:tcPr>
            <w:tcW w:w="2302" w:type="dxa"/>
            <w:shd w:val="clear" w:color="auto" w:fill="FFFFFF" w:themeFill="background1"/>
          </w:tcPr>
          <w:p w14:paraId="587A1BEC" w14:textId="77777777" w:rsidR="006B6BC8" w:rsidRPr="001848FE" w:rsidRDefault="006B6BC8" w:rsidP="006B6BC8">
            <w:pPr>
              <w:tabs>
                <w:tab w:val="left" w:pos="1753"/>
              </w:tabs>
              <w:rPr>
                <w:rFonts w:cstheme="minorHAnsi"/>
                <w:sz w:val="20"/>
                <w:szCs w:val="20"/>
              </w:rPr>
            </w:pPr>
            <w:r w:rsidRPr="001848FE">
              <w:rPr>
                <w:rFonts w:cstheme="minorHAnsi"/>
                <w:sz w:val="20"/>
                <w:szCs w:val="20"/>
              </w:rPr>
              <w:t>Artes Visuales</w:t>
            </w:r>
            <w:r>
              <w:rPr>
                <w:rFonts w:cstheme="minorHAnsi"/>
                <w:sz w:val="20"/>
                <w:szCs w:val="20"/>
              </w:rPr>
              <w:t xml:space="preserve"> </w:t>
            </w:r>
          </w:p>
        </w:tc>
        <w:tc>
          <w:tcPr>
            <w:tcW w:w="946" w:type="dxa"/>
            <w:shd w:val="clear" w:color="auto" w:fill="FFFFFF" w:themeFill="background1"/>
          </w:tcPr>
          <w:p w14:paraId="5F8E21D8"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 xml:space="preserve">2 </w:t>
            </w:r>
          </w:p>
        </w:tc>
        <w:tc>
          <w:tcPr>
            <w:tcW w:w="1287" w:type="dxa"/>
            <w:shd w:val="clear" w:color="auto" w:fill="FFFFFF" w:themeFill="background1"/>
          </w:tcPr>
          <w:p w14:paraId="6AB557FF" w14:textId="77777777" w:rsidR="006B6BC8" w:rsidRPr="001848FE" w:rsidRDefault="006B6BC8" w:rsidP="006B6BC8">
            <w:pPr>
              <w:tabs>
                <w:tab w:val="left" w:pos="1753"/>
              </w:tabs>
              <w:jc w:val="center"/>
              <w:rPr>
                <w:rFonts w:cstheme="minorHAnsi"/>
                <w:sz w:val="20"/>
                <w:szCs w:val="20"/>
              </w:rPr>
            </w:pPr>
            <w:r>
              <w:rPr>
                <w:rFonts w:cstheme="minorHAnsi"/>
                <w:sz w:val="20"/>
                <w:szCs w:val="20"/>
              </w:rPr>
              <w:t>3</w:t>
            </w:r>
          </w:p>
        </w:tc>
        <w:tc>
          <w:tcPr>
            <w:tcW w:w="907" w:type="dxa"/>
            <w:shd w:val="clear" w:color="auto" w:fill="FFFFFF" w:themeFill="background1"/>
          </w:tcPr>
          <w:p w14:paraId="49FDCD7E" w14:textId="77777777" w:rsidR="006B6BC8" w:rsidRDefault="006B6BC8" w:rsidP="006B6BC8">
            <w:pPr>
              <w:tabs>
                <w:tab w:val="left" w:pos="1753"/>
              </w:tabs>
              <w:jc w:val="center"/>
              <w:rPr>
                <w:rFonts w:cstheme="minorHAnsi"/>
                <w:sz w:val="20"/>
                <w:szCs w:val="20"/>
              </w:rPr>
            </w:pPr>
          </w:p>
        </w:tc>
        <w:tc>
          <w:tcPr>
            <w:tcW w:w="1287" w:type="dxa"/>
            <w:shd w:val="clear" w:color="auto" w:fill="FFFFFF" w:themeFill="background1"/>
          </w:tcPr>
          <w:p w14:paraId="28C13E48" w14:textId="77777777" w:rsidR="006B6BC8" w:rsidRDefault="006B6BC8" w:rsidP="006B6BC8">
            <w:pPr>
              <w:tabs>
                <w:tab w:val="left" w:pos="1753"/>
              </w:tabs>
              <w:jc w:val="center"/>
              <w:rPr>
                <w:rFonts w:cstheme="minorHAnsi"/>
                <w:sz w:val="20"/>
                <w:szCs w:val="20"/>
              </w:rPr>
            </w:pPr>
          </w:p>
        </w:tc>
        <w:tc>
          <w:tcPr>
            <w:tcW w:w="1229" w:type="dxa"/>
            <w:shd w:val="clear" w:color="auto" w:fill="FFFFFF" w:themeFill="background1"/>
          </w:tcPr>
          <w:p w14:paraId="187F0C07" w14:textId="77777777" w:rsidR="006B6BC8" w:rsidRDefault="006B6BC8" w:rsidP="006B6BC8">
            <w:pPr>
              <w:tabs>
                <w:tab w:val="left" w:pos="1753"/>
              </w:tabs>
              <w:jc w:val="center"/>
              <w:rPr>
                <w:rFonts w:cstheme="minorHAnsi"/>
                <w:sz w:val="20"/>
                <w:szCs w:val="20"/>
              </w:rPr>
            </w:pPr>
          </w:p>
        </w:tc>
        <w:tc>
          <w:tcPr>
            <w:tcW w:w="870" w:type="dxa"/>
            <w:shd w:val="clear" w:color="auto" w:fill="FFFFFF" w:themeFill="background1"/>
          </w:tcPr>
          <w:p w14:paraId="5CFD210A"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3</w:t>
            </w:r>
          </w:p>
        </w:tc>
      </w:tr>
      <w:tr w:rsidR="006B6BC8" w14:paraId="15D57EF9" w14:textId="77777777" w:rsidTr="00D64324">
        <w:tc>
          <w:tcPr>
            <w:tcW w:w="2302" w:type="dxa"/>
            <w:shd w:val="clear" w:color="auto" w:fill="FFFFFF" w:themeFill="background1"/>
          </w:tcPr>
          <w:p w14:paraId="1367F47A" w14:textId="77777777" w:rsidR="006B6BC8" w:rsidRPr="001848FE" w:rsidRDefault="006B6BC8" w:rsidP="006B6BC8">
            <w:pPr>
              <w:tabs>
                <w:tab w:val="left" w:pos="1753"/>
              </w:tabs>
              <w:rPr>
                <w:rFonts w:cstheme="minorHAnsi"/>
                <w:sz w:val="20"/>
                <w:szCs w:val="20"/>
              </w:rPr>
            </w:pPr>
            <w:r>
              <w:rPr>
                <w:rFonts w:cstheme="minorHAnsi"/>
                <w:sz w:val="20"/>
                <w:szCs w:val="20"/>
              </w:rPr>
              <w:t>Música</w:t>
            </w:r>
          </w:p>
        </w:tc>
        <w:tc>
          <w:tcPr>
            <w:tcW w:w="946" w:type="dxa"/>
            <w:shd w:val="clear" w:color="auto" w:fill="FFFFFF" w:themeFill="background1"/>
          </w:tcPr>
          <w:p w14:paraId="161AAD49" w14:textId="246D8AD8" w:rsidR="006B6BC8" w:rsidRPr="00CF6440" w:rsidRDefault="0068371F" w:rsidP="006B6BC8">
            <w:pPr>
              <w:tabs>
                <w:tab w:val="left" w:pos="1753"/>
              </w:tabs>
              <w:jc w:val="center"/>
              <w:rPr>
                <w:rFonts w:cstheme="minorHAnsi"/>
                <w:b/>
                <w:sz w:val="20"/>
                <w:szCs w:val="20"/>
              </w:rPr>
            </w:pPr>
            <w:r>
              <w:rPr>
                <w:rFonts w:cstheme="minorHAnsi"/>
                <w:b/>
                <w:sz w:val="20"/>
                <w:szCs w:val="20"/>
              </w:rPr>
              <w:t>1</w:t>
            </w:r>
          </w:p>
        </w:tc>
        <w:tc>
          <w:tcPr>
            <w:tcW w:w="1287" w:type="dxa"/>
            <w:shd w:val="clear" w:color="auto" w:fill="FFFFFF" w:themeFill="background1"/>
          </w:tcPr>
          <w:p w14:paraId="18768F81" w14:textId="77777777" w:rsidR="006B6BC8" w:rsidRPr="001848FE" w:rsidRDefault="006B6BC8" w:rsidP="006B6BC8">
            <w:pPr>
              <w:tabs>
                <w:tab w:val="left" w:pos="1753"/>
              </w:tabs>
              <w:jc w:val="center"/>
              <w:rPr>
                <w:rFonts w:cstheme="minorHAnsi"/>
                <w:sz w:val="20"/>
                <w:szCs w:val="20"/>
              </w:rPr>
            </w:pPr>
            <w:r>
              <w:rPr>
                <w:rFonts w:cstheme="minorHAnsi"/>
                <w:sz w:val="20"/>
                <w:szCs w:val="20"/>
              </w:rPr>
              <w:t>3</w:t>
            </w:r>
          </w:p>
        </w:tc>
        <w:tc>
          <w:tcPr>
            <w:tcW w:w="907" w:type="dxa"/>
            <w:shd w:val="clear" w:color="auto" w:fill="FFFFFF" w:themeFill="background1"/>
          </w:tcPr>
          <w:p w14:paraId="176C145E" w14:textId="77777777" w:rsidR="006B6BC8" w:rsidRDefault="006B6BC8" w:rsidP="006B6BC8">
            <w:pPr>
              <w:tabs>
                <w:tab w:val="left" w:pos="1753"/>
              </w:tabs>
              <w:jc w:val="center"/>
              <w:rPr>
                <w:rFonts w:cstheme="minorHAnsi"/>
                <w:sz w:val="20"/>
                <w:szCs w:val="20"/>
              </w:rPr>
            </w:pPr>
          </w:p>
        </w:tc>
        <w:tc>
          <w:tcPr>
            <w:tcW w:w="1287" w:type="dxa"/>
            <w:shd w:val="clear" w:color="auto" w:fill="FFFFFF" w:themeFill="background1"/>
          </w:tcPr>
          <w:p w14:paraId="28561F16" w14:textId="77777777" w:rsidR="006B6BC8" w:rsidRDefault="006B6BC8" w:rsidP="006B6BC8">
            <w:pPr>
              <w:tabs>
                <w:tab w:val="left" w:pos="1753"/>
              </w:tabs>
              <w:jc w:val="center"/>
              <w:rPr>
                <w:rFonts w:cstheme="minorHAnsi"/>
                <w:sz w:val="20"/>
                <w:szCs w:val="20"/>
              </w:rPr>
            </w:pPr>
          </w:p>
        </w:tc>
        <w:tc>
          <w:tcPr>
            <w:tcW w:w="1229" w:type="dxa"/>
            <w:shd w:val="clear" w:color="auto" w:fill="FFFFFF" w:themeFill="background1"/>
          </w:tcPr>
          <w:p w14:paraId="0AF346AB" w14:textId="77777777" w:rsidR="006B6BC8" w:rsidRDefault="006B6BC8" w:rsidP="006B6BC8">
            <w:pPr>
              <w:tabs>
                <w:tab w:val="left" w:pos="1753"/>
              </w:tabs>
              <w:jc w:val="center"/>
              <w:rPr>
                <w:rFonts w:cstheme="minorHAnsi"/>
                <w:sz w:val="20"/>
                <w:szCs w:val="20"/>
              </w:rPr>
            </w:pPr>
          </w:p>
        </w:tc>
        <w:tc>
          <w:tcPr>
            <w:tcW w:w="870" w:type="dxa"/>
            <w:shd w:val="clear" w:color="auto" w:fill="FFFFFF" w:themeFill="background1"/>
          </w:tcPr>
          <w:p w14:paraId="31EAC006"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3</w:t>
            </w:r>
          </w:p>
        </w:tc>
      </w:tr>
      <w:tr w:rsidR="006B6BC8" w14:paraId="14FCEE67" w14:textId="77777777" w:rsidTr="00D64324">
        <w:tc>
          <w:tcPr>
            <w:tcW w:w="2302" w:type="dxa"/>
            <w:shd w:val="clear" w:color="auto" w:fill="FFFFFF" w:themeFill="background1"/>
          </w:tcPr>
          <w:p w14:paraId="3A74D34D" w14:textId="77777777" w:rsidR="006B6BC8" w:rsidRPr="001848FE" w:rsidRDefault="006B6BC8" w:rsidP="006B6BC8">
            <w:pPr>
              <w:tabs>
                <w:tab w:val="left" w:pos="1753"/>
              </w:tabs>
              <w:rPr>
                <w:rFonts w:cstheme="minorHAnsi"/>
                <w:sz w:val="20"/>
                <w:szCs w:val="20"/>
              </w:rPr>
            </w:pPr>
            <w:r w:rsidRPr="001848FE">
              <w:rPr>
                <w:rFonts w:cstheme="minorHAnsi"/>
                <w:sz w:val="20"/>
                <w:szCs w:val="20"/>
              </w:rPr>
              <w:t>Educación Física y Salud</w:t>
            </w:r>
          </w:p>
        </w:tc>
        <w:tc>
          <w:tcPr>
            <w:tcW w:w="946" w:type="dxa"/>
            <w:shd w:val="clear" w:color="auto" w:fill="FFFFFF" w:themeFill="background1"/>
          </w:tcPr>
          <w:p w14:paraId="2EDAF755"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2</w:t>
            </w:r>
          </w:p>
        </w:tc>
        <w:tc>
          <w:tcPr>
            <w:tcW w:w="1287" w:type="dxa"/>
            <w:shd w:val="clear" w:color="auto" w:fill="FFFFFF" w:themeFill="background1"/>
          </w:tcPr>
          <w:p w14:paraId="214F40DC" w14:textId="77777777" w:rsidR="006B6BC8" w:rsidRDefault="006B6BC8" w:rsidP="006B6BC8">
            <w:pPr>
              <w:tabs>
                <w:tab w:val="left" w:pos="1753"/>
              </w:tabs>
              <w:jc w:val="center"/>
              <w:rPr>
                <w:rFonts w:cstheme="minorHAnsi"/>
                <w:sz w:val="20"/>
                <w:szCs w:val="20"/>
              </w:rPr>
            </w:pPr>
            <w:r>
              <w:rPr>
                <w:rFonts w:cstheme="minorHAnsi"/>
                <w:sz w:val="20"/>
                <w:szCs w:val="20"/>
              </w:rPr>
              <w:t>3</w:t>
            </w:r>
          </w:p>
        </w:tc>
        <w:tc>
          <w:tcPr>
            <w:tcW w:w="907" w:type="dxa"/>
            <w:shd w:val="clear" w:color="auto" w:fill="FFFFFF" w:themeFill="background1"/>
          </w:tcPr>
          <w:p w14:paraId="78780E9C" w14:textId="77777777" w:rsidR="006B6BC8" w:rsidRDefault="006B6BC8" w:rsidP="006B6BC8">
            <w:pPr>
              <w:tabs>
                <w:tab w:val="left" w:pos="1753"/>
              </w:tabs>
              <w:jc w:val="center"/>
              <w:rPr>
                <w:rFonts w:cstheme="minorHAnsi"/>
                <w:sz w:val="20"/>
                <w:szCs w:val="20"/>
              </w:rPr>
            </w:pPr>
          </w:p>
        </w:tc>
        <w:tc>
          <w:tcPr>
            <w:tcW w:w="1287" w:type="dxa"/>
            <w:shd w:val="clear" w:color="auto" w:fill="FFFFFF" w:themeFill="background1"/>
          </w:tcPr>
          <w:p w14:paraId="30D57CF2" w14:textId="77777777" w:rsidR="006B6BC8" w:rsidRDefault="006B6BC8" w:rsidP="006B6BC8">
            <w:pPr>
              <w:tabs>
                <w:tab w:val="left" w:pos="1753"/>
              </w:tabs>
              <w:jc w:val="center"/>
              <w:rPr>
                <w:rFonts w:cstheme="minorHAnsi"/>
                <w:sz w:val="20"/>
                <w:szCs w:val="20"/>
              </w:rPr>
            </w:pPr>
          </w:p>
        </w:tc>
        <w:tc>
          <w:tcPr>
            <w:tcW w:w="1229" w:type="dxa"/>
            <w:shd w:val="clear" w:color="auto" w:fill="FFFFFF" w:themeFill="background1"/>
          </w:tcPr>
          <w:p w14:paraId="09271693" w14:textId="77777777" w:rsidR="006B6BC8" w:rsidRDefault="006B6BC8" w:rsidP="006B6BC8">
            <w:pPr>
              <w:tabs>
                <w:tab w:val="left" w:pos="1753"/>
              </w:tabs>
              <w:jc w:val="center"/>
              <w:rPr>
                <w:rFonts w:cstheme="minorHAnsi"/>
                <w:sz w:val="20"/>
                <w:szCs w:val="20"/>
              </w:rPr>
            </w:pPr>
          </w:p>
        </w:tc>
        <w:tc>
          <w:tcPr>
            <w:tcW w:w="870" w:type="dxa"/>
            <w:shd w:val="clear" w:color="auto" w:fill="FFFFFF" w:themeFill="background1"/>
          </w:tcPr>
          <w:p w14:paraId="3B99C3E5"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3</w:t>
            </w:r>
          </w:p>
        </w:tc>
      </w:tr>
      <w:tr w:rsidR="006B6BC8" w14:paraId="65D64B29" w14:textId="77777777" w:rsidTr="00D64324">
        <w:tc>
          <w:tcPr>
            <w:tcW w:w="2302" w:type="dxa"/>
            <w:shd w:val="clear" w:color="auto" w:fill="FFFFFF" w:themeFill="background1"/>
          </w:tcPr>
          <w:p w14:paraId="4652A076" w14:textId="77777777" w:rsidR="006B6BC8" w:rsidRPr="001848FE" w:rsidRDefault="006B6BC8" w:rsidP="006B6BC8">
            <w:pPr>
              <w:tabs>
                <w:tab w:val="left" w:pos="1753"/>
              </w:tabs>
              <w:rPr>
                <w:rFonts w:cstheme="minorHAnsi"/>
                <w:sz w:val="20"/>
                <w:szCs w:val="20"/>
              </w:rPr>
            </w:pPr>
            <w:r>
              <w:rPr>
                <w:rFonts w:cstheme="minorHAnsi"/>
                <w:sz w:val="20"/>
                <w:szCs w:val="20"/>
              </w:rPr>
              <w:t>Orientación</w:t>
            </w:r>
          </w:p>
        </w:tc>
        <w:tc>
          <w:tcPr>
            <w:tcW w:w="946" w:type="dxa"/>
            <w:shd w:val="clear" w:color="auto" w:fill="FFFFFF" w:themeFill="background1"/>
          </w:tcPr>
          <w:p w14:paraId="6AE2ADCD"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1</w:t>
            </w:r>
          </w:p>
        </w:tc>
        <w:tc>
          <w:tcPr>
            <w:tcW w:w="1287" w:type="dxa"/>
            <w:shd w:val="clear" w:color="auto" w:fill="FFFFFF" w:themeFill="background1"/>
          </w:tcPr>
          <w:p w14:paraId="153270A2" w14:textId="77777777" w:rsidR="006B6BC8" w:rsidRPr="001848FE" w:rsidRDefault="006B6BC8" w:rsidP="006B6BC8">
            <w:pPr>
              <w:tabs>
                <w:tab w:val="left" w:pos="1753"/>
              </w:tabs>
              <w:jc w:val="center"/>
              <w:rPr>
                <w:rFonts w:cstheme="minorHAnsi"/>
                <w:sz w:val="20"/>
                <w:szCs w:val="20"/>
              </w:rPr>
            </w:pPr>
            <w:r>
              <w:rPr>
                <w:rFonts w:cstheme="minorHAnsi"/>
                <w:sz w:val="20"/>
                <w:szCs w:val="20"/>
              </w:rPr>
              <w:t>2</w:t>
            </w:r>
          </w:p>
        </w:tc>
        <w:tc>
          <w:tcPr>
            <w:tcW w:w="907" w:type="dxa"/>
            <w:shd w:val="clear" w:color="auto" w:fill="FFFFFF" w:themeFill="background1"/>
          </w:tcPr>
          <w:p w14:paraId="4B17C4B4" w14:textId="77777777" w:rsidR="006B6BC8" w:rsidRDefault="006B6BC8" w:rsidP="006B6BC8">
            <w:pPr>
              <w:tabs>
                <w:tab w:val="left" w:pos="1753"/>
              </w:tabs>
              <w:jc w:val="center"/>
              <w:rPr>
                <w:rFonts w:cstheme="minorHAnsi"/>
                <w:sz w:val="20"/>
                <w:szCs w:val="20"/>
              </w:rPr>
            </w:pPr>
          </w:p>
        </w:tc>
        <w:tc>
          <w:tcPr>
            <w:tcW w:w="1287" w:type="dxa"/>
            <w:shd w:val="clear" w:color="auto" w:fill="FFFFFF" w:themeFill="background1"/>
          </w:tcPr>
          <w:p w14:paraId="69E1FCAA" w14:textId="77777777" w:rsidR="006B6BC8" w:rsidRDefault="006B6BC8" w:rsidP="006B6BC8">
            <w:pPr>
              <w:tabs>
                <w:tab w:val="left" w:pos="1753"/>
              </w:tabs>
              <w:jc w:val="center"/>
              <w:rPr>
                <w:rFonts w:cstheme="minorHAnsi"/>
                <w:sz w:val="20"/>
                <w:szCs w:val="20"/>
              </w:rPr>
            </w:pPr>
          </w:p>
        </w:tc>
        <w:tc>
          <w:tcPr>
            <w:tcW w:w="1229" w:type="dxa"/>
            <w:shd w:val="clear" w:color="auto" w:fill="FFFFFF" w:themeFill="background1"/>
          </w:tcPr>
          <w:p w14:paraId="1DA6E658" w14:textId="77777777" w:rsidR="006B6BC8" w:rsidRDefault="006B6BC8" w:rsidP="006B6BC8">
            <w:pPr>
              <w:tabs>
                <w:tab w:val="left" w:pos="1753"/>
              </w:tabs>
              <w:jc w:val="center"/>
              <w:rPr>
                <w:rFonts w:cstheme="minorHAnsi"/>
                <w:sz w:val="20"/>
                <w:szCs w:val="20"/>
              </w:rPr>
            </w:pPr>
          </w:p>
        </w:tc>
        <w:tc>
          <w:tcPr>
            <w:tcW w:w="870" w:type="dxa"/>
            <w:shd w:val="clear" w:color="auto" w:fill="FFFFFF" w:themeFill="background1"/>
          </w:tcPr>
          <w:p w14:paraId="26DF769E" w14:textId="77777777" w:rsidR="006B6BC8" w:rsidRPr="00CF6440" w:rsidRDefault="006B6BC8" w:rsidP="006B6BC8">
            <w:pPr>
              <w:tabs>
                <w:tab w:val="left" w:pos="1753"/>
              </w:tabs>
              <w:jc w:val="center"/>
              <w:rPr>
                <w:rFonts w:cstheme="minorHAnsi"/>
                <w:b/>
                <w:sz w:val="20"/>
                <w:szCs w:val="20"/>
              </w:rPr>
            </w:pPr>
            <w:r>
              <w:rPr>
                <w:rFonts w:cstheme="minorHAnsi"/>
                <w:b/>
                <w:sz w:val="20"/>
                <w:szCs w:val="20"/>
              </w:rPr>
              <w:t>2</w:t>
            </w:r>
          </w:p>
        </w:tc>
      </w:tr>
      <w:tr w:rsidR="006B6BC8" w14:paraId="59AAFE70" w14:textId="77777777" w:rsidTr="00D64324">
        <w:tc>
          <w:tcPr>
            <w:tcW w:w="2302" w:type="dxa"/>
            <w:shd w:val="clear" w:color="auto" w:fill="FFFFFF" w:themeFill="background1"/>
          </w:tcPr>
          <w:p w14:paraId="690E53D6" w14:textId="77777777" w:rsidR="006B6BC8" w:rsidRPr="001848FE" w:rsidRDefault="006B6BC8" w:rsidP="006B6BC8">
            <w:pPr>
              <w:tabs>
                <w:tab w:val="left" w:pos="1753"/>
              </w:tabs>
              <w:rPr>
                <w:rFonts w:cstheme="minorHAnsi"/>
                <w:sz w:val="20"/>
                <w:szCs w:val="20"/>
              </w:rPr>
            </w:pPr>
            <w:r>
              <w:rPr>
                <w:rFonts w:cstheme="minorHAnsi"/>
                <w:sz w:val="20"/>
                <w:szCs w:val="20"/>
              </w:rPr>
              <w:t>Religión</w:t>
            </w:r>
          </w:p>
        </w:tc>
        <w:tc>
          <w:tcPr>
            <w:tcW w:w="946" w:type="dxa"/>
            <w:shd w:val="clear" w:color="auto" w:fill="FFFFFF" w:themeFill="background1"/>
          </w:tcPr>
          <w:p w14:paraId="65B320D1"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2</w:t>
            </w:r>
          </w:p>
        </w:tc>
        <w:tc>
          <w:tcPr>
            <w:tcW w:w="1287" w:type="dxa"/>
            <w:shd w:val="clear" w:color="auto" w:fill="FFFFFF" w:themeFill="background1"/>
          </w:tcPr>
          <w:p w14:paraId="23FED73B" w14:textId="77777777" w:rsidR="006B6BC8" w:rsidRDefault="006B6BC8" w:rsidP="006B6BC8">
            <w:pPr>
              <w:tabs>
                <w:tab w:val="left" w:pos="1753"/>
              </w:tabs>
              <w:jc w:val="center"/>
              <w:rPr>
                <w:rFonts w:cstheme="minorHAnsi"/>
                <w:sz w:val="20"/>
                <w:szCs w:val="20"/>
              </w:rPr>
            </w:pPr>
            <w:r>
              <w:rPr>
                <w:rFonts w:cstheme="minorHAnsi"/>
                <w:sz w:val="20"/>
                <w:szCs w:val="20"/>
              </w:rPr>
              <w:t>3</w:t>
            </w:r>
          </w:p>
        </w:tc>
        <w:tc>
          <w:tcPr>
            <w:tcW w:w="907" w:type="dxa"/>
            <w:shd w:val="clear" w:color="auto" w:fill="FFFFFF" w:themeFill="background1"/>
          </w:tcPr>
          <w:p w14:paraId="0293BC18" w14:textId="77777777" w:rsidR="006B6BC8" w:rsidRDefault="006B6BC8" w:rsidP="006B6BC8">
            <w:pPr>
              <w:tabs>
                <w:tab w:val="left" w:pos="1753"/>
              </w:tabs>
              <w:jc w:val="center"/>
              <w:rPr>
                <w:rFonts w:cstheme="minorHAnsi"/>
                <w:sz w:val="20"/>
                <w:szCs w:val="20"/>
              </w:rPr>
            </w:pPr>
          </w:p>
        </w:tc>
        <w:tc>
          <w:tcPr>
            <w:tcW w:w="1287" w:type="dxa"/>
            <w:shd w:val="clear" w:color="auto" w:fill="FFFFFF" w:themeFill="background1"/>
          </w:tcPr>
          <w:p w14:paraId="78A38708" w14:textId="77777777" w:rsidR="006B6BC8" w:rsidRDefault="006B6BC8" w:rsidP="006B6BC8">
            <w:pPr>
              <w:tabs>
                <w:tab w:val="left" w:pos="1753"/>
              </w:tabs>
              <w:jc w:val="center"/>
              <w:rPr>
                <w:rFonts w:cstheme="minorHAnsi"/>
                <w:sz w:val="20"/>
                <w:szCs w:val="20"/>
              </w:rPr>
            </w:pPr>
          </w:p>
        </w:tc>
        <w:tc>
          <w:tcPr>
            <w:tcW w:w="1229" w:type="dxa"/>
            <w:shd w:val="clear" w:color="auto" w:fill="FFFFFF" w:themeFill="background1"/>
          </w:tcPr>
          <w:p w14:paraId="34804574" w14:textId="77777777" w:rsidR="006B6BC8" w:rsidRDefault="006B6BC8" w:rsidP="006B6BC8">
            <w:pPr>
              <w:tabs>
                <w:tab w:val="left" w:pos="1753"/>
              </w:tabs>
              <w:jc w:val="center"/>
              <w:rPr>
                <w:rFonts w:cstheme="minorHAnsi"/>
                <w:sz w:val="20"/>
                <w:szCs w:val="20"/>
              </w:rPr>
            </w:pPr>
          </w:p>
        </w:tc>
        <w:tc>
          <w:tcPr>
            <w:tcW w:w="870" w:type="dxa"/>
            <w:shd w:val="clear" w:color="auto" w:fill="FFFFFF" w:themeFill="background1"/>
          </w:tcPr>
          <w:p w14:paraId="37F5542C"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3</w:t>
            </w:r>
          </w:p>
        </w:tc>
      </w:tr>
      <w:tr w:rsidR="006B6BC8" w14:paraId="070FA0F4" w14:textId="77777777" w:rsidTr="006B6BC8">
        <w:tc>
          <w:tcPr>
            <w:tcW w:w="2302" w:type="dxa"/>
            <w:shd w:val="clear" w:color="auto" w:fill="DAEEF3" w:themeFill="accent5" w:themeFillTint="33"/>
          </w:tcPr>
          <w:p w14:paraId="0FF00274" w14:textId="77777777" w:rsidR="006B6BC8" w:rsidRPr="001848FE" w:rsidRDefault="006B6BC8" w:rsidP="006B6BC8">
            <w:pPr>
              <w:tabs>
                <w:tab w:val="left" w:pos="1753"/>
              </w:tabs>
              <w:rPr>
                <w:rFonts w:cstheme="minorHAnsi"/>
                <w:b/>
                <w:sz w:val="20"/>
                <w:szCs w:val="20"/>
              </w:rPr>
            </w:pPr>
            <w:r>
              <w:rPr>
                <w:rFonts w:cstheme="minorHAnsi"/>
                <w:b/>
                <w:sz w:val="20"/>
                <w:szCs w:val="20"/>
              </w:rPr>
              <w:t>Talleres</w:t>
            </w:r>
          </w:p>
        </w:tc>
        <w:tc>
          <w:tcPr>
            <w:tcW w:w="946" w:type="dxa"/>
            <w:shd w:val="clear" w:color="auto" w:fill="DAEEF3" w:themeFill="accent5" w:themeFillTint="33"/>
          </w:tcPr>
          <w:p w14:paraId="059AE7F9" w14:textId="77777777" w:rsidR="006B6BC8" w:rsidRPr="00CF6440" w:rsidRDefault="006B6BC8" w:rsidP="006B6BC8">
            <w:pPr>
              <w:tabs>
                <w:tab w:val="left" w:pos="1753"/>
              </w:tabs>
              <w:jc w:val="center"/>
              <w:rPr>
                <w:rFonts w:cstheme="minorHAnsi"/>
                <w:b/>
                <w:sz w:val="20"/>
                <w:szCs w:val="20"/>
              </w:rPr>
            </w:pPr>
          </w:p>
        </w:tc>
        <w:tc>
          <w:tcPr>
            <w:tcW w:w="1287" w:type="dxa"/>
            <w:shd w:val="clear" w:color="auto" w:fill="DAEEF3" w:themeFill="accent5" w:themeFillTint="33"/>
          </w:tcPr>
          <w:p w14:paraId="22C1E80B" w14:textId="77777777" w:rsidR="006B6BC8" w:rsidRPr="001848FE" w:rsidRDefault="006B6BC8" w:rsidP="006B6BC8">
            <w:pPr>
              <w:tabs>
                <w:tab w:val="left" w:pos="1753"/>
              </w:tabs>
              <w:jc w:val="center"/>
              <w:rPr>
                <w:rFonts w:cstheme="minorHAnsi"/>
                <w:b/>
                <w:sz w:val="20"/>
                <w:szCs w:val="20"/>
              </w:rPr>
            </w:pPr>
          </w:p>
        </w:tc>
        <w:tc>
          <w:tcPr>
            <w:tcW w:w="907" w:type="dxa"/>
            <w:shd w:val="clear" w:color="auto" w:fill="DAEEF3" w:themeFill="accent5" w:themeFillTint="33"/>
          </w:tcPr>
          <w:p w14:paraId="03EFA466" w14:textId="77777777" w:rsidR="006B6BC8" w:rsidRDefault="006B6BC8" w:rsidP="006B6BC8">
            <w:pPr>
              <w:tabs>
                <w:tab w:val="left" w:pos="1753"/>
              </w:tabs>
              <w:jc w:val="center"/>
              <w:rPr>
                <w:rFonts w:cstheme="minorHAnsi"/>
                <w:b/>
                <w:sz w:val="20"/>
                <w:szCs w:val="20"/>
              </w:rPr>
            </w:pPr>
          </w:p>
        </w:tc>
        <w:tc>
          <w:tcPr>
            <w:tcW w:w="1287" w:type="dxa"/>
            <w:shd w:val="clear" w:color="auto" w:fill="DAEEF3" w:themeFill="accent5" w:themeFillTint="33"/>
          </w:tcPr>
          <w:p w14:paraId="1B828B96" w14:textId="77777777" w:rsidR="006B6BC8" w:rsidRDefault="006B6BC8" w:rsidP="006B6BC8">
            <w:pPr>
              <w:tabs>
                <w:tab w:val="left" w:pos="1753"/>
              </w:tabs>
              <w:jc w:val="center"/>
              <w:rPr>
                <w:rFonts w:cstheme="minorHAnsi"/>
                <w:b/>
                <w:sz w:val="20"/>
                <w:szCs w:val="20"/>
              </w:rPr>
            </w:pPr>
          </w:p>
        </w:tc>
        <w:tc>
          <w:tcPr>
            <w:tcW w:w="1229" w:type="dxa"/>
            <w:shd w:val="clear" w:color="auto" w:fill="DAEEF3" w:themeFill="accent5" w:themeFillTint="33"/>
          </w:tcPr>
          <w:p w14:paraId="7A31CB9C" w14:textId="77777777" w:rsidR="006B6BC8" w:rsidRDefault="006B6BC8" w:rsidP="006B6BC8">
            <w:pPr>
              <w:tabs>
                <w:tab w:val="left" w:pos="1753"/>
              </w:tabs>
              <w:jc w:val="center"/>
              <w:rPr>
                <w:rFonts w:cstheme="minorHAnsi"/>
                <w:b/>
                <w:sz w:val="20"/>
                <w:szCs w:val="20"/>
              </w:rPr>
            </w:pPr>
          </w:p>
        </w:tc>
        <w:tc>
          <w:tcPr>
            <w:tcW w:w="870" w:type="dxa"/>
            <w:shd w:val="clear" w:color="auto" w:fill="DAEEF3" w:themeFill="accent5" w:themeFillTint="33"/>
          </w:tcPr>
          <w:p w14:paraId="635D22DF" w14:textId="77777777" w:rsidR="006B6BC8" w:rsidRPr="00CF6440" w:rsidRDefault="006B6BC8" w:rsidP="006B6BC8">
            <w:pPr>
              <w:tabs>
                <w:tab w:val="left" w:pos="1753"/>
              </w:tabs>
              <w:jc w:val="center"/>
              <w:rPr>
                <w:rFonts w:cstheme="minorHAnsi"/>
                <w:b/>
                <w:sz w:val="20"/>
                <w:szCs w:val="20"/>
              </w:rPr>
            </w:pPr>
          </w:p>
        </w:tc>
      </w:tr>
      <w:tr w:rsidR="006B6BC8" w14:paraId="1F3F00C6" w14:textId="77777777" w:rsidTr="006B6BC8">
        <w:tc>
          <w:tcPr>
            <w:tcW w:w="2302" w:type="dxa"/>
          </w:tcPr>
          <w:p w14:paraId="7D9E5F3E" w14:textId="77777777" w:rsidR="006B6BC8" w:rsidRPr="001848FE" w:rsidRDefault="006B6BC8" w:rsidP="006B6BC8">
            <w:pPr>
              <w:tabs>
                <w:tab w:val="left" w:pos="1753"/>
              </w:tabs>
              <w:rPr>
                <w:rFonts w:cstheme="minorHAnsi"/>
                <w:sz w:val="20"/>
                <w:szCs w:val="20"/>
              </w:rPr>
            </w:pPr>
            <w:r w:rsidRPr="00CF6440">
              <w:rPr>
                <w:rFonts w:cstheme="minorHAnsi"/>
                <w:sz w:val="20"/>
                <w:szCs w:val="20"/>
              </w:rPr>
              <w:t>ACLE: E. F</w:t>
            </w:r>
            <w:r>
              <w:rPr>
                <w:rFonts w:cstheme="minorHAnsi"/>
                <w:sz w:val="20"/>
                <w:szCs w:val="20"/>
              </w:rPr>
              <w:t>.</w:t>
            </w:r>
            <w:r w:rsidRPr="00CF6440">
              <w:rPr>
                <w:rFonts w:cstheme="minorHAnsi"/>
                <w:sz w:val="20"/>
                <w:szCs w:val="20"/>
              </w:rPr>
              <w:t>-D-T-C</w:t>
            </w:r>
            <w:r>
              <w:rPr>
                <w:rFonts w:cstheme="minorHAnsi"/>
                <w:sz w:val="20"/>
                <w:szCs w:val="20"/>
              </w:rPr>
              <w:t>.</w:t>
            </w:r>
          </w:p>
        </w:tc>
        <w:tc>
          <w:tcPr>
            <w:tcW w:w="946" w:type="dxa"/>
          </w:tcPr>
          <w:p w14:paraId="3FB8CCFA" w14:textId="77777777" w:rsidR="006B6BC8" w:rsidRPr="00CF6440" w:rsidRDefault="006B6BC8" w:rsidP="006B6BC8">
            <w:pPr>
              <w:tabs>
                <w:tab w:val="left" w:pos="1753"/>
              </w:tabs>
              <w:jc w:val="center"/>
              <w:rPr>
                <w:rFonts w:cstheme="minorHAnsi"/>
                <w:b/>
                <w:sz w:val="20"/>
                <w:szCs w:val="20"/>
              </w:rPr>
            </w:pPr>
            <w:r>
              <w:rPr>
                <w:rFonts w:cstheme="minorHAnsi"/>
                <w:b/>
                <w:sz w:val="20"/>
                <w:szCs w:val="20"/>
              </w:rPr>
              <w:t>0</w:t>
            </w:r>
          </w:p>
        </w:tc>
        <w:tc>
          <w:tcPr>
            <w:tcW w:w="1287" w:type="dxa"/>
          </w:tcPr>
          <w:p w14:paraId="2F9C6B9D" w14:textId="77777777" w:rsidR="006B6BC8" w:rsidRDefault="006B6BC8" w:rsidP="006B6BC8">
            <w:pPr>
              <w:tabs>
                <w:tab w:val="left" w:pos="1753"/>
              </w:tabs>
              <w:jc w:val="center"/>
              <w:rPr>
                <w:rFonts w:cstheme="minorHAnsi"/>
                <w:sz w:val="20"/>
                <w:szCs w:val="20"/>
              </w:rPr>
            </w:pPr>
            <w:r>
              <w:rPr>
                <w:rFonts w:cstheme="minorHAnsi"/>
                <w:sz w:val="20"/>
                <w:szCs w:val="20"/>
              </w:rPr>
              <w:t>0</w:t>
            </w:r>
          </w:p>
        </w:tc>
        <w:tc>
          <w:tcPr>
            <w:tcW w:w="907" w:type="dxa"/>
          </w:tcPr>
          <w:p w14:paraId="1ED922E1" w14:textId="77777777" w:rsidR="006B6BC8" w:rsidRPr="001848FE" w:rsidRDefault="006B6BC8" w:rsidP="006B6BC8">
            <w:pPr>
              <w:tabs>
                <w:tab w:val="left" w:pos="1753"/>
              </w:tabs>
              <w:jc w:val="center"/>
              <w:rPr>
                <w:rFonts w:cstheme="minorHAnsi"/>
                <w:sz w:val="20"/>
                <w:szCs w:val="20"/>
              </w:rPr>
            </w:pPr>
          </w:p>
        </w:tc>
        <w:tc>
          <w:tcPr>
            <w:tcW w:w="1287" w:type="dxa"/>
          </w:tcPr>
          <w:p w14:paraId="0B1BD819" w14:textId="77777777" w:rsidR="006B6BC8" w:rsidRPr="001848FE" w:rsidRDefault="006B6BC8" w:rsidP="006B6BC8">
            <w:pPr>
              <w:tabs>
                <w:tab w:val="left" w:pos="1753"/>
              </w:tabs>
              <w:jc w:val="center"/>
              <w:rPr>
                <w:rFonts w:cstheme="minorHAnsi"/>
                <w:sz w:val="20"/>
                <w:szCs w:val="20"/>
              </w:rPr>
            </w:pPr>
          </w:p>
        </w:tc>
        <w:tc>
          <w:tcPr>
            <w:tcW w:w="1229" w:type="dxa"/>
          </w:tcPr>
          <w:p w14:paraId="463E0010" w14:textId="77777777" w:rsidR="006B6BC8" w:rsidRPr="001848FE" w:rsidRDefault="006B6BC8" w:rsidP="006B6BC8">
            <w:pPr>
              <w:tabs>
                <w:tab w:val="left" w:pos="1753"/>
              </w:tabs>
              <w:jc w:val="center"/>
              <w:rPr>
                <w:rFonts w:cstheme="minorHAnsi"/>
                <w:sz w:val="20"/>
                <w:szCs w:val="20"/>
              </w:rPr>
            </w:pPr>
          </w:p>
        </w:tc>
        <w:tc>
          <w:tcPr>
            <w:tcW w:w="870" w:type="dxa"/>
          </w:tcPr>
          <w:p w14:paraId="53953C81" w14:textId="77777777" w:rsidR="006B6BC8" w:rsidRPr="00CF6440" w:rsidRDefault="006B6BC8" w:rsidP="006B6BC8">
            <w:pPr>
              <w:tabs>
                <w:tab w:val="left" w:pos="1753"/>
              </w:tabs>
              <w:jc w:val="center"/>
              <w:rPr>
                <w:rFonts w:cstheme="minorHAnsi"/>
                <w:b/>
                <w:sz w:val="20"/>
                <w:szCs w:val="20"/>
              </w:rPr>
            </w:pPr>
            <w:r>
              <w:rPr>
                <w:rFonts w:cstheme="minorHAnsi"/>
                <w:b/>
                <w:sz w:val="20"/>
                <w:szCs w:val="20"/>
              </w:rPr>
              <w:t>0</w:t>
            </w:r>
          </w:p>
        </w:tc>
      </w:tr>
      <w:tr w:rsidR="006B6BC8" w14:paraId="62270540" w14:textId="77777777" w:rsidTr="006B6BC8">
        <w:tc>
          <w:tcPr>
            <w:tcW w:w="2302" w:type="dxa"/>
          </w:tcPr>
          <w:p w14:paraId="4F0D7296" w14:textId="77777777" w:rsidR="006B6BC8" w:rsidRPr="001848FE" w:rsidRDefault="006B6BC8" w:rsidP="006B6BC8">
            <w:pPr>
              <w:tabs>
                <w:tab w:val="left" w:pos="1753"/>
              </w:tabs>
              <w:rPr>
                <w:rFonts w:cstheme="minorHAnsi"/>
                <w:sz w:val="20"/>
                <w:szCs w:val="20"/>
              </w:rPr>
            </w:pPr>
            <w:r w:rsidRPr="001848FE">
              <w:rPr>
                <w:rFonts w:cstheme="minorHAnsi"/>
                <w:sz w:val="20"/>
                <w:szCs w:val="20"/>
              </w:rPr>
              <w:t>Taller Activación Mental</w:t>
            </w:r>
          </w:p>
        </w:tc>
        <w:tc>
          <w:tcPr>
            <w:tcW w:w="946" w:type="dxa"/>
          </w:tcPr>
          <w:p w14:paraId="51F1C958"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2</w:t>
            </w:r>
          </w:p>
        </w:tc>
        <w:tc>
          <w:tcPr>
            <w:tcW w:w="1287" w:type="dxa"/>
          </w:tcPr>
          <w:p w14:paraId="43C6218A" w14:textId="77777777" w:rsidR="006B6BC8" w:rsidRPr="001848FE" w:rsidRDefault="006B6BC8" w:rsidP="006B6BC8">
            <w:pPr>
              <w:tabs>
                <w:tab w:val="left" w:pos="1753"/>
              </w:tabs>
              <w:jc w:val="center"/>
              <w:rPr>
                <w:rFonts w:cstheme="minorHAnsi"/>
                <w:sz w:val="20"/>
                <w:szCs w:val="20"/>
              </w:rPr>
            </w:pPr>
            <w:r>
              <w:rPr>
                <w:rFonts w:cstheme="minorHAnsi"/>
                <w:sz w:val="20"/>
                <w:szCs w:val="20"/>
              </w:rPr>
              <w:t>3</w:t>
            </w:r>
          </w:p>
        </w:tc>
        <w:tc>
          <w:tcPr>
            <w:tcW w:w="907" w:type="dxa"/>
          </w:tcPr>
          <w:p w14:paraId="23018C8B" w14:textId="77777777" w:rsidR="006B6BC8" w:rsidRPr="001848FE" w:rsidRDefault="006B6BC8" w:rsidP="006B6BC8">
            <w:pPr>
              <w:tabs>
                <w:tab w:val="left" w:pos="1753"/>
              </w:tabs>
              <w:jc w:val="center"/>
              <w:rPr>
                <w:rFonts w:cstheme="minorHAnsi"/>
                <w:sz w:val="20"/>
                <w:szCs w:val="20"/>
              </w:rPr>
            </w:pPr>
          </w:p>
        </w:tc>
        <w:tc>
          <w:tcPr>
            <w:tcW w:w="1287" w:type="dxa"/>
          </w:tcPr>
          <w:p w14:paraId="0D796912" w14:textId="77777777" w:rsidR="006B6BC8" w:rsidRPr="001848FE" w:rsidRDefault="006B6BC8" w:rsidP="006B6BC8">
            <w:pPr>
              <w:tabs>
                <w:tab w:val="left" w:pos="1753"/>
              </w:tabs>
              <w:jc w:val="center"/>
              <w:rPr>
                <w:rFonts w:cstheme="minorHAnsi"/>
                <w:sz w:val="20"/>
                <w:szCs w:val="20"/>
              </w:rPr>
            </w:pPr>
          </w:p>
        </w:tc>
        <w:tc>
          <w:tcPr>
            <w:tcW w:w="1229" w:type="dxa"/>
          </w:tcPr>
          <w:p w14:paraId="05C09057" w14:textId="77777777" w:rsidR="006B6BC8" w:rsidRPr="001848FE" w:rsidRDefault="006B6BC8" w:rsidP="006B6BC8">
            <w:pPr>
              <w:tabs>
                <w:tab w:val="left" w:pos="1753"/>
              </w:tabs>
              <w:jc w:val="center"/>
              <w:rPr>
                <w:rFonts w:cstheme="minorHAnsi"/>
                <w:sz w:val="20"/>
                <w:szCs w:val="20"/>
              </w:rPr>
            </w:pPr>
          </w:p>
        </w:tc>
        <w:tc>
          <w:tcPr>
            <w:tcW w:w="870" w:type="dxa"/>
          </w:tcPr>
          <w:p w14:paraId="476E00F1" w14:textId="77777777" w:rsidR="006B6BC8" w:rsidRPr="00CF6440" w:rsidRDefault="006B6BC8" w:rsidP="006B6BC8">
            <w:pPr>
              <w:tabs>
                <w:tab w:val="left" w:pos="1753"/>
              </w:tabs>
              <w:jc w:val="center"/>
              <w:rPr>
                <w:rFonts w:cstheme="minorHAnsi"/>
                <w:b/>
                <w:sz w:val="20"/>
                <w:szCs w:val="20"/>
              </w:rPr>
            </w:pPr>
            <w:r>
              <w:rPr>
                <w:rFonts w:cstheme="minorHAnsi"/>
                <w:b/>
                <w:sz w:val="20"/>
                <w:szCs w:val="20"/>
              </w:rPr>
              <w:t>3</w:t>
            </w:r>
          </w:p>
        </w:tc>
      </w:tr>
      <w:tr w:rsidR="006B6BC8" w14:paraId="422ECAEA" w14:textId="77777777" w:rsidTr="006B6BC8">
        <w:tc>
          <w:tcPr>
            <w:tcW w:w="2302" w:type="dxa"/>
          </w:tcPr>
          <w:p w14:paraId="0E015114" w14:textId="77777777" w:rsidR="006B6BC8" w:rsidRPr="001848FE" w:rsidRDefault="006B6BC8" w:rsidP="006B6BC8">
            <w:pPr>
              <w:tabs>
                <w:tab w:val="left" w:pos="1753"/>
              </w:tabs>
              <w:rPr>
                <w:rFonts w:cstheme="minorHAnsi"/>
                <w:sz w:val="20"/>
                <w:szCs w:val="20"/>
              </w:rPr>
            </w:pPr>
            <w:r w:rsidRPr="001848FE">
              <w:rPr>
                <w:rFonts w:cstheme="minorHAnsi"/>
                <w:sz w:val="20"/>
                <w:szCs w:val="20"/>
              </w:rPr>
              <w:t>Taller Habil</w:t>
            </w:r>
            <w:r>
              <w:rPr>
                <w:rFonts w:cstheme="minorHAnsi"/>
                <w:sz w:val="20"/>
                <w:szCs w:val="20"/>
              </w:rPr>
              <w:t xml:space="preserve">. </w:t>
            </w:r>
            <w:r w:rsidRPr="001848FE">
              <w:rPr>
                <w:rFonts w:cstheme="minorHAnsi"/>
                <w:sz w:val="20"/>
                <w:szCs w:val="20"/>
              </w:rPr>
              <w:t>Matemática</w:t>
            </w:r>
          </w:p>
        </w:tc>
        <w:tc>
          <w:tcPr>
            <w:tcW w:w="946" w:type="dxa"/>
          </w:tcPr>
          <w:p w14:paraId="63902429" w14:textId="77777777" w:rsidR="006B6BC8" w:rsidRPr="00CF6440" w:rsidRDefault="006B6BC8" w:rsidP="006B6BC8">
            <w:pPr>
              <w:tabs>
                <w:tab w:val="left" w:pos="1753"/>
              </w:tabs>
              <w:jc w:val="center"/>
              <w:rPr>
                <w:rFonts w:cstheme="minorHAnsi"/>
                <w:b/>
                <w:sz w:val="20"/>
                <w:szCs w:val="20"/>
              </w:rPr>
            </w:pPr>
            <w:r w:rsidRPr="00CF6440">
              <w:rPr>
                <w:rFonts w:cstheme="minorHAnsi"/>
                <w:b/>
                <w:sz w:val="20"/>
                <w:szCs w:val="20"/>
              </w:rPr>
              <w:t>1</w:t>
            </w:r>
          </w:p>
        </w:tc>
        <w:tc>
          <w:tcPr>
            <w:tcW w:w="1287" w:type="dxa"/>
          </w:tcPr>
          <w:p w14:paraId="2BC82611" w14:textId="77777777" w:rsidR="006B6BC8" w:rsidRPr="001848FE" w:rsidRDefault="006B6BC8" w:rsidP="006B6BC8">
            <w:pPr>
              <w:tabs>
                <w:tab w:val="left" w:pos="1753"/>
              </w:tabs>
              <w:jc w:val="center"/>
              <w:rPr>
                <w:rFonts w:cstheme="minorHAnsi"/>
                <w:sz w:val="20"/>
                <w:szCs w:val="20"/>
              </w:rPr>
            </w:pPr>
            <w:r>
              <w:rPr>
                <w:rFonts w:cstheme="minorHAnsi"/>
                <w:sz w:val="20"/>
                <w:szCs w:val="20"/>
              </w:rPr>
              <w:t>3</w:t>
            </w:r>
          </w:p>
        </w:tc>
        <w:tc>
          <w:tcPr>
            <w:tcW w:w="907" w:type="dxa"/>
          </w:tcPr>
          <w:p w14:paraId="3869269A" w14:textId="77777777" w:rsidR="006B6BC8" w:rsidRPr="001848FE" w:rsidRDefault="006B6BC8" w:rsidP="006B6BC8">
            <w:pPr>
              <w:tabs>
                <w:tab w:val="left" w:pos="1753"/>
              </w:tabs>
              <w:jc w:val="center"/>
              <w:rPr>
                <w:rFonts w:cstheme="minorHAnsi"/>
                <w:sz w:val="20"/>
                <w:szCs w:val="20"/>
              </w:rPr>
            </w:pPr>
          </w:p>
        </w:tc>
        <w:tc>
          <w:tcPr>
            <w:tcW w:w="1287" w:type="dxa"/>
          </w:tcPr>
          <w:p w14:paraId="34FAC646" w14:textId="77777777" w:rsidR="006B6BC8" w:rsidRPr="001848FE" w:rsidRDefault="006B6BC8" w:rsidP="006B6BC8">
            <w:pPr>
              <w:tabs>
                <w:tab w:val="left" w:pos="1753"/>
              </w:tabs>
              <w:jc w:val="center"/>
              <w:rPr>
                <w:rFonts w:cstheme="minorHAnsi"/>
                <w:sz w:val="20"/>
                <w:szCs w:val="20"/>
              </w:rPr>
            </w:pPr>
          </w:p>
        </w:tc>
        <w:tc>
          <w:tcPr>
            <w:tcW w:w="1229" w:type="dxa"/>
          </w:tcPr>
          <w:p w14:paraId="13954D97" w14:textId="77777777" w:rsidR="006B6BC8" w:rsidRPr="001848FE" w:rsidRDefault="006B6BC8" w:rsidP="006B6BC8">
            <w:pPr>
              <w:tabs>
                <w:tab w:val="left" w:pos="1753"/>
              </w:tabs>
              <w:jc w:val="center"/>
              <w:rPr>
                <w:rFonts w:cstheme="minorHAnsi"/>
                <w:sz w:val="20"/>
                <w:szCs w:val="20"/>
              </w:rPr>
            </w:pPr>
          </w:p>
        </w:tc>
        <w:tc>
          <w:tcPr>
            <w:tcW w:w="870" w:type="dxa"/>
          </w:tcPr>
          <w:p w14:paraId="61CE4B62" w14:textId="77777777" w:rsidR="006B6BC8" w:rsidRPr="00CF6440" w:rsidRDefault="006B6BC8" w:rsidP="006B6BC8">
            <w:pPr>
              <w:tabs>
                <w:tab w:val="left" w:pos="1753"/>
              </w:tabs>
              <w:jc w:val="center"/>
              <w:rPr>
                <w:rFonts w:cstheme="minorHAnsi"/>
                <w:b/>
                <w:sz w:val="20"/>
                <w:szCs w:val="20"/>
              </w:rPr>
            </w:pPr>
            <w:r>
              <w:rPr>
                <w:rFonts w:cstheme="minorHAnsi"/>
                <w:b/>
                <w:sz w:val="20"/>
                <w:szCs w:val="20"/>
              </w:rPr>
              <w:t>3</w:t>
            </w:r>
          </w:p>
        </w:tc>
      </w:tr>
    </w:tbl>
    <w:p w14:paraId="1F57D6A4" w14:textId="5BD759F3" w:rsidR="00145832" w:rsidRDefault="00145832" w:rsidP="002D7DCC">
      <w:pPr>
        <w:jc w:val="both"/>
        <w:rPr>
          <w:rFonts w:cstheme="minorHAnsi"/>
          <w:b/>
        </w:rPr>
      </w:pPr>
    </w:p>
    <w:p w14:paraId="6FA2A4F4" w14:textId="4D9F1123" w:rsidR="00D64324" w:rsidRDefault="00D64324" w:rsidP="002D7DCC">
      <w:pPr>
        <w:jc w:val="both"/>
        <w:rPr>
          <w:rFonts w:cstheme="minorHAnsi"/>
          <w:b/>
        </w:rPr>
      </w:pPr>
    </w:p>
    <w:p w14:paraId="6A614627" w14:textId="77777777" w:rsidR="00D64324" w:rsidRDefault="00D64324" w:rsidP="002D7DCC">
      <w:pPr>
        <w:jc w:val="both"/>
        <w:rPr>
          <w:rFonts w:cstheme="minorHAnsi"/>
          <w:b/>
        </w:rPr>
      </w:pPr>
    </w:p>
    <w:p w14:paraId="68AB2BD6" w14:textId="79B8DA4D" w:rsidR="008867E5" w:rsidRDefault="006B6BC8" w:rsidP="008867E5">
      <w:pPr>
        <w:autoSpaceDE w:val="0"/>
        <w:autoSpaceDN w:val="0"/>
        <w:adjustRightInd w:val="0"/>
        <w:spacing w:after="0"/>
        <w:rPr>
          <w:rFonts w:cstheme="minorHAnsi"/>
          <w:b/>
        </w:rPr>
      </w:pPr>
      <w:r>
        <w:rPr>
          <w:rFonts w:eastAsiaTheme="minorEastAsia" w:cstheme="minorHAnsi"/>
          <w:b/>
          <w:lang w:eastAsia="ja-JP"/>
        </w:rPr>
        <w:lastRenderedPageBreak/>
        <w:t>1</w:t>
      </w:r>
      <w:r w:rsidR="008867E5">
        <w:rPr>
          <w:rFonts w:eastAsiaTheme="minorEastAsia" w:cstheme="minorHAnsi"/>
          <w:b/>
          <w:lang w:eastAsia="ja-JP"/>
        </w:rPr>
        <w:t>0</w:t>
      </w:r>
      <w:r w:rsidR="008867E5" w:rsidRPr="008867E5">
        <w:rPr>
          <w:rFonts w:eastAsiaTheme="minorEastAsia" w:cstheme="minorHAnsi"/>
          <w:b/>
          <w:lang w:eastAsia="ja-JP"/>
        </w:rPr>
        <w:t>.</w:t>
      </w:r>
      <w:r w:rsidR="009860F5">
        <w:rPr>
          <w:rFonts w:eastAsiaTheme="minorEastAsia" w:cstheme="minorHAnsi"/>
          <w:b/>
          <w:lang w:eastAsia="ja-JP"/>
        </w:rPr>
        <w:t>4</w:t>
      </w:r>
      <w:r w:rsidR="003B535B">
        <w:rPr>
          <w:rFonts w:eastAsiaTheme="minorEastAsia" w:cstheme="minorHAnsi"/>
          <w:b/>
          <w:lang w:eastAsia="ja-JP"/>
        </w:rPr>
        <w:t>.3.</w:t>
      </w:r>
      <w:r w:rsidR="008867E5" w:rsidRPr="008867E5">
        <w:rPr>
          <w:rFonts w:cstheme="minorHAnsi"/>
          <w:b/>
        </w:rPr>
        <w:t xml:space="preserve"> Cantidad de Calificaciones </w:t>
      </w:r>
      <w:r w:rsidR="008867E5">
        <w:rPr>
          <w:rFonts w:cstheme="minorHAnsi"/>
          <w:b/>
        </w:rPr>
        <w:t>1° y 2° Medio:</w:t>
      </w:r>
      <w:r w:rsidR="008867E5" w:rsidRPr="008867E5">
        <w:rPr>
          <w:rFonts w:cstheme="minorHAnsi"/>
          <w:b/>
        </w:rPr>
        <w:t xml:space="preserve">  </w:t>
      </w:r>
    </w:p>
    <w:tbl>
      <w:tblPr>
        <w:tblStyle w:val="Tablaconcuadrcula"/>
        <w:tblpPr w:leftFromText="141" w:rightFromText="141" w:vertAnchor="text" w:horzAnchor="margin" w:tblpY="181"/>
        <w:tblW w:w="8828" w:type="dxa"/>
        <w:tblLook w:val="04A0" w:firstRow="1" w:lastRow="0" w:firstColumn="1" w:lastColumn="0" w:noHBand="0" w:noVBand="1"/>
      </w:tblPr>
      <w:tblGrid>
        <w:gridCol w:w="2302"/>
        <w:gridCol w:w="946"/>
        <w:gridCol w:w="1287"/>
        <w:gridCol w:w="907"/>
        <w:gridCol w:w="1287"/>
        <w:gridCol w:w="1229"/>
        <w:gridCol w:w="870"/>
      </w:tblGrid>
      <w:tr w:rsidR="00145832" w14:paraId="1075A669" w14:textId="77777777" w:rsidTr="00145832">
        <w:tc>
          <w:tcPr>
            <w:tcW w:w="8828" w:type="dxa"/>
            <w:gridSpan w:val="7"/>
            <w:shd w:val="clear" w:color="auto" w:fill="B6DDE8" w:themeFill="accent5" w:themeFillTint="66"/>
          </w:tcPr>
          <w:p w14:paraId="284F978C" w14:textId="77777777" w:rsidR="00145832" w:rsidRDefault="00145832" w:rsidP="00145832">
            <w:pPr>
              <w:tabs>
                <w:tab w:val="left" w:pos="1753"/>
              </w:tabs>
              <w:jc w:val="center"/>
              <w:rPr>
                <w:rFonts w:cstheme="minorHAnsi"/>
                <w:b/>
              </w:rPr>
            </w:pPr>
            <w:r>
              <w:rPr>
                <w:rFonts w:cstheme="minorHAnsi"/>
                <w:b/>
              </w:rPr>
              <w:t>Cantidad de notas- 1° y 2° Medio</w:t>
            </w:r>
          </w:p>
        </w:tc>
      </w:tr>
      <w:tr w:rsidR="00D64324" w14:paraId="42AFEDE1" w14:textId="77777777" w:rsidTr="00D64324">
        <w:tc>
          <w:tcPr>
            <w:tcW w:w="2302" w:type="dxa"/>
            <w:shd w:val="clear" w:color="auto" w:fill="DAEEF3" w:themeFill="accent5" w:themeFillTint="33"/>
          </w:tcPr>
          <w:p w14:paraId="0C7DC7BD" w14:textId="6EDB2133" w:rsidR="00D64324" w:rsidRDefault="00D64324" w:rsidP="00D64324">
            <w:pPr>
              <w:tabs>
                <w:tab w:val="left" w:pos="1753"/>
              </w:tabs>
              <w:rPr>
                <w:rFonts w:cstheme="minorHAnsi"/>
                <w:b/>
              </w:rPr>
            </w:pPr>
            <w:r w:rsidRPr="00D64324">
              <w:rPr>
                <w:rFonts w:cstheme="minorHAnsi"/>
                <w:b/>
                <w:sz w:val="20"/>
                <w:szCs w:val="20"/>
              </w:rPr>
              <w:t>Asignaturas</w:t>
            </w:r>
          </w:p>
        </w:tc>
        <w:tc>
          <w:tcPr>
            <w:tcW w:w="946" w:type="dxa"/>
            <w:shd w:val="clear" w:color="auto" w:fill="DAEEF3" w:themeFill="accent5" w:themeFillTint="33"/>
          </w:tcPr>
          <w:p w14:paraId="6E3E46AE"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Horas</w:t>
            </w:r>
          </w:p>
          <w:p w14:paraId="50645CF9" w14:textId="662A6CA8" w:rsidR="00D64324" w:rsidRDefault="00D64324" w:rsidP="00D64324">
            <w:pPr>
              <w:tabs>
                <w:tab w:val="left" w:pos="1753"/>
              </w:tabs>
              <w:jc w:val="center"/>
              <w:rPr>
                <w:rFonts w:cstheme="minorHAnsi"/>
                <w:b/>
              </w:rPr>
            </w:pPr>
            <w:r w:rsidRPr="00D64324">
              <w:rPr>
                <w:rFonts w:cstheme="minorHAnsi"/>
                <w:b/>
                <w:sz w:val="20"/>
                <w:szCs w:val="20"/>
              </w:rPr>
              <w:t>Plan Estudio</w:t>
            </w:r>
          </w:p>
        </w:tc>
        <w:tc>
          <w:tcPr>
            <w:tcW w:w="1287" w:type="dxa"/>
            <w:shd w:val="clear" w:color="auto" w:fill="DAEEF3" w:themeFill="accent5" w:themeFillTint="33"/>
          </w:tcPr>
          <w:p w14:paraId="3CAA9721"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Contenido</w:t>
            </w:r>
          </w:p>
          <w:p w14:paraId="77749E48"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Habilidades</w:t>
            </w:r>
          </w:p>
          <w:p w14:paraId="5478A952" w14:textId="4FE9336E" w:rsidR="00D64324" w:rsidRDefault="00D64324" w:rsidP="00D64324">
            <w:pPr>
              <w:tabs>
                <w:tab w:val="left" w:pos="1753"/>
              </w:tabs>
              <w:jc w:val="center"/>
              <w:rPr>
                <w:rFonts w:cstheme="minorHAnsi"/>
                <w:b/>
              </w:rPr>
            </w:pPr>
            <w:r w:rsidRPr="00D64324">
              <w:rPr>
                <w:rFonts w:cstheme="minorHAnsi"/>
                <w:b/>
                <w:sz w:val="20"/>
                <w:szCs w:val="20"/>
              </w:rPr>
              <w:t>Asignatura</w:t>
            </w:r>
          </w:p>
        </w:tc>
        <w:tc>
          <w:tcPr>
            <w:tcW w:w="907" w:type="dxa"/>
            <w:shd w:val="clear" w:color="auto" w:fill="DAEEF3" w:themeFill="accent5" w:themeFillTint="33"/>
          </w:tcPr>
          <w:p w14:paraId="468A66A0"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Plan</w:t>
            </w:r>
          </w:p>
          <w:p w14:paraId="2DB811A0" w14:textId="468FE5B6" w:rsidR="00D64324" w:rsidRDefault="00D64324" w:rsidP="00D64324">
            <w:pPr>
              <w:tabs>
                <w:tab w:val="left" w:pos="1753"/>
              </w:tabs>
              <w:jc w:val="center"/>
              <w:rPr>
                <w:rFonts w:cstheme="minorHAnsi"/>
                <w:b/>
              </w:rPr>
            </w:pPr>
            <w:r w:rsidRPr="00D64324">
              <w:rPr>
                <w:rFonts w:cstheme="minorHAnsi"/>
                <w:b/>
                <w:sz w:val="20"/>
                <w:szCs w:val="20"/>
              </w:rPr>
              <w:t>Lector</w:t>
            </w:r>
          </w:p>
        </w:tc>
        <w:tc>
          <w:tcPr>
            <w:tcW w:w="1287" w:type="dxa"/>
            <w:shd w:val="clear" w:color="auto" w:fill="DAEEF3" w:themeFill="accent5" w:themeFillTint="33"/>
          </w:tcPr>
          <w:p w14:paraId="0988FD12" w14:textId="6AAA0157" w:rsidR="00D64324" w:rsidRDefault="00D64324" w:rsidP="00D64324">
            <w:pPr>
              <w:tabs>
                <w:tab w:val="left" w:pos="1753"/>
              </w:tabs>
              <w:jc w:val="center"/>
              <w:rPr>
                <w:rFonts w:cstheme="minorHAnsi"/>
                <w:b/>
              </w:rPr>
            </w:pPr>
            <w:r w:rsidRPr="00D64324">
              <w:rPr>
                <w:rFonts w:cstheme="minorHAnsi"/>
                <w:b/>
                <w:sz w:val="20"/>
                <w:szCs w:val="20"/>
              </w:rPr>
              <w:t>Habilidades            SEP</w:t>
            </w:r>
          </w:p>
        </w:tc>
        <w:tc>
          <w:tcPr>
            <w:tcW w:w="1229" w:type="dxa"/>
            <w:shd w:val="clear" w:color="auto" w:fill="DAEEF3" w:themeFill="accent5" w:themeFillTint="33"/>
          </w:tcPr>
          <w:p w14:paraId="4D803ACD"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Interna</w:t>
            </w:r>
          </w:p>
          <w:p w14:paraId="4B5C9BFF"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Intermedia</w:t>
            </w:r>
          </w:p>
          <w:p w14:paraId="67615C20" w14:textId="3AD95117" w:rsidR="00D64324" w:rsidRDefault="00D64324" w:rsidP="00D64324">
            <w:pPr>
              <w:tabs>
                <w:tab w:val="left" w:pos="1753"/>
              </w:tabs>
              <w:jc w:val="center"/>
              <w:rPr>
                <w:rFonts w:cstheme="minorHAnsi"/>
                <w:b/>
              </w:rPr>
            </w:pPr>
            <w:r w:rsidRPr="00D64324">
              <w:rPr>
                <w:rFonts w:cstheme="minorHAnsi"/>
                <w:b/>
                <w:sz w:val="20"/>
                <w:szCs w:val="20"/>
              </w:rPr>
              <w:t>/ cierre</w:t>
            </w:r>
          </w:p>
        </w:tc>
        <w:tc>
          <w:tcPr>
            <w:tcW w:w="870" w:type="dxa"/>
            <w:shd w:val="clear" w:color="auto" w:fill="DAEEF3" w:themeFill="accent5" w:themeFillTint="33"/>
          </w:tcPr>
          <w:p w14:paraId="1D18277F" w14:textId="6F342AA7" w:rsidR="00D64324" w:rsidRDefault="00D64324" w:rsidP="00D64324">
            <w:pPr>
              <w:tabs>
                <w:tab w:val="left" w:pos="1753"/>
              </w:tabs>
              <w:jc w:val="center"/>
              <w:rPr>
                <w:rFonts w:cstheme="minorHAnsi"/>
                <w:b/>
              </w:rPr>
            </w:pPr>
            <w:r w:rsidRPr="00D64324">
              <w:rPr>
                <w:rFonts w:cstheme="minorHAnsi"/>
                <w:b/>
                <w:sz w:val="20"/>
                <w:szCs w:val="20"/>
              </w:rPr>
              <w:t>Total</w:t>
            </w:r>
          </w:p>
        </w:tc>
      </w:tr>
      <w:tr w:rsidR="006B6BC8" w14:paraId="4B74B4BC" w14:textId="77777777" w:rsidTr="00D64324">
        <w:trPr>
          <w:trHeight w:val="170"/>
        </w:trPr>
        <w:tc>
          <w:tcPr>
            <w:tcW w:w="2302" w:type="dxa"/>
            <w:shd w:val="clear" w:color="auto" w:fill="EEECE1" w:themeFill="background2"/>
          </w:tcPr>
          <w:p w14:paraId="7245BA29"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Lengua y Literatura</w:t>
            </w:r>
          </w:p>
        </w:tc>
        <w:tc>
          <w:tcPr>
            <w:tcW w:w="946" w:type="dxa"/>
            <w:shd w:val="clear" w:color="auto" w:fill="EEECE1" w:themeFill="background2"/>
          </w:tcPr>
          <w:p w14:paraId="7803A689"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6</w:t>
            </w:r>
          </w:p>
        </w:tc>
        <w:tc>
          <w:tcPr>
            <w:tcW w:w="1287" w:type="dxa"/>
            <w:shd w:val="clear" w:color="auto" w:fill="EEECE1" w:themeFill="background2"/>
          </w:tcPr>
          <w:p w14:paraId="3F18C87C"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2</w:t>
            </w:r>
          </w:p>
        </w:tc>
        <w:tc>
          <w:tcPr>
            <w:tcW w:w="907" w:type="dxa"/>
            <w:shd w:val="clear" w:color="auto" w:fill="EEECE1" w:themeFill="background2"/>
          </w:tcPr>
          <w:p w14:paraId="34D01A7C"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2</w:t>
            </w:r>
          </w:p>
        </w:tc>
        <w:tc>
          <w:tcPr>
            <w:tcW w:w="1287" w:type="dxa"/>
            <w:shd w:val="clear" w:color="auto" w:fill="EEECE1" w:themeFill="background2"/>
          </w:tcPr>
          <w:p w14:paraId="2E94CDEE"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1</w:t>
            </w:r>
          </w:p>
        </w:tc>
        <w:tc>
          <w:tcPr>
            <w:tcW w:w="1229" w:type="dxa"/>
            <w:shd w:val="clear" w:color="auto" w:fill="EEECE1" w:themeFill="background2"/>
          </w:tcPr>
          <w:p w14:paraId="1DACF6DC"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1</w:t>
            </w:r>
          </w:p>
        </w:tc>
        <w:tc>
          <w:tcPr>
            <w:tcW w:w="870" w:type="dxa"/>
            <w:shd w:val="clear" w:color="auto" w:fill="EEECE1" w:themeFill="background2"/>
          </w:tcPr>
          <w:p w14:paraId="0F870FC5"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6</w:t>
            </w:r>
          </w:p>
        </w:tc>
      </w:tr>
      <w:tr w:rsidR="006B6BC8" w14:paraId="02823FC4" w14:textId="77777777" w:rsidTr="00D64324">
        <w:trPr>
          <w:trHeight w:val="170"/>
        </w:trPr>
        <w:tc>
          <w:tcPr>
            <w:tcW w:w="2302" w:type="dxa"/>
            <w:shd w:val="clear" w:color="auto" w:fill="EEECE1" w:themeFill="background2"/>
          </w:tcPr>
          <w:p w14:paraId="574664AA"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Idioma extranjero inglés</w:t>
            </w:r>
          </w:p>
        </w:tc>
        <w:tc>
          <w:tcPr>
            <w:tcW w:w="946" w:type="dxa"/>
            <w:shd w:val="clear" w:color="auto" w:fill="EEECE1" w:themeFill="background2"/>
          </w:tcPr>
          <w:p w14:paraId="4290BBD4"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4</w:t>
            </w:r>
          </w:p>
        </w:tc>
        <w:tc>
          <w:tcPr>
            <w:tcW w:w="1287" w:type="dxa"/>
            <w:shd w:val="clear" w:color="auto" w:fill="EEECE1" w:themeFill="background2"/>
          </w:tcPr>
          <w:p w14:paraId="45828756"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3</w:t>
            </w:r>
          </w:p>
        </w:tc>
        <w:tc>
          <w:tcPr>
            <w:tcW w:w="907" w:type="dxa"/>
            <w:shd w:val="clear" w:color="auto" w:fill="EEECE1" w:themeFill="background2"/>
          </w:tcPr>
          <w:p w14:paraId="3B8EC77B" w14:textId="77777777" w:rsidR="00145832" w:rsidRPr="00145832" w:rsidRDefault="00145832" w:rsidP="00145832">
            <w:pPr>
              <w:tabs>
                <w:tab w:val="left" w:pos="1753"/>
              </w:tabs>
              <w:jc w:val="center"/>
              <w:rPr>
                <w:rFonts w:cstheme="minorHAnsi"/>
                <w:sz w:val="18"/>
                <w:szCs w:val="18"/>
              </w:rPr>
            </w:pPr>
          </w:p>
        </w:tc>
        <w:tc>
          <w:tcPr>
            <w:tcW w:w="1287" w:type="dxa"/>
            <w:shd w:val="clear" w:color="auto" w:fill="EEECE1" w:themeFill="background2"/>
          </w:tcPr>
          <w:p w14:paraId="6F87A055" w14:textId="77777777" w:rsidR="00145832" w:rsidRPr="00145832" w:rsidRDefault="00145832" w:rsidP="00145832">
            <w:pPr>
              <w:tabs>
                <w:tab w:val="left" w:pos="1753"/>
              </w:tabs>
              <w:jc w:val="center"/>
              <w:rPr>
                <w:rFonts w:cstheme="minorHAnsi"/>
                <w:sz w:val="18"/>
                <w:szCs w:val="18"/>
              </w:rPr>
            </w:pPr>
          </w:p>
        </w:tc>
        <w:tc>
          <w:tcPr>
            <w:tcW w:w="1229" w:type="dxa"/>
            <w:shd w:val="clear" w:color="auto" w:fill="EEECE1" w:themeFill="background2"/>
          </w:tcPr>
          <w:p w14:paraId="411ED73D"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1</w:t>
            </w:r>
          </w:p>
        </w:tc>
        <w:tc>
          <w:tcPr>
            <w:tcW w:w="870" w:type="dxa"/>
            <w:shd w:val="clear" w:color="auto" w:fill="EEECE1" w:themeFill="background2"/>
          </w:tcPr>
          <w:p w14:paraId="57340A76"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4</w:t>
            </w:r>
          </w:p>
        </w:tc>
      </w:tr>
      <w:tr w:rsidR="006B6BC8" w14:paraId="07078561" w14:textId="77777777" w:rsidTr="00D64324">
        <w:trPr>
          <w:trHeight w:val="170"/>
        </w:trPr>
        <w:tc>
          <w:tcPr>
            <w:tcW w:w="2302" w:type="dxa"/>
            <w:shd w:val="clear" w:color="auto" w:fill="EEECE1" w:themeFill="background2"/>
          </w:tcPr>
          <w:p w14:paraId="59D4EF15"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Matemática</w:t>
            </w:r>
          </w:p>
        </w:tc>
        <w:tc>
          <w:tcPr>
            <w:tcW w:w="946" w:type="dxa"/>
            <w:shd w:val="clear" w:color="auto" w:fill="EEECE1" w:themeFill="background2"/>
          </w:tcPr>
          <w:p w14:paraId="58E4F144"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7</w:t>
            </w:r>
          </w:p>
        </w:tc>
        <w:tc>
          <w:tcPr>
            <w:tcW w:w="1287" w:type="dxa"/>
            <w:shd w:val="clear" w:color="auto" w:fill="EEECE1" w:themeFill="background2"/>
          </w:tcPr>
          <w:p w14:paraId="6208991D"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3</w:t>
            </w:r>
          </w:p>
        </w:tc>
        <w:tc>
          <w:tcPr>
            <w:tcW w:w="907" w:type="dxa"/>
            <w:shd w:val="clear" w:color="auto" w:fill="EEECE1" w:themeFill="background2"/>
          </w:tcPr>
          <w:p w14:paraId="7EE6DE73" w14:textId="77777777" w:rsidR="00145832" w:rsidRPr="00145832" w:rsidRDefault="00145832" w:rsidP="00145832">
            <w:pPr>
              <w:tabs>
                <w:tab w:val="left" w:pos="1753"/>
              </w:tabs>
              <w:jc w:val="center"/>
              <w:rPr>
                <w:rFonts w:cstheme="minorHAnsi"/>
                <w:sz w:val="18"/>
                <w:szCs w:val="18"/>
              </w:rPr>
            </w:pPr>
          </w:p>
        </w:tc>
        <w:tc>
          <w:tcPr>
            <w:tcW w:w="1287" w:type="dxa"/>
            <w:shd w:val="clear" w:color="auto" w:fill="EEECE1" w:themeFill="background2"/>
          </w:tcPr>
          <w:p w14:paraId="79F0D7B6"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1</w:t>
            </w:r>
          </w:p>
        </w:tc>
        <w:tc>
          <w:tcPr>
            <w:tcW w:w="1229" w:type="dxa"/>
            <w:shd w:val="clear" w:color="auto" w:fill="EEECE1" w:themeFill="background2"/>
          </w:tcPr>
          <w:p w14:paraId="27905DBA"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1</w:t>
            </w:r>
          </w:p>
        </w:tc>
        <w:tc>
          <w:tcPr>
            <w:tcW w:w="870" w:type="dxa"/>
            <w:shd w:val="clear" w:color="auto" w:fill="EEECE1" w:themeFill="background2"/>
          </w:tcPr>
          <w:p w14:paraId="68685EBE"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5</w:t>
            </w:r>
          </w:p>
        </w:tc>
      </w:tr>
      <w:tr w:rsidR="006B6BC8" w14:paraId="490631F2" w14:textId="77777777" w:rsidTr="00D64324">
        <w:trPr>
          <w:trHeight w:val="170"/>
        </w:trPr>
        <w:tc>
          <w:tcPr>
            <w:tcW w:w="2302" w:type="dxa"/>
            <w:shd w:val="clear" w:color="auto" w:fill="EEECE1" w:themeFill="background2"/>
          </w:tcPr>
          <w:p w14:paraId="4694925C"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Historia, G. y Cs. Sociales</w:t>
            </w:r>
          </w:p>
        </w:tc>
        <w:tc>
          <w:tcPr>
            <w:tcW w:w="946" w:type="dxa"/>
            <w:shd w:val="clear" w:color="auto" w:fill="EEECE1" w:themeFill="background2"/>
          </w:tcPr>
          <w:p w14:paraId="4CBFAF22"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 xml:space="preserve"> 4</w:t>
            </w:r>
          </w:p>
        </w:tc>
        <w:tc>
          <w:tcPr>
            <w:tcW w:w="1287" w:type="dxa"/>
            <w:shd w:val="clear" w:color="auto" w:fill="EEECE1" w:themeFill="background2"/>
          </w:tcPr>
          <w:p w14:paraId="70AE91C7"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3</w:t>
            </w:r>
          </w:p>
        </w:tc>
        <w:tc>
          <w:tcPr>
            <w:tcW w:w="907" w:type="dxa"/>
            <w:shd w:val="clear" w:color="auto" w:fill="EEECE1" w:themeFill="background2"/>
          </w:tcPr>
          <w:p w14:paraId="741B64BE" w14:textId="77777777" w:rsidR="00145832" w:rsidRPr="00145832" w:rsidRDefault="00145832" w:rsidP="00145832">
            <w:pPr>
              <w:tabs>
                <w:tab w:val="left" w:pos="1753"/>
              </w:tabs>
              <w:jc w:val="center"/>
              <w:rPr>
                <w:rFonts w:cstheme="minorHAnsi"/>
                <w:sz w:val="18"/>
                <w:szCs w:val="18"/>
              </w:rPr>
            </w:pPr>
          </w:p>
        </w:tc>
        <w:tc>
          <w:tcPr>
            <w:tcW w:w="1287" w:type="dxa"/>
            <w:shd w:val="clear" w:color="auto" w:fill="EEECE1" w:themeFill="background2"/>
          </w:tcPr>
          <w:p w14:paraId="59F4CB20" w14:textId="77777777" w:rsidR="00145832" w:rsidRPr="00145832" w:rsidRDefault="00145832" w:rsidP="00145832">
            <w:pPr>
              <w:tabs>
                <w:tab w:val="left" w:pos="1753"/>
              </w:tabs>
              <w:jc w:val="center"/>
              <w:rPr>
                <w:rFonts w:cstheme="minorHAnsi"/>
                <w:sz w:val="18"/>
                <w:szCs w:val="18"/>
              </w:rPr>
            </w:pPr>
          </w:p>
        </w:tc>
        <w:tc>
          <w:tcPr>
            <w:tcW w:w="1229" w:type="dxa"/>
            <w:shd w:val="clear" w:color="auto" w:fill="EEECE1" w:themeFill="background2"/>
          </w:tcPr>
          <w:p w14:paraId="1F217F71"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1</w:t>
            </w:r>
          </w:p>
        </w:tc>
        <w:tc>
          <w:tcPr>
            <w:tcW w:w="870" w:type="dxa"/>
            <w:shd w:val="clear" w:color="auto" w:fill="EEECE1" w:themeFill="background2"/>
          </w:tcPr>
          <w:p w14:paraId="6322CC58"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4</w:t>
            </w:r>
          </w:p>
        </w:tc>
      </w:tr>
      <w:tr w:rsidR="006B6BC8" w14:paraId="2B8F9EDC" w14:textId="77777777" w:rsidTr="00D64324">
        <w:trPr>
          <w:trHeight w:val="170"/>
        </w:trPr>
        <w:tc>
          <w:tcPr>
            <w:tcW w:w="2302" w:type="dxa"/>
            <w:shd w:val="clear" w:color="auto" w:fill="EEECE1" w:themeFill="background2"/>
          </w:tcPr>
          <w:p w14:paraId="0DB6F2EC"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Cs. Naturales: Biología</w:t>
            </w:r>
          </w:p>
        </w:tc>
        <w:tc>
          <w:tcPr>
            <w:tcW w:w="946" w:type="dxa"/>
            <w:shd w:val="clear" w:color="auto" w:fill="EEECE1" w:themeFill="background2"/>
          </w:tcPr>
          <w:p w14:paraId="3E9211B0"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2</w:t>
            </w:r>
          </w:p>
        </w:tc>
        <w:tc>
          <w:tcPr>
            <w:tcW w:w="1287" w:type="dxa"/>
            <w:shd w:val="clear" w:color="auto" w:fill="EEECE1" w:themeFill="background2"/>
          </w:tcPr>
          <w:p w14:paraId="04BD717F"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2</w:t>
            </w:r>
          </w:p>
        </w:tc>
        <w:tc>
          <w:tcPr>
            <w:tcW w:w="907" w:type="dxa"/>
            <w:shd w:val="clear" w:color="auto" w:fill="EEECE1" w:themeFill="background2"/>
          </w:tcPr>
          <w:p w14:paraId="72B7BF78" w14:textId="77777777" w:rsidR="00145832" w:rsidRPr="00145832" w:rsidRDefault="00145832" w:rsidP="00145832">
            <w:pPr>
              <w:tabs>
                <w:tab w:val="left" w:pos="1753"/>
              </w:tabs>
              <w:jc w:val="center"/>
              <w:rPr>
                <w:rFonts w:cstheme="minorHAnsi"/>
                <w:sz w:val="18"/>
                <w:szCs w:val="18"/>
              </w:rPr>
            </w:pPr>
          </w:p>
        </w:tc>
        <w:tc>
          <w:tcPr>
            <w:tcW w:w="1287" w:type="dxa"/>
            <w:shd w:val="clear" w:color="auto" w:fill="EEECE1" w:themeFill="background2"/>
          </w:tcPr>
          <w:p w14:paraId="0E39507D" w14:textId="77777777" w:rsidR="00145832" w:rsidRPr="00145832" w:rsidRDefault="00145832" w:rsidP="00145832">
            <w:pPr>
              <w:tabs>
                <w:tab w:val="left" w:pos="1753"/>
              </w:tabs>
              <w:jc w:val="center"/>
              <w:rPr>
                <w:rFonts w:cstheme="minorHAnsi"/>
                <w:sz w:val="18"/>
                <w:szCs w:val="18"/>
              </w:rPr>
            </w:pPr>
          </w:p>
        </w:tc>
        <w:tc>
          <w:tcPr>
            <w:tcW w:w="1229" w:type="dxa"/>
            <w:shd w:val="clear" w:color="auto" w:fill="EEECE1" w:themeFill="background2"/>
          </w:tcPr>
          <w:p w14:paraId="47D1827B"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1</w:t>
            </w:r>
          </w:p>
        </w:tc>
        <w:tc>
          <w:tcPr>
            <w:tcW w:w="870" w:type="dxa"/>
            <w:shd w:val="clear" w:color="auto" w:fill="EEECE1" w:themeFill="background2"/>
          </w:tcPr>
          <w:p w14:paraId="4B8795EE"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3</w:t>
            </w:r>
          </w:p>
        </w:tc>
      </w:tr>
      <w:tr w:rsidR="006B6BC8" w14:paraId="226A7F3D" w14:textId="77777777" w:rsidTr="00D64324">
        <w:trPr>
          <w:trHeight w:val="170"/>
        </w:trPr>
        <w:tc>
          <w:tcPr>
            <w:tcW w:w="2302" w:type="dxa"/>
            <w:shd w:val="clear" w:color="auto" w:fill="EEECE1" w:themeFill="background2"/>
          </w:tcPr>
          <w:p w14:paraId="3FCE17C4" w14:textId="77777777" w:rsidR="00145832" w:rsidRPr="00145832" w:rsidRDefault="00145832" w:rsidP="00145832">
            <w:pPr>
              <w:tabs>
                <w:tab w:val="left" w:pos="1753"/>
              </w:tabs>
              <w:rPr>
                <w:rFonts w:cstheme="minorHAnsi"/>
                <w:sz w:val="18"/>
                <w:szCs w:val="18"/>
              </w:rPr>
            </w:pPr>
            <w:r w:rsidRPr="00145832">
              <w:rPr>
                <w:rFonts w:cstheme="minorHAnsi"/>
                <w:sz w:val="18"/>
                <w:szCs w:val="18"/>
              </w:rPr>
              <w:t>Cs. Naturales: Física</w:t>
            </w:r>
          </w:p>
        </w:tc>
        <w:tc>
          <w:tcPr>
            <w:tcW w:w="946" w:type="dxa"/>
            <w:shd w:val="clear" w:color="auto" w:fill="EEECE1" w:themeFill="background2"/>
          </w:tcPr>
          <w:p w14:paraId="60729CBB"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2</w:t>
            </w:r>
          </w:p>
        </w:tc>
        <w:tc>
          <w:tcPr>
            <w:tcW w:w="1287" w:type="dxa"/>
            <w:shd w:val="clear" w:color="auto" w:fill="EEECE1" w:themeFill="background2"/>
          </w:tcPr>
          <w:p w14:paraId="27F3ACAB"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2</w:t>
            </w:r>
          </w:p>
        </w:tc>
        <w:tc>
          <w:tcPr>
            <w:tcW w:w="907" w:type="dxa"/>
            <w:shd w:val="clear" w:color="auto" w:fill="EEECE1" w:themeFill="background2"/>
          </w:tcPr>
          <w:p w14:paraId="4A33E3D4" w14:textId="77777777" w:rsidR="00145832" w:rsidRPr="00145832" w:rsidRDefault="00145832" w:rsidP="00145832">
            <w:pPr>
              <w:tabs>
                <w:tab w:val="left" w:pos="1753"/>
              </w:tabs>
              <w:jc w:val="center"/>
              <w:rPr>
                <w:rFonts w:cstheme="minorHAnsi"/>
                <w:sz w:val="18"/>
                <w:szCs w:val="18"/>
              </w:rPr>
            </w:pPr>
          </w:p>
        </w:tc>
        <w:tc>
          <w:tcPr>
            <w:tcW w:w="1287" w:type="dxa"/>
            <w:shd w:val="clear" w:color="auto" w:fill="EEECE1" w:themeFill="background2"/>
          </w:tcPr>
          <w:p w14:paraId="43B80F56" w14:textId="77777777" w:rsidR="00145832" w:rsidRPr="00145832" w:rsidRDefault="00145832" w:rsidP="00145832">
            <w:pPr>
              <w:tabs>
                <w:tab w:val="left" w:pos="1753"/>
              </w:tabs>
              <w:jc w:val="center"/>
              <w:rPr>
                <w:rFonts w:cstheme="minorHAnsi"/>
                <w:sz w:val="18"/>
                <w:szCs w:val="18"/>
              </w:rPr>
            </w:pPr>
          </w:p>
        </w:tc>
        <w:tc>
          <w:tcPr>
            <w:tcW w:w="1229" w:type="dxa"/>
            <w:shd w:val="clear" w:color="auto" w:fill="EEECE1" w:themeFill="background2"/>
          </w:tcPr>
          <w:p w14:paraId="07312F7C"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1</w:t>
            </w:r>
          </w:p>
        </w:tc>
        <w:tc>
          <w:tcPr>
            <w:tcW w:w="870" w:type="dxa"/>
            <w:shd w:val="clear" w:color="auto" w:fill="EEECE1" w:themeFill="background2"/>
          </w:tcPr>
          <w:p w14:paraId="04F76857"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3</w:t>
            </w:r>
          </w:p>
        </w:tc>
      </w:tr>
      <w:tr w:rsidR="006B6BC8" w14:paraId="56512A8D" w14:textId="77777777" w:rsidTr="00D64324">
        <w:trPr>
          <w:trHeight w:val="170"/>
        </w:trPr>
        <w:tc>
          <w:tcPr>
            <w:tcW w:w="2302" w:type="dxa"/>
            <w:shd w:val="clear" w:color="auto" w:fill="EEECE1" w:themeFill="background2"/>
          </w:tcPr>
          <w:p w14:paraId="6AA01263" w14:textId="77777777" w:rsidR="00145832" w:rsidRPr="00145832" w:rsidRDefault="00145832" w:rsidP="00145832">
            <w:pPr>
              <w:tabs>
                <w:tab w:val="left" w:pos="1753"/>
              </w:tabs>
              <w:rPr>
                <w:rFonts w:cstheme="minorHAnsi"/>
                <w:sz w:val="18"/>
                <w:szCs w:val="18"/>
              </w:rPr>
            </w:pPr>
            <w:r w:rsidRPr="00145832">
              <w:rPr>
                <w:rFonts w:cstheme="minorHAnsi"/>
                <w:sz w:val="18"/>
                <w:szCs w:val="18"/>
              </w:rPr>
              <w:t>Cs. Naturales: Química</w:t>
            </w:r>
          </w:p>
        </w:tc>
        <w:tc>
          <w:tcPr>
            <w:tcW w:w="946" w:type="dxa"/>
            <w:shd w:val="clear" w:color="auto" w:fill="EEECE1" w:themeFill="background2"/>
          </w:tcPr>
          <w:p w14:paraId="19EE47E5" w14:textId="77777777" w:rsidR="00145832" w:rsidRPr="00145832" w:rsidRDefault="00145832" w:rsidP="00145832">
            <w:pPr>
              <w:tabs>
                <w:tab w:val="left" w:pos="1753"/>
              </w:tabs>
              <w:rPr>
                <w:rFonts w:cstheme="minorHAnsi"/>
                <w:b/>
                <w:sz w:val="18"/>
                <w:szCs w:val="18"/>
              </w:rPr>
            </w:pPr>
            <w:r w:rsidRPr="00145832">
              <w:rPr>
                <w:rFonts w:cstheme="minorHAnsi"/>
                <w:b/>
                <w:sz w:val="18"/>
                <w:szCs w:val="18"/>
              </w:rPr>
              <w:t xml:space="preserve">       2</w:t>
            </w:r>
          </w:p>
        </w:tc>
        <w:tc>
          <w:tcPr>
            <w:tcW w:w="1287" w:type="dxa"/>
            <w:shd w:val="clear" w:color="auto" w:fill="EEECE1" w:themeFill="background2"/>
          </w:tcPr>
          <w:p w14:paraId="6548CD31"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2</w:t>
            </w:r>
          </w:p>
        </w:tc>
        <w:tc>
          <w:tcPr>
            <w:tcW w:w="907" w:type="dxa"/>
            <w:shd w:val="clear" w:color="auto" w:fill="EEECE1" w:themeFill="background2"/>
          </w:tcPr>
          <w:p w14:paraId="34F4C910" w14:textId="77777777" w:rsidR="00145832" w:rsidRPr="00145832" w:rsidRDefault="00145832" w:rsidP="00145832">
            <w:pPr>
              <w:tabs>
                <w:tab w:val="left" w:pos="1753"/>
              </w:tabs>
              <w:jc w:val="center"/>
              <w:rPr>
                <w:rFonts w:cstheme="minorHAnsi"/>
                <w:sz w:val="18"/>
                <w:szCs w:val="18"/>
              </w:rPr>
            </w:pPr>
          </w:p>
        </w:tc>
        <w:tc>
          <w:tcPr>
            <w:tcW w:w="1287" w:type="dxa"/>
            <w:shd w:val="clear" w:color="auto" w:fill="EEECE1" w:themeFill="background2"/>
          </w:tcPr>
          <w:p w14:paraId="2DD232BF" w14:textId="77777777" w:rsidR="00145832" w:rsidRPr="00145832" w:rsidRDefault="00145832" w:rsidP="00145832">
            <w:pPr>
              <w:tabs>
                <w:tab w:val="left" w:pos="1753"/>
              </w:tabs>
              <w:jc w:val="center"/>
              <w:rPr>
                <w:rFonts w:cstheme="minorHAnsi"/>
                <w:sz w:val="18"/>
                <w:szCs w:val="18"/>
              </w:rPr>
            </w:pPr>
          </w:p>
        </w:tc>
        <w:tc>
          <w:tcPr>
            <w:tcW w:w="1229" w:type="dxa"/>
            <w:shd w:val="clear" w:color="auto" w:fill="EEECE1" w:themeFill="background2"/>
          </w:tcPr>
          <w:p w14:paraId="73F18B3F"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1</w:t>
            </w:r>
          </w:p>
        </w:tc>
        <w:tc>
          <w:tcPr>
            <w:tcW w:w="870" w:type="dxa"/>
            <w:shd w:val="clear" w:color="auto" w:fill="EEECE1" w:themeFill="background2"/>
          </w:tcPr>
          <w:p w14:paraId="1477E321"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3</w:t>
            </w:r>
          </w:p>
        </w:tc>
      </w:tr>
      <w:tr w:rsidR="006B6BC8" w14:paraId="7A7B628A" w14:textId="77777777" w:rsidTr="00D64324">
        <w:trPr>
          <w:trHeight w:val="170"/>
        </w:trPr>
        <w:tc>
          <w:tcPr>
            <w:tcW w:w="2302" w:type="dxa"/>
            <w:shd w:val="clear" w:color="auto" w:fill="FFFFFF" w:themeFill="background1"/>
          </w:tcPr>
          <w:p w14:paraId="02DA3A98"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Tecnología</w:t>
            </w:r>
          </w:p>
        </w:tc>
        <w:tc>
          <w:tcPr>
            <w:tcW w:w="946" w:type="dxa"/>
            <w:shd w:val="clear" w:color="auto" w:fill="FFFFFF" w:themeFill="background1"/>
          </w:tcPr>
          <w:p w14:paraId="090684C1"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2</w:t>
            </w:r>
          </w:p>
        </w:tc>
        <w:tc>
          <w:tcPr>
            <w:tcW w:w="1287" w:type="dxa"/>
            <w:shd w:val="clear" w:color="auto" w:fill="FFFFFF" w:themeFill="background1"/>
          </w:tcPr>
          <w:p w14:paraId="5A1FA80C"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3</w:t>
            </w:r>
          </w:p>
        </w:tc>
        <w:tc>
          <w:tcPr>
            <w:tcW w:w="907" w:type="dxa"/>
            <w:shd w:val="clear" w:color="auto" w:fill="FFFFFF" w:themeFill="background1"/>
          </w:tcPr>
          <w:p w14:paraId="0B7EAD38" w14:textId="77777777" w:rsidR="00145832" w:rsidRPr="00145832" w:rsidRDefault="00145832" w:rsidP="00145832">
            <w:pPr>
              <w:tabs>
                <w:tab w:val="left" w:pos="1753"/>
              </w:tabs>
              <w:jc w:val="center"/>
              <w:rPr>
                <w:rFonts w:cstheme="minorHAnsi"/>
                <w:sz w:val="18"/>
                <w:szCs w:val="18"/>
              </w:rPr>
            </w:pPr>
          </w:p>
        </w:tc>
        <w:tc>
          <w:tcPr>
            <w:tcW w:w="1287" w:type="dxa"/>
            <w:shd w:val="clear" w:color="auto" w:fill="FFFFFF" w:themeFill="background1"/>
          </w:tcPr>
          <w:p w14:paraId="15C7F1DF" w14:textId="77777777" w:rsidR="00145832" w:rsidRPr="00145832" w:rsidRDefault="00145832" w:rsidP="00145832">
            <w:pPr>
              <w:tabs>
                <w:tab w:val="left" w:pos="1753"/>
              </w:tabs>
              <w:jc w:val="center"/>
              <w:rPr>
                <w:rFonts w:cstheme="minorHAnsi"/>
                <w:sz w:val="18"/>
                <w:szCs w:val="18"/>
              </w:rPr>
            </w:pPr>
          </w:p>
        </w:tc>
        <w:tc>
          <w:tcPr>
            <w:tcW w:w="1229" w:type="dxa"/>
            <w:shd w:val="clear" w:color="auto" w:fill="FFFFFF" w:themeFill="background1"/>
          </w:tcPr>
          <w:p w14:paraId="3296B827" w14:textId="77777777" w:rsidR="00145832" w:rsidRPr="00145832" w:rsidRDefault="00145832" w:rsidP="00145832">
            <w:pPr>
              <w:tabs>
                <w:tab w:val="left" w:pos="1753"/>
              </w:tabs>
              <w:jc w:val="center"/>
              <w:rPr>
                <w:rFonts w:cstheme="minorHAnsi"/>
                <w:sz w:val="18"/>
                <w:szCs w:val="18"/>
              </w:rPr>
            </w:pPr>
          </w:p>
        </w:tc>
        <w:tc>
          <w:tcPr>
            <w:tcW w:w="870" w:type="dxa"/>
            <w:shd w:val="clear" w:color="auto" w:fill="FFFFFF" w:themeFill="background1"/>
          </w:tcPr>
          <w:p w14:paraId="5B237639"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3</w:t>
            </w:r>
          </w:p>
        </w:tc>
      </w:tr>
      <w:tr w:rsidR="006B6BC8" w14:paraId="1BFC8465" w14:textId="77777777" w:rsidTr="00D64324">
        <w:trPr>
          <w:trHeight w:val="170"/>
        </w:trPr>
        <w:tc>
          <w:tcPr>
            <w:tcW w:w="2302" w:type="dxa"/>
            <w:shd w:val="clear" w:color="auto" w:fill="FFFFFF" w:themeFill="background1"/>
          </w:tcPr>
          <w:p w14:paraId="6A802F4F"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Artes Visuales o Música</w:t>
            </w:r>
          </w:p>
        </w:tc>
        <w:tc>
          <w:tcPr>
            <w:tcW w:w="946" w:type="dxa"/>
            <w:shd w:val="clear" w:color="auto" w:fill="FFFFFF" w:themeFill="background1"/>
          </w:tcPr>
          <w:p w14:paraId="52A3C82F"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2</w:t>
            </w:r>
          </w:p>
        </w:tc>
        <w:tc>
          <w:tcPr>
            <w:tcW w:w="1287" w:type="dxa"/>
            <w:shd w:val="clear" w:color="auto" w:fill="FFFFFF" w:themeFill="background1"/>
          </w:tcPr>
          <w:p w14:paraId="70438EC9"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3</w:t>
            </w:r>
          </w:p>
        </w:tc>
        <w:tc>
          <w:tcPr>
            <w:tcW w:w="907" w:type="dxa"/>
            <w:shd w:val="clear" w:color="auto" w:fill="FFFFFF" w:themeFill="background1"/>
          </w:tcPr>
          <w:p w14:paraId="6AC99B72" w14:textId="77777777" w:rsidR="00145832" w:rsidRPr="00145832" w:rsidRDefault="00145832" w:rsidP="00145832">
            <w:pPr>
              <w:tabs>
                <w:tab w:val="left" w:pos="1753"/>
              </w:tabs>
              <w:jc w:val="center"/>
              <w:rPr>
                <w:rFonts w:cstheme="minorHAnsi"/>
                <w:sz w:val="18"/>
                <w:szCs w:val="18"/>
              </w:rPr>
            </w:pPr>
          </w:p>
        </w:tc>
        <w:tc>
          <w:tcPr>
            <w:tcW w:w="1287" w:type="dxa"/>
            <w:shd w:val="clear" w:color="auto" w:fill="FFFFFF" w:themeFill="background1"/>
          </w:tcPr>
          <w:p w14:paraId="535D49F1" w14:textId="77777777" w:rsidR="00145832" w:rsidRPr="00145832" w:rsidRDefault="00145832" w:rsidP="00145832">
            <w:pPr>
              <w:tabs>
                <w:tab w:val="left" w:pos="1753"/>
              </w:tabs>
              <w:jc w:val="center"/>
              <w:rPr>
                <w:rFonts w:cstheme="minorHAnsi"/>
                <w:sz w:val="18"/>
                <w:szCs w:val="18"/>
              </w:rPr>
            </w:pPr>
          </w:p>
        </w:tc>
        <w:tc>
          <w:tcPr>
            <w:tcW w:w="1229" w:type="dxa"/>
            <w:shd w:val="clear" w:color="auto" w:fill="FFFFFF" w:themeFill="background1"/>
          </w:tcPr>
          <w:p w14:paraId="3CEA8130" w14:textId="77777777" w:rsidR="00145832" w:rsidRPr="00145832" w:rsidRDefault="00145832" w:rsidP="00145832">
            <w:pPr>
              <w:tabs>
                <w:tab w:val="left" w:pos="1753"/>
              </w:tabs>
              <w:jc w:val="center"/>
              <w:rPr>
                <w:rFonts w:cstheme="minorHAnsi"/>
                <w:sz w:val="18"/>
                <w:szCs w:val="18"/>
              </w:rPr>
            </w:pPr>
          </w:p>
        </w:tc>
        <w:tc>
          <w:tcPr>
            <w:tcW w:w="870" w:type="dxa"/>
            <w:shd w:val="clear" w:color="auto" w:fill="FFFFFF" w:themeFill="background1"/>
          </w:tcPr>
          <w:p w14:paraId="0B6AD1BA"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3</w:t>
            </w:r>
          </w:p>
        </w:tc>
      </w:tr>
      <w:tr w:rsidR="006B6BC8" w14:paraId="21A77B30" w14:textId="77777777" w:rsidTr="00D64324">
        <w:trPr>
          <w:trHeight w:val="170"/>
        </w:trPr>
        <w:tc>
          <w:tcPr>
            <w:tcW w:w="2302" w:type="dxa"/>
            <w:shd w:val="clear" w:color="auto" w:fill="FFFFFF" w:themeFill="background1"/>
          </w:tcPr>
          <w:p w14:paraId="416FD688"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Educación Física y Salud</w:t>
            </w:r>
          </w:p>
        </w:tc>
        <w:tc>
          <w:tcPr>
            <w:tcW w:w="946" w:type="dxa"/>
            <w:shd w:val="clear" w:color="auto" w:fill="FFFFFF" w:themeFill="background1"/>
          </w:tcPr>
          <w:p w14:paraId="7A85EFF3"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2</w:t>
            </w:r>
          </w:p>
        </w:tc>
        <w:tc>
          <w:tcPr>
            <w:tcW w:w="1287" w:type="dxa"/>
            <w:shd w:val="clear" w:color="auto" w:fill="FFFFFF" w:themeFill="background1"/>
          </w:tcPr>
          <w:p w14:paraId="7F534797"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3</w:t>
            </w:r>
          </w:p>
        </w:tc>
        <w:tc>
          <w:tcPr>
            <w:tcW w:w="907" w:type="dxa"/>
            <w:shd w:val="clear" w:color="auto" w:fill="FFFFFF" w:themeFill="background1"/>
          </w:tcPr>
          <w:p w14:paraId="38EE780C" w14:textId="77777777" w:rsidR="00145832" w:rsidRPr="00145832" w:rsidRDefault="00145832" w:rsidP="00145832">
            <w:pPr>
              <w:tabs>
                <w:tab w:val="left" w:pos="1753"/>
              </w:tabs>
              <w:jc w:val="center"/>
              <w:rPr>
                <w:rFonts w:cstheme="minorHAnsi"/>
                <w:sz w:val="18"/>
                <w:szCs w:val="18"/>
              </w:rPr>
            </w:pPr>
          </w:p>
        </w:tc>
        <w:tc>
          <w:tcPr>
            <w:tcW w:w="1287" w:type="dxa"/>
            <w:shd w:val="clear" w:color="auto" w:fill="FFFFFF" w:themeFill="background1"/>
          </w:tcPr>
          <w:p w14:paraId="2F803881" w14:textId="77777777" w:rsidR="00145832" w:rsidRPr="00145832" w:rsidRDefault="00145832" w:rsidP="00145832">
            <w:pPr>
              <w:tabs>
                <w:tab w:val="left" w:pos="1753"/>
              </w:tabs>
              <w:jc w:val="center"/>
              <w:rPr>
                <w:rFonts w:cstheme="minorHAnsi"/>
                <w:sz w:val="18"/>
                <w:szCs w:val="18"/>
              </w:rPr>
            </w:pPr>
          </w:p>
        </w:tc>
        <w:tc>
          <w:tcPr>
            <w:tcW w:w="1229" w:type="dxa"/>
            <w:shd w:val="clear" w:color="auto" w:fill="FFFFFF" w:themeFill="background1"/>
          </w:tcPr>
          <w:p w14:paraId="65048607" w14:textId="77777777" w:rsidR="00145832" w:rsidRPr="00145832" w:rsidRDefault="00145832" w:rsidP="00145832">
            <w:pPr>
              <w:tabs>
                <w:tab w:val="left" w:pos="1753"/>
              </w:tabs>
              <w:jc w:val="center"/>
              <w:rPr>
                <w:rFonts w:cstheme="minorHAnsi"/>
                <w:sz w:val="18"/>
                <w:szCs w:val="18"/>
              </w:rPr>
            </w:pPr>
          </w:p>
        </w:tc>
        <w:tc>
          <w:tcPr>
            <w:tcW w:w="870" w:type="dxa"/>
            <w:shd w:val="clear" w:color="auto" w:fill="FFFFFF" w:themeFill="background1"/>
          </w:tcPr>
          <w:p w14:paraId="79969A39"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3</w:t>
            </w:r>
          </w:p>
        </w:tc>
      </w:tr>
      <w:tr w:rsidR="006B6BC8" w14:paraId="5D6D459C" w14:textId="77777777" w:rsidTr="00D64324">
        <w:trPr>
          <w:trHeight w:val="170"/>
        </w:trPr>
        <w:tc>
          <w:tcPr>
            <w:tcW w:w="2302" w:type="dxa"/>
            <w:shd w:val="clear" w:color="auto" w:fill="FFFFFF" w:themeFill="background1"/>
          </w:tcPr>
          <w:p w14:paraId="312DAB4B"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Orientación</w:t>
            </w:r>
          </w:p>
        </w:tc>
        <w:tc>
          <w:tcPr>
            <w:tcW w:w="946" w:type="dxa"/>
            <w:shd w:val="clear" w:color="auto" w:fill="FFFFFF" w:themeFill="background1"/>
          </w:tcPr>
          <w:p w14:paraId="40112155"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1</w:t>
            </w:r>
          </w:p>
        </w:tc>
        <w:tc>
          <w:tcPr>
            <w:tcW w:w="1287" w:type="dxa"/>
            <w:shd w:val="clear" w:color="auto" w:fill="FFFFFF" w:themeFill="background1"/>
          </w:tcPr>
          <w:p w14:paraId="6C387F7C"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2</w:t>
            </w:r>
          </w:p>
        </w:tc>
        <w:tc>
          <w:tcPr>
            <w:tcW w:w="907" w:type="dxa"/>
            <w:shd w:val="clear" w:color="auto" w:fill="FFFFFF" w:themeFill="background1"/>
          </w:tcPr>
          <w:p w14:paraId="4E7FAE6F" w14:textId="77777777" w:rsidR="00145832" w:rsidRPr="00145832" w:rsidRDefault="00145832" w:rsidP="00145832">
            <w:pPr>
              <w:tabs>
                <w:tab w:val="left" w:pos="1753"/>
              </w:tabs>
              <w:jc w:val="center"/>
              <w:rPr>
                <w:rFonts w:cstheme="minorHAnsi"/>
                <w:sz w:val="18"/>
                <w:szCs w:val="18"/>
              </w:rPr>
            </w:pPr>
          </w:p>
        </w:tc>
        <w:tc>
          <w:tcPr>
            <w:tcW w:w="1287" w:type="dxa"/>
            <w:shd w:val="clear" w:color="auto" w:fill="FFFFFF" w:themeFill="background1"/>
          </w:tcPr>
          <w:p w14:paraId="1353B1DE" w14:textId="77777777" w:rsidR="00145832" w:rsidRPr="00145832" w:rsidRDefault="00145832" w:rsidP="00145832">
            <w:pPr>
              <w:tabs>
                <w:tab w:val="left" w:pos="1753"/>
              </w:tabs>
              <w:jc w:val="center"/>
              <w:rPr>
                <w:rFonts w:cstheme="minorHAnsi"/>
                <w:sz w:val="18"/>
                <w:szCs w:val="18"/>
              </w:rPr>
            </w:pPr>
          </w:p>
        </w:tc>
        <w:tc>
          <w:tcPr>
            <w:tcW w:w="1229" w:type="dxa"/>
            <w:shd w:val="clear" w:color="auto" w:fill="FFFFFF" w:themeFill="background1"/>
          </w:tcPr>
          <w:p w14:paraId="0CDB4773" w14:textId="77777777" w:rsidR="00145832" w:rsidRPr="00145832" w:rsidRDefault="00145832" w:rsidP="00145832">
            <w:pPr>
              <w:tabs>
                <w:tab w:val="left" w:pos="1753"/>
              </w:tabs>
              <w:jc w:val="center"/>
              <w:rPr>
                <w:rFonts w:cstheme="minorHAnsi"/>
                <w:sz w:val="18"/>
                <w:szCs w:val="18"/>
              </w:rPr>
            </w:pPr>
          </w:p>
        </w:tc>
        <w:tc>
          <w:tcPr>
            <w:tcW w:w="870" w:type="dxa"/>
            <w:shd w:val="clear" w:color="auto" w:fill="FFFFFF" w:themeFill="background1"/>
          </w:tcPr>
          <w:p w14:paraId="5350CA49"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2</w:t>
            </w:r>
          </w:p>
        </w:tc>
      </w:tr>
      <w:tr w:rsidR="006B6BC8" w14:paraId="6F67CC26" w14:textId="77777777" w:rsidTr="00D64324">
        <w:trPr>
          <w:trHeight w:val="170"/>
        </w:trPr>
        <w:tc>
          <w:tcPr>
            <w:tcW w:w="2302" w:type="dxa"/>
            <w:shd w:val="clear" w:color="auto" w:fill="FFFFFF" w:themeFill="background1"/>
          </w:tcPr>
          <w:p w14:paraId="44144B83"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Religión</w:t>
            </w:r>
          </w:p>
        </w:tc>
        <w:tc>
          <w:tcPr>
            <w:tcW w:w="946" w:type="dxa"/>
            <w:shd w:val="clear" w:color="auto" w:fill="FFFFFF" w:themeFill="background1"/>
          </w:tcPr>
          <w:p w14:paraId="59A1B243"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2</w:t>
            </w:r>
          </w:p>
        </w:tc>
        <w:tc>
          <w:tcPr>
            <w:tcW w:w="1287" w:type="dxa"/>
            <w:shd w:val="clear" w:color="auto" w:fill="FFFFFF" w:themeFill="background1"/>
          </w:tcPr>
          <w:p w14:paraId="2B408DBB"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3</w:t>
            </w:r>
          </w:p>
        </w:tc>
        <w:tc>
          <w:tcPr>
            <w:tcW w:w="907" w:type="dxa"/>
            <w:shd w:val="clear" w:color="auto" w:fill="FFFFFF" w:themeFill="background1"/>
          </w:tcPr>
          <w:p w14:paraId="668A0D28" w14:textId="77777777" w:rsidR="00145832" w:rsidRPr="00145832" w:rsidRDefault="00145832" w:rsidP="00145832">
            <w:pPr>
              <w:tabs>
                <w:tab w:val="left" w:pos="1753"/>
              </w:tabs>
              <w:jc w:val="center"/>
              <w:rPr>
                <w:rFonts w:cstheme="minorHAnsi"/>
                <w:sz w:val="18"/>
                <w:szCs w:val="18"/>
              </w:rPr>
            </w:pPr>
          </w:p>
        </w:tc>
        <w:tc>
          <w:tcPr>
            <w:tcW w:w="1287" w:type="dxa"/>
            <w:shd w:val="clear" w:color="auto" w:fill="FFFFFF" w:themeFill="background1"/>
          </w:tcPr>
          <w:p w14:paraId="5927A9A5" w14:textId="77777777" w:rsidR="00145832" w:rsidRPr="00145832" w:rsidRDefault="00145832" w:rsidP="00145832">
            <w:pPr>
              <w:tabs>
                <w:tab w:val="left" w:pos="1753"/>
              </w:tabs>
              <w:jc w:val="center"/>
              <w:rPr>
                <w:rFonts w:cstheme="minorHAnsi"/>
                <w:sz w:val="18"/>
                <w:szCs w:val="18"/>
              </w:rPr>
            </w:pPr>
          </w:p>
        </w:tc>
        <w:tc>
          <w:tcPr>
            <w:tcW w:w="1229" w:type="dxa"/>
            <w:shd w:val="clear" w:color="auto" w:fill="FFFFFF" w:themeFill="background1"/>
          </w:tcPr>
          <w:p w14:paraId="61A41148" w14:textId="77777777" w:rsidR="00145832" w:rsidRPr="00145832" w:rsidRDefault="00145832" w:rsidP="00145832">
            <w:pPr>
              <w:tabs>
                <w:tab w:val="left" w:pos="1753"/>
              </w:tabs>
              <w:jc w:val="center"/>
              <w:rPr>
                <w:rFonts w:cstheme="minorHAnsi"/>
                <w:sz w:val="18"/>
                <w:szCs w:val="18"/>
              </w:rPr>
            </w:pPr>
          </w:p>
        </w:tc>
        <w:tc>
          <w:tcPr>
            <w:tcW w:w="870" w:type="dxa"/>
            <w:shd w:val="clear" w:color="auto" w:fill="FFFFFF" w:themeFill="background1"/>
          </w:tcPr>
          <w:p w14:paraId="6E37D809"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3</w:t>
            </w:r>
          </w:p>
        </w:tc>
      </w:tr>
      <w:tr w:rsidR="006B6BC8" w14:paraId="12DBE0F1" w14:textId="77777777" w:rsidTr="00D64324">
        <w:trPr>
          <w:trHeight w:val="170"/>
        </w:trPr>
        <w:tc>
          <w:tcPr>
            <w:tcW w:w="2302" w:type="dxa"/>
            <w:shd w:val="clear" w:color="auto" w:fill="DAEEF3" w:themeFill="accent5" w:themeFillTint="33"/>
          </w:tcPr>
          <w:p w14:paraId="7C0FC9CF" w14:textId="77777777" w:rsidR="00145832" w:rsidRPr="00145832" w:rsidRDefault="00145832" w:rsidP="00145832">
            <w:pPr>
              <w:tabs>
                <w:tab w:val="left" w:pos="1753"/>
              </w:tabs>
              <w:rPr>
                <w:rFonts w:cstheme="minorHAnsi"/>
                <w:b/>
                <w:sz w:val="18"/>
                <w:szCs w:val="18"/>
              </w:rPr>
            </w:pPr>
            <w:r w:rsidRPr="00145832">
              <w:rPr>
                <w:rFonts w:cstheme="minorHAnsi"/>
                <w:b/>
                <w:sz w:val="18"/>
                <w:szCs w:val="18"/>
              </w:rPr>
              <w:t>Talleres</w:t>
            </w:r>
          </w:p>
        </w:tc>
        <w:tc>
          <w:tcPr>
            <w:tcW w:w="946" w:type="dxa"/>
            <w:shd w:val="clear" w:color="auto" w:fill="DAEEF3" w:themeFill="accent5" w:themeFillTint="33"/>
          </w:tcPr>
          <w:p w14:paraId="04BDFBB8" w14:textId="77777777" w:rsidR="00145832" w:rsidRPr="00145832" w:rsidRDefault="00145832" w:rsidP="00145832">
            <w:pPr>
              <w:tabs>
                <w:tab w:val="left" w:pos="1753"/>
              </w:tabs>
              <w:jc w:val="center"/>
              <w:rPr>
                <w:rFonts w:cstheme="minorHAnsi"/>
                <w:b/>
                <w:sz w:val="18"/>
                <w:szCs w:val="18"/>
              </w:rPr>
            </w:pPr>
          </w:p>
        </w:tc>
        <w:tc>
          <w:tcPr>
            <w:tcW w:w="1287" w:type="dxa"/>
            <w:shd w:val="clear" w:color="auto" w:fill="DAEEF3" w:themeFill="accent5" w:themeFillTint="33"/>
          </w:tcPr>
          <w:p w14:paraId="076E7C84" w14:textId="77777777" w:rsidR="00145832" w:rsidRPr="00145832" w:rsidRDefault="00145832" w:rsidP="00145832">
            <w:pPr>
              <w:tabs>
                <w:tab w:val="left" w:pos="1753"/>
              </w:tabs>
              <w:jc w:val="center"/>
              <w:rPr>
                <w:rFonts w:cstheme="minorHAnsi"/>
                <w:b/>
                <w:sz w:val="18"/>
                <w:szCs w:val="18"/>
              </w:rPr>
            </w:pPr>
          </w:p>
        </w:tc>
        <w:tc>
          <w:tcPr>
            <w:tcW w:w="907" w:type="dxa"/>
            <w:shd w:val="clear" w:color="auto" w:fill="DAEEF3" w:themeFill="accent5" w:themeFillTint="33"/>
          </w:tcPr>
          <w:p w14:paraId="34AB900C" w14:textId="77777777" w:rsidR="00145832" w:rsidRPr="00145832" w:rsidRDefault="00145832" w:rsidP="00145832">
            <w:pPr>
              <w:tabs>
                <w:tab w:val="left" w:pos="1753"/>
              </w:tabs>
              <w:jc w:val="center"/>
              <w:rPr>
                <w:rFonts w:cstheme="minorHAnsi"/>
                <w:b/>
                <w:sz w:val="18"/>
                <w:szCs w:val="18"/>
              </w:rPr>
            </w:pPr>
          </w:p>
        </w:tc>
        <w:tc>
          <w:tcPr>
            <w:tcW w:w="1287" w:type="dxa"/>
            <w:shd w:val="clear" w:color="auto" w:fill="DAEEF3" w:themeFill="accent5" w:themeFillTint="33"/>
          </w:tcPr>
          <w:p w14:paraId="34C1E9C3" w14:textId="77777777" w:rsidR="00145832" w:rsidRPr="00145832" w:rsidRDefault="00145832" w:rsidP="00145832">
            <w:pPr>
              <w:tabs>
                <w:tab w:val="left" w:pos="1753"/>
              </w:tabs>
              <w:jc w:val="center"/>
              <w:rPr>
                <w:rFonts w:cstheme="minorHAnsi"/>
                <w:b/>
                <w:sz w:val="18"/>
                <w:szCs w:val="18"/>
              </w:rPr>
            </w:pPr>
          </w:p>
        </w:tc>
        <w:tc>
          <w:tcPr>
            <w:tcW w:w="1229" w:type="dxa"/>
            <w:shd w:val="clear" w:color="auto" w:fill="DAEEF3" w:themeFill="accent5" w:themeFillTint="33"/>
          </w:tcPr>
          <w:p w14:paraId="0E31A9AC" w14:textId="77777777" w:rsidR="00145832" w:rsidRPr="00145832" w:rsidRDefault="00145832" w:rsidP="00145832">
            <w:pPr>
              <w:tabs>
                <w:tab w:val="left" w:pos="1753"/>
              </w:tabs>
              <w:jc w:val="center"/>
              <w:rPr>
                <w:rFonts w:cstheme="minorHAnsi"/>
                <w:b/>
                <w:sz w:val="18"/>
                <w:szCs w:val="18"/>
              </w:rPr>
            </w:pPr>
          </w:p>
        </w:tc>
        <w:tc>
          <w:tcPr>
            <w:tcW w:w="870" w:type="dxa"/>
            <w:shd w:val="clear" w:color="auto" w:fill="DAEEF3" w:themeFill="accent5" w:themeFillTint="33"/>
          </w:tcPr>
          <w:p w14:paraId="2246D812" w14:textId="77777777" w:rsidR="00145832" w:rsidRPr="00145832" w:rsidRDefault="00145832" w:rsidP="00145832">
            <w:pPr>
              <w:tabs>
                <w:tab w:val="left" w:pos="1753"/>
              </w:tabs>
              <w:jc w:val="center"/>
              <w:rPr>
                <w:rFonts w:cstheme="minorHAnsi"/>
                <w:b/>
                <w:sz w:val="18"/>
                <w:szCs w:val="18"/>
              </w:rPr>
            </w:pPr>
          </w:p>
        </w:tc>
      </w:tr>
      <w:tr w:rsidR="006B6BC8" w14:paraId="35D09E6D" w14:textId="77777777" w:rsidTr="00D64324">
        <w:trPr>
          <w:trHeight w:val="170"/>
        </w:trPr>
        <w:tc>
          <w:tcPr>
            <w:tcW w:w="2302" w:type="dxa"/>
          </w:tcPr>
          <w:p w14:paraId="18512C16" w14:textId="77777777" w:rsidR="00145832" w:rsidRPr="00145832" w:rsidRDefault="00145832" w:rsidP="00145832">
            <w:pPr>
              <w:tabs>
                <w:tab w:val="left" w:pos="1753"/>
              </w:tabs>
              <w:rPr>
                <w:rFonts w:cstheme="minorHAnsi"/>
                <w:sz w:val="18"/>
                <w:szCs w:val="18"/>
              </w:rPr>
            </w:pPr>
            <w:r w:rsidRPr="00145832">
              <w:rPr>
                <w:rFonts w:cstheme="minorHAnsi"/>
                <w:sz w:val="18"/>
                <w:szCs w:val="18"/>
              </w:rPr>
              <w:t>ACLE: E. F.-D-T-C.</w:t>
            </w:r>
          </w:p>
        </w:tc>
        <w:tc>
          <w:tcPr>
            <w:tcW w:w="946" w:type="dxa"/>
          </w:tcPr>
          <w:p w14:paraId="7D14F3BF"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2</w:t>
            </w:r>
          </w:p>
        </w:tc>
        <w:tc>
          <w:tcPr>
            <w:tcW w:w="1287" w:type="dxa"/>
          </w:tcPr>
          <w:p w14:paraId="27D7E997"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3</w:t>
            </w:r>
          </w:p>
        </w:tc>
        <w:tc>
          <w:tcPr>
            <w:tcW w:w="907" w:type="dxa"/>
          </w:tcPr>
          <w:p w14:paraId="2128FB6E" w14:textId="77777777" w:rsidR="00145832" w:rsidRPr="00145832" w:rsidRDefault="00145832" w:rsidP="00145832">
            <w:pPr>
              <w:tabs>
                <w:tab w:val="left" w:pos="1753"/>
              </w:tabs>
              <w:jc w:val="center"/>
              <w:rPr>
                <w:rFonts w:cstheme="minorHAnsi"/>
                <w:sz w:val="18"/>
                <w:szCs w:val="18"/>
              </w:rPr>
            </w:pPr>
          </w:p>
        </w:tc>
        <w:tc>
          <w:tcPr>
            <w:tcW w:w="1287" w:type="dxa"/>
          </w:tcPr>
          <w:p w14:paraId="3C427FEE" w14:textId="77777777" w:rsidR="00145832" w:rsidRPr="00145832" w:rsidRDefault="00145832" w:rsidP="00145832">
            <w:pPr>
              <w:tabs>
                <w:tab w:val="left" w:pos="1753"/>
              </w:tabs>
              <w:jc w:val="center"/>
              <w:rPr>
                <w:rFonts w:cstheme="minorHAnsi"/>
                <w:sz w:val="18"/>
                <w:szCs w:val="18"/>
              </w:rPr>
            </w:pPr>
          </w:p>
        </w:tc>
        <w:tc>
          <w:tcPr>
            <w:tcW w:w="1229" w:type="dxa"/>
          </w:tcPr>
          <w:p w14:paraId="5E32A68D" w14:textId="77777777" w:rsidR="00145832" w:rsidRPr="00145832" w:rsidRDefault="00145832" w:rsidP="00145832">
            <w:pPr>
              <w:tabs>
                <w:tab w:val="left" w:pos="1753"/>
              </w:tabs>
              <w:jc w:val="center"/>
              <w:rPr>
                <w:rFonts w:cstheme="minorHAnsi"/>
                <w:sz w:val="18"/>
                <w:szCs w:val="18"/>
              </w:rPr>
            </w:pPr>
          </w:p>
        </w:tc>
        <w:tc>
          <w:tcPr>
            <w:tcW w:w="870" w:type="dxa"/>
          </w:tcPr>
          <w:p w14:paraId="582C47F0"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3</w:t>
            </w:r>
          </w:p>
        </w:tc>
      </w:tr>
      <w:tr w:rsidR="006B6BC8" w14:paraId="497B5A4A" w14:textId="77777777" w:rsidTr="00D64324">
        <w:trPr>
          <w:trHeight w:val="170"/>
        </w:trPr>
        <w:tc>
          <w:tcPr>
            <w:tcW w:w="2302" w:type="dxa"/>
          </w:tcPr>
          <w:p w14:paraId="1F5A8614"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Taller Res. de Problemas</w:t>
            </w:r>
          </w:p>
        </w:tc>
        <w:tc>
          <w:tcPr>
            <w:tcW w:w="946" w:type="dxa"/>
          </w:tcPr>
          <w:p w14:paraId="6ED675DE"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2</w:t>
            </w:r>
          </w:p>
        </w:tc>
        <w:tc>
          <w:tcPr>
            <w:tcW w:w="1287" w:type="dxa"/>
          </w:tcPr>
          <w:p w14:paraId="3474C63A"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3</w:t>
            </w:r>
          </w:p>
        </w:tc>
        <w:tc>
          <w:tcPr>
            <w:tcW w:w="907" w:type="dxa"/>
          </w:tcPr>
          <w:p w14:paraId="7EE56D38" w14:textId="77777777" w:rsidR="00145832" w:rsidRPr="00145832" w:rsidRDefault="00145832" w:rsidP="00145832">
            <w:pPr>
              <w:tabs>
                <w:tab w:val="left" w:pos="1753"/>
              </w:tabs>
              <w:jc w:val="center"/>
              <w:rPr>
                <w:rFonts w:cstheme="minorHAnsi"/>
                <w:sz w:val="18"/>
                <w:szCs w:val="18"/>
              </w:rPr>
            </w:pPr>
          </w:p>
        </w:tc>
        <w:tc>
          <w:tcPr>
            <w:tcW w:w="1287" w:type="dxa"/>
          </w:tcPr>
          <w:p w14:paraId="429BE87E" w14:textId="77777777" w:rsidR="00145832" w:rsidRPr="00145832" w:rsidRDefault="00145832" w:rsidP="00145832">
            <w:pPr>
              <w:tabs>
                <w:tab w:val="left" w:pos="1753"/>
              </w:tabs>
              <w:jc w:val="center"/>
              <w:rPr>
                <w:rFonts w:cstheme="minorHAnsi"/>
                <w:sz w:val="18"/>
                <w:szCs w:val="18"/>
              </w:rPr>
            </w:pPr>
          </w:p>
        </w:tc>
        <w:tc>
          <w:tcPr>
            <w:tcW w:w="1229" w:type="dxa"/>
          </w:tcPr>
          <w:p w14:paraId="7232FA05" w14:textId="77777777" w:rsidR="00145832" w:rsidRPr="00145832" w:rsidRDefault="00145832" w:rsidP="00145832">
            <w:pPr>
              <w:tabs>
                <w:tab w:val="left" w:pos="1753"/>
              </w:tabs>
              <w:jc w:val="center"/>
              <w:rPr>
                <w:rFonts w:cstheme="minorHAnsi"/>
                <w:sz w:val="18"/>
                <w:szCs w:val="18"/>
              </w:rPr>
            </w:pPr>
          </w:p>
        </w:tc>
        <w:tc>
          <w:tcPr>
            <w:tcW w:w="870" w:type="dxa"/>
          </w:tcPr>
          <w:p w14:paraId="28AE8043"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3</w:t>
            </w:r>
          </w:p>
        </w:tc>
      </w:tr>
      <w:tr w:rsidR="006B6BC8" w14:paraId="1745F7EA" w14:textId="77777777" w:rsidTr="00D64324">
        <w:trPr>
          <w:trHeight w:val="170"/>
        </w:trPr>
        <w:tc>
          <w:tcPr>
            <w:tcW w:w="2302" w:type="dxa"/>
          </w:tcPr>
          <w:p w14:paraId="1C439B75" w14:textId="77777777" w:rsidR="00145832" w:rsidRPr="00145832" w:rsidRDefault="00145832" w:rsidP="00145832">
            <w:pPr>
              <w:tabs>
                <w:tab w:val="left" w:pos="1753"/>
              </w:tabs>
              <w:rPr>
                <w:rFonts w:cstheme="minorHAnsi"/>
                <w:b/>
                <w:sz w:val="18"/>
                <w:szCs w:val="18"/>
              </w:rPr>
            </w:pPr>
            <w:r w:rsidRPr="00145832">
              <w:rPr>
                <w:rFonts w:cstheme="minorHAnsi"/>
                <w:sz w:val="18"/>
                <w:szCs w:val="18"/>
              </w:rPr>
              <w:t>Taller Desarrollo Léxico</w:t>
            </w:r>
          </w:p>
        </w:tc>
        <w:tc>
          <w:tcPr>
            <w:tcW w:w="946" w:type="dxa"/>
          </w:tcPr>
          <w:p w14:paraId="68AF916C"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2</w:t>
            </w:r>
          </w:p>
        </w:tc>
        <w:tc>
          <w:tcPr>
            <w:tcW w:w="1287" w:type="dxa"/>
          </w:tcPr>
          <w:p w14:paraId="326AC5BC" w14:textId="77777777" w:rsidR="00145832" w:rsidRPr="00145832" w:rsidRDefault="00145832" w:rsidP="00145832">
            <w:pPr>
              <w:tabs>
                <w:tab w:val="left" w:pos="1753"/>
              </w:tabs>
              <w:jc w:val="center"/>
              <w:rPr>
                <w:rFonts w:cstheme="minorHAnsi"/>
                <w:sz w:val="18"/>
                <w:szCs w:val="18"/>
              </w:rPr>
            </w:pPr>
            <w:r w:rsidRPr="00145832">
              <w:rPr>
                <w:rFonts w:cstheme="minorHAnsi"/>
                <w:sz w:val="18"/>
                <w:szCs w:val="18"/>
              </w:rPr>
              <w:t>3</w:t>
            </w:r>
          </w:p>
        </w:tc>
        <w:tc>
          <w:tcPr>
            <w:tcW w:w="907" w:type="dxa"/>
          </w:tcPr>
          <w:p w14:paraId="45308D8C" w14:textId="77777777" w:rsidR="00145832" w:rsidRPr="00145832" w:rsidRDefault="00145832" w:rsidP="00145832">
            <w:pPr>
              <w:tabs>
                <w:tab w:val="left" w:pos="1753"/>
              </w:tabs>
              <w:jc w:val="center"/>
              <w:rPr>
                <w:rFonts w:cstheme="minorHAnsi"/>
                <w:sz w:val="18"/>
                <w:szCs w:val="18"/>
              </w:rPr>
            </w:pPr>
          </w:p>
        </w:tc>
        <w:tc>
          <w:tcPr>
            <w:tcW w:w="1287" w:type="dxa"/>
          </w:tcPr>
          <w:p w14:paraId="72B2FBF0" w14:textId="77777777" w:rsidR="00145832" w:rsidRPr="00145832" w:rsidRDefault="00145832" w:rsidP="00145832">
            <w:pPr>
              <w:tabs>
                <w:tab w:val="left" w:pos="1753"/>
              </w:tabs>
              <w:jc w:val="center"/>
              <w:rPr>
                <w:rFonts w:cstheme="minorHAnsi"/>
                <w:sz w:val="18"/>
                <w:szCs w:val="18"/>
              </w:rPr>
            </w:pPr>
          </w:p>
        </w:tc>
        <w:tc>
          <w:tcPr>
            <w:tcW w:w="1229" w:type="dxa"/>
          </w:tcPr>
          <w:p w14:paraId="57781C59" w14:textId="77777777" w:rsidR="00145832" w:rsidRPr="00145832" w:rsidRDefault="00145832" w:rsidP="00145832">
            <w:pPr>
              <w:tabs>
                <w:tab w:val="left" w:pos="1753"/>
              </w:tabs>
              <w:jc w:val="center"/>
              <w:rPr>
                <w:rFonts w:cstheme="minorHAnsi"/>
                <w:sz w:val="18"/>
                <w:szCs w:val="18"/>
              </w:rPr>
            </w:pPr>
          </w:p>
        </w:tc>
        <w:tc>
          <w:tcPr>
            <w:tcW w:w="870" w:type="dxa"/>
          </w:tcPr>
          <w:p w14:paraId="35E46D68" w14:textId="77777777" w:rsidR="00145832" w:rsidRPr="00145832" w:rsidRDefault="00145832" w:rsidP="00145832">
            <w:pPr>
              <w:tabs>
                <w:tab w:val="left" w:pos="1753"/>
              </w:tabs>
              <w:jc w:val="center"/>
              <w:rPr>
                <w:rFonts w:cstheme="minorHAnsi"/>
                <w:b/>
                <w:sz w:val="18"/>
                <w:szCs w:val="18"/>
              </w:rPr>
            </w:pPr>
            <w:r w:rsidRPr="00145832">
              <w:rPr>
                <w:rFonts w:cstheme="minorHAnsi"/>
                <w:b/>
                <w:sz w:val="18"/>
                <w:szCs w:val="18"/>
              </w:rPr>
              <w:t>3</w:t>
            </w:r>
          </w:p>
        </w:tc>
      </w:tr>
    </w:tbl>
    <w:p w14:paraId="5164F3CE" w14:textId="55B57CF5" w:rsidR="00145832" w:rsidRDefault="00145832" w:rsidP="008867E5">
      <w:pPr>
        <w:autoSpaceDE w:val="0"/>
        <w:autoSpaceDN w:val="0"/>
        <w:adjustRightInd w:val="0"/>
        <w:spacing w:after="0"/>
        <w:rPr>
          <w:rFonts w:eastAsiaTheme="minorEastAsia" w:cstheme="minorHAnsi"/>
          <w:b/>
          <w:lang w:eastAsia="ja-JP"/>
        </w:rPr>
      </w:pPr>
      <w:r>
        <w:rPr>
          <w:rFonts w:eastAsiaTheme="minorEastAsia" w:cstheme="minorHAnsi"/>
          <w:b/>
          <w:lang w:eastAsia="ja-JP"/>
        </w:rPr>
        <w:t>10</w:t>
      </w:r>
      <w:r w:rsidRPr="008867E5">
        <w:rPr>
          <w:rFonts w:eastAsiaTheme="minorEastAsia" w:cstheme="minorHAnsi"/>
          <w:b/>
          <w:lang w:eastAsia="ja-JP"/>
        </w:rPr>
        <w:t>.</w:t>
      </w:r>
      <w:r>
        <w:rPr>
          <w:rFonts w:eastAsiaTheme="minorEastAsia" w:cstheme="minorHAnsi"/>
          <w:b/>
          <w:lang w:eastAsia="ja-JP"/>
        </w:rPr>
        <w:t>4.4</w:t>
      </w:r>
      <w:r w:rsidRPr="008867E5">
        <w:rPr>
          <w:rFonts w:eastAsiaTheme="minorEastAsia" w:cstheme="minorHAnsi"/>
          <w:b/>
          <w:lang w:eastAsia="ja-JP"/>
        </w:rPr>
        <w:t>.</w:t>
      </w:r>
      <w:r w:rsidRPr="008867E5">
        <w:rPr>
          <w:rFonts w:cstheme="minorHAnsi"/>
          <w:b/>
        </w:rPr>
        <w:t xml:space="preserve"> Cantidad de Calificaciones </w:t>
      </w:r>
      <w:r>
        <w:rPr>
          <w:rFonts w:cstheme="minorHAnsi"/>
          <w:b/>
        </w:rPr>
        <w:t>3° y 4° medio:</w:t>
      </w:r>
      <w:r w:rsidRPr="008867E5">
        <w:rPr>
          <w:rFonts w:cstheme="minorHAnsi"/>
          <w:b/>
        </w:rPr>
        <w:t xml:space="preserve">  </w:t>
      </w:r>
    </w:p>
    <w:p w14:paraId="48FC3AF0" w14:textId="7D94EF83" w:rsidR="00600575" w:rsidRPr="00145832" w:rsidRDefault="00600575" w:rsidP="00145832">
      <w:pPr>
        <w:autoSpaceDE w:val="0"/>
        <w:autoSpaceDN w:val="0"/>
        <w:adjustRightInd w:val="0"/>
        <w:spacing w:after="0"/>
        <w:rPr>
          <w:rFonts w:eastAsiaTheme="minorEastAsia" w:cstheme="minorHAnsi"/>
          <w:b/>
          <w:lang w:eastAsia="ja-JP"/>
        </w:rPr>
      </w:pPr>
    </w:p>
    <w:tbl>
      <w:tblPr>
        <w:tblStyle w:val="Tablaconcuadrcula"/>
        <w:tblpPr w:leftFromText="141" w:rightFromText="141" w:vertAnchor="text" w:horzAnchor="margin" w:tblpY="-82"/>
        <w:tblW w:w="8828" w:type="dxa"/>
        <w:tblLook w:val="04A0" w:firstRow="1" w:lastRow="0" w:firstColumn="1" w:lastColumn="0" w:noHBand="0" w:noVBand="1"/>
      </w:tblPr>
      <w:tblGrid>
        <w:gridCol w:w="2302"/>
        <w:gridCol w:w="946"/>
        <w:gridCol w:w="1287"/>
        <w:gridCol w:w="907"/>
        <w:gridCol w:w="1287"/>
        <w:gridCol w:w="1229"/>
        <w:gridCol w:w="870"/>
      </w:tblGrid>
      <w:tr w:rsidR="00145832" w14:paraId="0C1E8310" w14:textId="77777777" w:rsidTr="00145832">
        <w:tc>
          <w:tcPr>
            <w:tcW w:w="8828" w:type="dxa"/>
            <w:gridSpan w:val="7"/>
            <w:shd w:val="clear" w:color="auto" w:fill="B6DDE8" w:themeFill="accent5" w:themeFillTint="66"/>
          </w:tcPr>
          <w:p w14:paraId="72F3C020" w14:textId="77777777" w:rsidR="00145832" w:rsidRDefault="00145832" w:rsidP="00145832">
            <w:pPr>
              <w:tabs>
                <w:tab w:val="left" w:pos="1753"/>
              </w:tabs>
              <w:jc w:val="center"/>
              <w:rPr>
                <w:rFonts w:cstheme="minorHAnsi"/>
                <w:b/>
              </w:rPr>
            </w:pPr>
            <w:r>
              <w:rPr>
                <w:rFonts w:cstheme="minorHAnsi"/>
                <w:b/>
              </w:rPr>
              <w:t>Cantidad de notas- 3° y 4° Medio</w:t>
            </w:r>
          </w:p>
        </w:tc>
      </w:tr>
      <w:tr w:rsidR="00D64324" w14:paraId="2507A4F8" w14:textId="77777777" w:rsidTr="00D64324">
        <w:tc>
          <w:tcPr>
            <w:tcW w:w="2302" w:type="dxa"/>
            <w:shd w:val="clear" w:color="auto" w:fill="B6DDE8" w:themeFill="accent5" w:themeFillTint="66"/>
          </w:tcPr>
          <w:p w14:paraId="0996C4F9" w14:textId="26E85F69" w:rsidR="00D64324" w:rsidRDefault="00D64324" w:rsidP="00D64324">
            <w:pPr>
              <w:tabs>
                <w:tab w:val="left" w:pos="1753"/>
              </w:tabs>
              <w:rPr>
                <w:rFonts w:cstheme="minorHAnsi"/>
                <w:b/>
              </w:rPr>
            </w:pPr>
            <w:r w:rsidRPr="00D64324">
              <w:rPr>
                <w:rFonts w:cstheme="minorHAnsi"/>
                <w:b/>
                <w:sz w:val="20"/>
                <w:szCs w:val="20"/>
              </w:rPr>
              <w:t>Asignaturas</w:t>
            </w:r>
          </w:p>
        </w:tc>
        <w:tc>
          <w:tcPr>
            <w:tcW w:w="946" w:type="dxa"/>
            <w:shd w:val="clear" w:color="auto" w:fill="B6DDE8" w:themeFill="accent5" w:themeFillTint="66"/>
          </w:tcPr>
          <w:p w14:paraId="290429E0"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Horas</w:t>
            </w:r>
          </w:p>
          <w:p w14:paraId="780F34DC" w14:textId="1FC73804" w:rsidR="00D64324" w:rsidRDefault="00D64324" w:rsidP="00D64324">
            <w:pPr>
              <w:tabs>
                <w:tab w:val="left" w:pos="1753"/>
              </w:tabs>
              <w:jc w:val="center"/>
              <w:rPr>
                <w:rFonts w:cstheme="minorHAnsi"/>
                <w:b/>
              </w:rPr>
            </w:pPr>
            <w:r w:rsidRPr="00D64324">
              <w:rPr>
                <w:rFonts w:cstheme="minorHAnsi"/>
                <w:b/>
                <w:sz w:val="20"/>
                <w:szCs w:val="20"/>
              </w:rPr>
              <w:t>Plan Estudio</w:t>
            </w:r>
          </w:p>
        </w:tc>
        <w:tc>
          <w:tcPr>
            <w:tcW w:w="1287" w:type="dxa"/>
            <w:shd w:val="clear" w:color="auto" w:fill="B6DDE8" w:themeFill="accent5" w:themeFillTint="66"/>
          </w:tcPr>
          <w:p w14:paraId="38BC8860"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Contenido</w:t>
            </w:r>
          </w:p>
          <w:p w14:paraId="33C8932F"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Habilidades</w:t>
            </w:r>
          </w:p>
          <w:p w14:paraId="58F312E6" w14:textId="30C3306A" w:rsidR="00D64324" w:rsidRDefault="00D64324" w:rsidP="00D64324">
            <w:pPr>
              <w:tabs>
                <w:tab w:val="left" w:pos="1753"/>
              </w:tabs>
              <w:jc w:val="center"/>
              <w:rPr>
                <w:rFonts w:cstheme="minorHAnsi"/>
                <w:b/>
              </w:rPr>
            </w:pPr>
            <w:r w:rsidRPr="00D64324">
              <w:rPr>
                <w:rFonts w:cstheme="minorHAnsi"/>
                <w:b/>
                <w:sz w:val="20"/>
                <w:szCs w:val="20"/>
              </w:rPr>
              <w:t>Asignatura</w:t>
            </w:r>
          </w:p>
        </w:tc>
        <w:tc>
          <w:tcPr>
            <w:tcW w:w="907" w:type="dxa"/>
            <w:shd w:val="clear" w:color="auto" w:fill="B6DDE8" w:themeFill="accent5" w:themeFillTint="66"/>
          </w:tcPr>
          <w:p w14:paraId="6CDB1BB9"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Plan</w:t>
            </w:r>
          </w:p>
          <w:p w14:paraId="3D2A4432" w14:textId="2CC38CC2" w:rsidR="00D64324" w:rsidRDefault="00D64324" w:rsidP="00D64324">
            <w:pPr>
              <w:tabs>
                <w:tab w:val="left" w:pos="1753"/>
              </w:tabs>
              <w:jc w:val="center"/>
              <w:rPr>
                <w:rFonts w:cstheme="minorHAnsi"/>
                <w:b/>
              </w:rPr>
            </w:pPr>
            <w:r w:rsidRPr="00D64324">
              <w:rPr>
                <w:rFonts w:cstheme="minorHAnsi"/>
                <w:b/>
                <w:sz w:val="20"/>
                <w:szCs w:val="20"/>
              </w:rPr>
              <w:t>Lector</w:t>
            </w:r>
          </w:p>
        </w:tc>
        <w:tc>
          <w:tcPr>
            <w:tcW w:w="1287" w:type="dxa"/>
            <w:shd w:val="clear" w:color="auto" w:fill="B6DDE8" w:themeFill="accent5" w:themeFillTint="66"/>
          </w:tcPr>
          <w:p w14:paraId="19870FD4" w14:textId="265E09D9" w:rsidR="00D64324" w:rsidRDefault="00D64324" w:rsidP="00D64324">
            <w:pPr>
              <w:tabs>
                <w:tab w:val="left" w:pos="1753"/>
              </w:tabs>
              <w:jc w:val="center"/>
              <w:rPr>
                <w:rFonts w:cstheme="minorHAnsi"/>
                <w:b/>
              </w:rPr>
            </w:pPr>
            <w:r w:rsidRPr="00D64324">
              <w:rPr>
                <w:rFonts w:cstheme="minorHAnsi"/>
                <w:b/>
                <w:sz w:val="20"/>
                <w:szCs w:val="20"/>
              </w:rPr>
              <w:t>Habilidades            SEP</w:t>
            </w:r>
          </w:p>
        </w:tc>
        <w:tc>
          <w:tcPr>
            <w:tcW w:w="1229" w:type="dxa"/>
            <w:shd w:val="clear" w:color="auto" w:fill="B6DDE8" w:themeFill="accent5" w:themeFillTint="66"/>
          </w:tcPr>
          <w:p w14:paraId="75360706"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Interna</w:t>
            </w:r>
          </w:p>
          <w:p w14:paraId="34B85A28" w14:textId="77777777" w:rsidR="00D64324" w:rsidRPr="00D64324" w:rsidRDefault="00D64324" w:rsidP="00D64324">
            <w:pPr>
              <w:tabs>
                <w:tab w:val="left" w:pos="1753"/>
              </w:tabs>
              <w:jc w:val="center"/>
              <w:rPr>
                <w:rFonts w:cstheme="minorHAnsi"/>
                <w:b/>
                <w:sz w:val="20"/>
                <w:szCs w:val="20"/>
              </w:rPr>
            </w:pPr>
            <w:r w:rsidRPr="00D64324">
              <w:rPr>
                <w:rFonts w:cstheme="minorHAnsi"/>
                <w:b/>
                <w:sz w:val="20"/>
                <w:szCs w:val="20"/>
              </w:rPr>
              <w:t>Intermedia</w:t>
            </w:r>
          </w:p>
          <w:p w14:paraId="6D76FBD3" w14:textId="1F6781FB" w:rsidR="00D64324" w:rsidRDefault="00D64324" w:rsidP="00D64324">
            <w:pPr>
              <w:tabs>
                <w:tab w:val="left" w:pos="1753"/>
              </w:tabs>
              <w:jc w:val="center"/>
              <w:rPr>
                <w:rFonts w:cstheme="minorHAnsi"/>
                <w:b/>
              </w:rPr>
            </w:pPr>
            <w:r w:rsidRPr="00D64324">
              <w:rPr>
                <w:rFonts w:cstheme="minorHAnsi"/>
                <w:b/>
                <w:sz w:val="20"/>
                <w:szCs w:val="20"/>
              </w:rPr>
              <w:t>/ cierre</w:t>
            </w:r>
          </w:p>
        </w:tc>
        <w:tc>
          <w:tcPr>
            <w:tcW w:w="870" w:type="dxa"/>
            <w:shd w:val="clear" w:color="auto" w:fill="B6DDE8" w:themeFill="accent5" w:themeFillTint="66"/>
          </w:tcPr>
          <w:p w14:paraId="08A7B642" w14:textId="485B00B6" w:rsidR="00D64324" w:rsidRDefault="00D64324" w:rsidP="00D64324">
            <w:pPr>
              <w:tabs>
                <w:tab w:val="left" w:pos="1753"/>
              </w:tabs>
              <w:jc w:val="center"/>
              <w:rPr>
                <w:rFonts w:cstheme="minorHAnsi"/>
                <w:b/>
              </w:rPr>
            </w:pPr>
            <w:r w:rsidRPr="00D64324">
              <w:rPr>
                <w:rFonts w:cstheme="minorHAnsi"/>
                <w:b/>
                <w:sz w:val="20"/>
                <w:szCs w:val="20"/>
              </w:rPr>
              <w:t>Total</w:t>
            </w:r>
          </w:p>
        </w:tc>
      </w:tr>
      <w:tr w:rsidR="00145832" w14:paraId="6A7C46DA" w14:textId="77777777" w:rsidTr="00D64324">
        <w:trPr>
          <w:trHeight w:val="170"/>
        </w:trPr>
        <w:tc>
          <w:tcPr>
            <w:tcW w:w="2302" w:type="dxa"/>
            <w:shd w:val="clear" w:color="auto" w:fill="EEECE1" w:themeFill="background2"/>
          </w:tcPr>
          <w:p w14:paraId="31509144" w14:textId="77777777" w:rsidR="00145832" w:rsidRPr="00145832" w:rsidRDefault="00145832" w:rsidP="00145832">
            <w:pPr>
              <w:tabs>
                <w:tab w:val="left" w:pos="1753"/>
              </w:tabs>
              <w:rPr>
                <w:rFonts w:cstheme="minorHAnsi"/>
                <w:sz w:val="16"/>
                <w:szCs w:val="16"/>
              </w:rPr>
            </w:pPr>
            <w:r w:rsidRPr="00145832">
              <w:rPr>
                <w:rFonts w:cstheme="minorHAnsi"/>
                <w:sz w:val="16"/>
                <w:szCs w:val="16"/>
              </w:rPr>
              <w:t>Lengua y Literatura</w:t>
            </w:r>
          </w:p>
        </w:tc>
        <w:tc>
          <w:tcPr>
            <w:tcW w:w="946" w:type="dxa"/>
            <w:shd w:val="clear" w:color="auto" w:fill="EEECE1" w:themeFill="background2"/>
          </w:tcPr>
          <w:p w14:paraId="7AE1A901"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c>
          <w:tcPr>
            <w:tcW w:w="1287" w:type="dxa"/>
            <w:shd w:val="clear" w:color="auto" w:fill="EEECE1" w:themeFill="background2"/>
          </w:tcPr>
          <w:p w14:paraId="3E1D7A42"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2</w:t>
            </w:r>
          </w:p>
        </w:tc>
        <w:tc>
          <w:tcPr>
            <w:tcW w:w="907" w:type="dxa"/>
            <w:shd w:val="clear" w:color="auto" w:fill="EEECE1" w:themeFill="background2"/>
          </w:tcPr>
          <w:p w14:paraId="0BE8093A"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1287" w:type="dxa"/>
            <w:shd w:val="clear" w:color="auto" w:fill="EEECE1" w:themeFill="background2"/>
          </w:tcPr>
          <w:p w14:paraId="5FB6A1FA"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1229" w:type="dxa"/>
            <w:shd w:val="clear" w:color="auto" w:fill="EEECE1" w:themeFill="background2"/>
          </w:tcPr>
          <w:p w14:paraId="7C70DE97"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shd w:val="clear" w:color="auto" w:fill="EEECE1" w:themeFill="background2"/>
          </w:tcPr>
          <w:p w14:paraId="111840D8"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00CBA38C" w14:textId="77777777" w:rsidTr="00D64324">
        <w:trPr>
          <w:trHeight w:val="170"/>
        </w:trPr>
        <w:tc>
          <w:tcPr>
            <w:tcW w:w="2302" w:type="dxa"/>
            <w:shd w:val="clear" w:color="auto" w:fill="EEECE1" w:themeFill="background2"/>
          </w:tcPr>
          <w:p w14:paraId="3CB715BA" w14:textId="77777777" w:rsidR="00145832" w:rsidRPr="00145832" w:rsidRDefault="00145832" w:rsidP="00145832">
            <w:pPr>
              <w:tabs>
                <w:tab w:val="left" w:pos="1753"/>
              </w:tabs>
              <w:rPr>
                <w:rFonts w:cstheme="minorHAnsi"/>
                <w:sz w:val="16"/>
                <w:szCs w:val="16"/>
              </w:rPr>
            </w:pPr>
            <w:r w:rsidRPr="00145832">
              <w:rPr>
                <w:rFonts w:cstheme="minorHAnsi"/>
                <w:sz w:val="16"/>
                <w:szCs w:val="16"/>
              </w:rPr>
              <w:t>Matemática</w:t>
            </w:r>
          </w:p>
        </w:tc>
        <w:tc>
          <w:tcPr>
            <w:tcW w:w="946" w:type="dxa"/>
            <w:shd w:val="clear" w:color="auto" w:fill="EEECE1" w:themeFill="background2"/>
          </w:tcPr>
          <w:p w14:paraId="56C95610"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c>
          <w:tcPr>
            <w:tcW w:w="1287" w:type="dxa"/>
            <w:shd w:val="clear" w:color="auto" w:fill="EEECE1" w:themeFill="background2"/>
          </w:tcPr>
          <w:p w14:paraId="04F78752"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2</w:t>
            </w:r>
          </w:p>
        </w:tc>
        <w:tc>
          <w:tcPr>
            <w:tcW w:w="907" w:type="dxa"/>
            <w:shd w:val="clear" w:color="auto" w:fill="EEECE1" w:themeFill="background2"/>
          </w:tcPr>
          <w:p w14:paraId="270F10A9" w14:textId="77777777" w:rsidR="00145832" w:rsidRPr="00145832" w:rsidRDefault="00145832" w:rsidP="00145832">
            <w:pPr>
              <w:tabs>
                <w:tab w:val="left" w:pos="1753"/>
              </w:tabs>
              <w:jc w:val="center"/>
              <w:rPr>
                <w:rFonts w:cstheme="minorHAnsi"/>
                <w:sz w:val="16"/>
                <w:szCs w:val="16"/>
              </w:rPr>
            </w:pPr>
          </w:p>
        </w:tc>
        <w:tc>
          <w:tcPr>
            <w:tcW w:w="1287" w:type="dxa"/>
            <w:shd w:val="clear" w:color="auto" w:fill="EEECE1" w:themeFill="background2"/>
          </w:tcPr>
          <w:p w14:paraId="07FEDBE5"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1229" w:type="dxa"/>
            <w:shd w:val="clear" w:color="auto" w:fill="EEECE1" w:themeFill="background2"/>
          </w:tcPr>
          <w:p w14:paraId="57469205"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shd w:val="clear" w:color="auto" w:fill="EEECE1" w:themeFill="background2"/>
          </w:tcPr>
          <w:p w14:paraId="495C9BA3"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4</w:t>
            </w:r>
          </w:p>
        </w:tc>
      </w:tr>
      <w:tr w:rsidR="00145832" w14:paraId="5353D9EC" w14:textId="77777777" w:rsidTr="00D64324">
        <w:trPr>
          <w:trHeight w:val="170"/>
        </w:trPr>
        <w:tc>
          <w:tcPr>
            <w:tcW w:w="2302" w:type="dxa"/>
            <w:shd w:val="clear" w:color="auto" w:fill="EEECE1" w:themeFill="background2"/>
          </w:tcPr>
          <w:p w14:paraId="1F4DD17B" w14:textId="77777777" w:rsidR="00145832" w:rsidRPr="00145832" w:rsidRDefault="00145832" w:rsidP="00145832">
            <w:pPr>
              <w:tabs>
                <w:tab w:val="left" w:pos="1753"/>
              </w:tabs>
              <w:rPr>
                <w:rFonts w:cstheme="minorHAnsi"/>
                <w:sz w:val="16"/>
                <w:szCs w:val="16"/>
              </w:rPr>
            </w:pPr>
            <w:r w:rsidRPr="00145832">
              <w:rPr>
                <w:rFonts w:cstheme="minorHAnsi"/>
                <w:sz w:val="16"/>
                <w:szCs w:val="16"/>
              </w:rPr>
              <w:t>Educación Ciudadana</w:t>
            </w:r>
          </w:p>
        </w:tc>
        <w:tc>
          <w:tcPr>
            <w:tcW w:w="946" w:type="dxa"/>
            <w:shd w:val="clear" w:color="auto" w:fill="EEECE1" w:themeFill="background2"/>
          </w:tcPr>
          <w:p w14:paraId="076A2831"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2</w:t>
            </w:r>
          </w:p>
        </w:tc>
        <w:tc>
          <w:tcPr>
            <w:tcW w:w="1287" w:type="dxa"/>
            <w:shd w:val="clear" w:color="auto" w:fill="EEECE1" w:themeFill="background2"/>
          </w:tcPr>
          <w:p w14:paraId="0E9489E0"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2</w:t>
            </w:r>
          </w:p>
        </w:tc>
        <w:tc>
          <w:tcPr>
            <w:tcW w:w="907" w:type="dxa"/>
            <w:shd w:val="clear" w:color="auto" w:fill="EEECE1" w:themeFill="background2"/>
          </w:tcPr>
          <w:p w14:paraId="737A1CB1" w14:textId="77777777" w:rsidR="00145832" w:rsidRPr="00145832" w:rsidRDefault="00145832" w:rsidP="00145832">
            <w:pPr>
              <w:tabs>
                <w:tab w:val="left" w:pos="1753"/>
              </w:tabs>
              <w:jc w:val="center"/>
              <w:rPr>
                <w:rFonts w:cstheme="minorHAnsi"/>
                <w:sz w:val="16"/>
                <w:szCs w:val="16"/>
              </w:rPr>
            </w:pPr>
          </w:p>
        </w:tc>
        <w:tc>
          <w:tcPr>
            <w:tcW w:w="1287" w:type="dxa"/>
            <w:shd w:val="clear" w:color="auto" w:fill="EEECE1" w:themeFill="background2"/>
          </w:tcPr>
          <w:p w14:paraId="2EABB158" w14:textId="77777777" w:rsidR="00145832" w:rsidRPr="00145832" w:rsidRDefault="00145832" w:rsidP="00145832">
            <w:pPr>
              <w:tabs>
                <w:tab w:val="left" w:pos="1753"/>
              </w:tabs>
              <w:jc w:val="center"/>
              <w:rPr>
                <w:rFonts w:cstheme="minorHAnsi"/>
                <w:sz w:val="16"/>
                <w:szCs w:val="16"/>
              </w:rPr>
            </w:pPr>
          </w:p>
        </w:tc>
        <w:tc>
          <w:tcPr>
            <w:tcW w:w="1229" w:type="dxa"/>
            <w:shd w:val="clear" w:color="auto" w:fill="EEECE1" w:themeFill="background2"/>
          </w:tcPr>
          <w:p w14:paraId="0BBF4295"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shd w:val="clear" w:color="auto" w:fill="EEECE1" w:themeFill="background2"/>
          </w:tcPr>
          <w:p w14:paraId="4369F7CA"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r>
      <w:tr w:rsidR="00145832" w14:paraId="7C90D348" w14:textId="77777777" w:rsidTr="00D64324">
        <w:trPr>
          <w:trHeight w:val="170"/>
        </w:trPr>
        <w:tc>
          <w:tcPr>
            <w:tcW w:w="2302" w:type="dxa"/>
            <w:shd w:val="clear" w:color="auto" w:fill="EEECE1" w:themeFill="background2"/>
          </w:tcPr>
          <w:p w14:paraId="52DC0EE5" w14:textId="77777777" w:rsidR="00145832" w:rsidRPr="00145832" w:rsidRDefault="00145832" w:rsidP="00145832">
            <w:pPr>
              <w:tabs>
                <w:tab w:val="left" w:pos="1753"/>
              </w:tabs>
              <w:rPr>
                <w:rFonts w:cstheme="minorHAnsi"/>
                <w:sz w:val="16"/>
                <w:szCs w:val="16"/>
              </w:rPr>
            </w:pPr>
            <w:r w:rsidRPr="00145832">
              <w:rPr>
                <w:rFonts w:cstheme="minorHAnsi"/>
                <w:sz w:val="16"/>
                <w:szCs w:val="16"/>
              </w:rPr>
              <w:t>Filosofía</w:t>
            </w:r>
          </w:p>
        </w:tc>
        <w:tc>
          <w:tcPr>
            <w:tcW w:w="946" w:type="dxa"/>
            <w:shd w:val="clear" w:color="auto" w:fill="EEECE1" w:themeFill="background2"/>
          </w:tcPr>
          <w:p w14:paraId="5F345110"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2</w:t>
            </w:r>
          </w:p>
        </w:tc>
        <w:tc>
          <w:tcPr>
            <w:tcW w:w="1287" w:type="dxa"/>
            <w:shd w:val="clear" w:color="auto" w:fill="EEECE1" w:themeFill="background2"/>
          </w:tcPr>
          <w:p w14:paraId="7516C5E6"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2</w:t>
            </w:r>
          </w:p>
        </w:tc>
        <w:tc>
          <w:tcPr>
            <w:tcW w:w="907" w:type="dxa"/>
            <w:shd w:val="clear" w:color="auto" w:fill="EEECE1" w:themeFill="background2"/>
          </w:tcPr>
          <w:p w14:paraId="05B308C3" w14:textId="77777777" w:rsidR="00145832" w:rsidRPr="00145832" w:rsidRDefault="00145832" w:rsidP="00145832">
            <w:pPr>
              <w:tabs>
                <w:tab w:val="left" w:pos="1753"/>
              </w:tabs>
              <w:jc w:val="center"/>
              <w:rPr>
                <w:rFonts w:cstheme="minorHAnsi"/>
                <w:sz w:val="16"/>
                <w:szCs w:val="16"/>
              </w:rPr>
            </w:pPr>
          </w:p>
        </w:tc>
        <w:tc>
          <w:tcPr>
            <w:tcW w:w="1287" w:type="dxa"/>
            <w:shd w:val="clear" w:color="auto" w:fill="EEECE1" w:themeFill="background2"/>
          </w:tcPr>
          <w:p w14:paraId="4063CC39" w14:textId="77777777" w:rsidR="00145832" w:rsidRPr="00145832" w:rsidRDefault="00145832" w:rsidP="00145832">
            <w:pPr>
              <w:tabs>
                <w:tab w:val="left" w:pos="1753"/>
              </w:tabs>
              <w:jc w:val="center"/>
              <w:rPr>
                <w:rFonts w:cstheme="minorHAnsi"/>
                <w:sz w:val="16"/>
                <w:szCs w:val="16"/>
              </w:rPr>
            </w:pPr>
          </w:p>
        </w:tc>
        <w:tc>
          <w:tcPr>
            <w:tcW w:w="1229" w:type="dxa"/>
            <w:shd w:val="clear" w:color="auto" w:fill="EEECE1" w:themeFill="background2"/>
          </w:tcPr>
          <w:p w14:paraId="4F9E8710"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shd w:val="clear" w:color="auto" w:fill="EEECE1" w:themeFill="background2"/>
          </w:tcPr>
          <w:p w14:paraId="0FB06148"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r>
      <w:tr w:rsidR="00145832" w14:paraId="309F4F27" w14:textId="77777777" w:rsidTr="00D64324">
        <w:trPr>
          <w:trHeight w:val="170"/>
        </w:trPr>
        <w:tc>
          <w:tcPr>
            <w:tcW w:w="2302" w:type="dxa"/>
            <w:shd w:val="clear" w:color="auto" w:fill="EEECE1" w:themeFill="background2"/>
          </w:tcPr>
          <w:p w14:paraId="5B065FF9" w14:textId="77777777" w:rsidR="00145832" w:rsidRPr="00145832" w:rsidRDefault="00145832" w:rsidP="00145832">
            <w:pPr>
              <w:tabs>
                <w:tab w:val="left" w:pos="1753"/>
              </w:tabs>
              <w:rPr>
                <w:rFonts w:cstheme="minorHAnsi"/>
                <w:sz w:val="16"/>
                <w:szCs w:val="16"/>
              </w:rPr>
            </w:pPr>
            <w:r w:rsidRPr="00145832">
              <w:rPr>
                <w:rFonts w:cstheme="minorHAnsi"/>
                <w:sz w:val="16"/>
                <w:szCs w:val="16"/>
              </w:rPr>
              <w:t>Inglés</w:t>
            </w:r>
          </w:p>
        </w:tc>
        <w:tc>
          <w:tcPr>
            <w:tcW w:w="946" w:type="dxa"/>
            <w:shd w:val="clear" w:color="auto" w:fill="EEECE1" w:themeFill="background2"/>
          </w:tcPr>
          <w:p w14:paraId="1E9CC62D"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4</w:t>
            </w:r>
          </w:p>
        </w:tc>
        <w:tc>
          <w:tcPr>
            <w:tcW w:w="1287" w:type="dxa"/>
            <w:shd w:val="clear" w:color="auto" w:fill="EEECE1" w:themeFill="background2"/>
          </w:tcPr>
          <w:p w14:paraId="7F6B6357"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3</w:t>
            </w:r>
          </w:p>
        </w:tc>
        <w:tc>
          <w:tcPr>
            <w:tcW w:w="907" w:type="dxa"/>
            <w:shd w:val="clear" w:color="auto" w:fill="EEECE1" w:themeFill="background2"/>
          </w:tcPr>
          <w:p w14:paraId="55CF0D3F" w14:textId="77777777" w:rsidR="00145832" w:rsidRPr="00145832" w:rsidRDefault="00145832" w:rsidP="00145832">
            <w:pPr>
              <w:tabs>
                <w:tab w:val="left" w:pos="1753"/>
              </w:tabs>
              <w:jc w:val="center"/>
              <w:rPr>
                <w:rFonts w:cstheme="minorHAnsi"/>
                <w:sz w:val="16"/>
                <w:szCs w:val="16"/>
              </w:rPr>
            </w:pPr>
          </w:p>
        </w:tc>
        <w:tc>
          <w:tcPr>
            <w:tcW w:w="1287" w:type="dxa"/>
            <w:shd w:val="clear" w:color="auto" w:fill="EEECE1" w:themeFill="background2"/>
          </w:tcPr>
          <w:p w14:paraId="033C017B" w14:textId="77777777" w:rsidR="00145832" w:rsidRPr="00145832" w:rsidRDefault="00145832" w:rsidP="00145832">
            <w:pPr>
              <w:tabs>
                <w:tab w:val="left" w:pos="1753"/>
              </w:tabs>
              <w:jc w:val="center"/>
              <w:rPr>
                <w:rFonts w:cstheme="minorHAnsi"/>
                <w:sz w:val="16"/>
                <w:szCs w:val="16"/>
              </w:rPr>
            </w:pPr>
          </w:p>
        </w:tc>
        <w:tc>
          <w:tcPr>
            <w:tcW w:w="1229" w:type="dxa"/>
            <w:shd w:val="clear" w:color="auto" w:fill="EEECE1" w:themeFill="background2"/>
          </w:tcPr>
          <w:p w14:paraId="30118C20"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shd w:val="clear" w:color="auto" w:fill="EEECE1" w:themeFill="background2"/>
          </w:tcPr>
          <w:p w14:paraId="2C396332"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4</w:t>
            </w:r>
          </w:p>
        </w:tc>
      </w:tr>
      <w:tr w:rsidR="00145832" w14:paraId="32CB807B" w14:textId="77777777" w:rsidTr="00D64324">
        <w:trPr>
          <w:trHeight w:val="170"/>
        </w:trPr>
        <w:tc>
          <w:tcPr>
            <w:tcW w:w="2302" w:type="dxa"/>
            <w:shd w:val="clear" w:color="auto" w:fill="EEECE1" w:themeFill="background2"/>
          </w:tcPr>
          <w:p w14:paraId="6AAC6AC6" w14:textId="77777777" w:rsidR="00145832" w:rsidRPr="00145832" w:rsidRDefault="00145832" w:rsidP="00145832">
            <w:pPr>
              <w:tabs>
                <w:tab w:val="left" w:pos="1753"/>
              </w:tabs>
              <w:rPr>
                <w:rFonts w:cstheme="minorHAnsi"/>
                <w:sz w:val="16"/>
                <w:szCs w:val="16"/>
              </w:rPr>
            </w:pPr>
            <w:r w:rsidRPr="00145832">
              <w:rPr>
                <w:rFonts w:cstheme="minorHAnsi"/>
                <w:sz w:val="16"/>
                <w:szCs w:val="16"/>
              </w:rPr>
              <w:t>Cs. para la Ciudadanía</w:t>
            </w:r>
          </w:p>
        </w:tc>
        <w:tc>
          <w:tcPr>
            <w:tcW w:w="946" w:type="dxa"/>
            <w:shd w:val="clear" w:color="auto" w:fill="EEECE1" w:themeFill="background2"/>
          </w:tcPr>
          <w:p w14:paraId="73892570"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2</w:t>
            </w:r>
          </w:p>
        </w:tc>
        <w:tc>
          <w:tcPr>
            <w:tcW w:w="1287" w:type="dxa"/>
            <w:shd w:val="clear" w:color="auto" w:fill="EEECE1" w:themeFill="background2"/>
          </w:tcPr>
          <w:p w14:paraId="6F6E2F06"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2</w:t>
            </w:r>
          </w:p>
        </w:tc>
        <w:tc>
          <w:tcPr>
            <w:tcW w:w="907" w:type="dxa"/>
            <w:shd w:val="clear" w:color="auto" w:fill="EEECE1" w:themeFill="background2"/>
          </w:tcPr>
          <w:p w14:paraId="710EE466" w14:textId="77777777" w:rsidR="00145832" w:rsidRPr="00145832" w:rsidRDefault="00145832" w:rsidP="00145832">
            <w:pPr>
              <w:tabs>
                <w:tab w:val="left" w:pos="1753"/>
              </w:tabs>
              <w:jc w:val="center"/>
              <w:rPr>
                <w:rFonts w:cstheme="minorHAnsi"/>
                <w:sz w:val="16"/>
                <w:szCs w:val="16"/>
              </w:rPr>
            </w:pPr>
          </w:p>
        </w:tc>
        <w:tc>
          <w:tcPr>
            <w:tcW w:w="1287" w:type="dxa"/>
            <w:shd w:val="clear" w:color="auto" w:fill="EEECE1" w:themeFill="background2"/>
          </w:tcPr>
          <w:p w14:paraId="635D1A8F" w14:textId="77777777" w:rsidR="00145832" w:rsidRPr="00145832" w:rsidRDefault="00145832" w:rsidP="00145832">
            <w:pPr>
              <w:tabs>
                <w:tab w:val="left" w:pos="1753"/>
              </w:tabs>
              <w:jc w:val="center"/>
              <w:rPr>
                <w:rFonts w:cstheme="minorHAnsi"/>
                <w:sz w:val="16"/>
                <w:szCs w:val="16"/>
              </w:rPr>
            </w:pPr>
          </w:p>
        </w:tc>
        <w:tc>
          <w:tcPr>
            <w:tcW w:w="1229" w:type="dxa"/>
            <w:shd w:val="clear" w:color="auto" w:fill="EEECE1" w:themeFill="background2"/>
          </w:tcPr>
          <w:p w14:paraId="05D0C362"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shd w:val="clear" w:color="auto" w:fill="EEECE1" w:themeFill="background2"/>
          </w:tcPr>
          <w:p w14:paraId="34E43B80"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r>
      <w:tr w:rsidR="00145832" w14:paraId="2F36BDA0" w14:textId="77777777" w:rsidTr="00D64324">
        <w:trPr>
          <w:trHeight w:val="170"/>
        </w:trPr>
        <w:tc>
          <w:tcPr>
            <w:tcW w:w="2302" w:type="dxa"/>
            <w:shd w:val="clear" w:color="auto" w:fill="FFFFFF" w:themeFill="background1"/>
          </w:tcPr>
          <w:p w14:paraId="440CC680" w14:textId="77777777" w:rsidR="00145832" w:rsidRPr="00145832" w:rsidRDefault="00145832" w:rsidP="00145832">
            <w:pPr>
              <w:tabs>
                <w:tab w:val="left" w:pos="1753"/>
              </w:tabs>
              <w:rPr>
                <w:rFonts w:cstheme="minorHAnsi"/>
                <w:sz w:val="16"/>
                <w:szCs w:val="16"/>
              </w:rPr>
            </w:pPr>
            <w:r w:rsidRPr="00145832">
              <w:rPr>
                <w:rFonts w:cstheme="minorHAnsi"/>
                <w:sz w:val="16"/>
                <w:szCs w:val="16"/>
              </w:rPr>
              <w:t>Religión</w:t>
            </w:r>
          </w:p>
        </w:tc>
        <w:tc>
          <w:tcPr>
            <w:tcW w:w="946" w:type="dxa"/>
            <w:shd w:val="clear" w:color="auto" w:fill="FFFFFF" w:themeFill="background1"/>
          </w:tcPr>
          <w:p w14:paraId="3927F1D8" w14:textId="5378610A" w:rsidR="00145832" w:rsidRPr="00145832" w:rsidRDefault="00145832" w:rsidP="00145832">
            <w:pPr>
              <w:tabs>
                <w:tab w:val="left" w:pos="1753"/>
              </w:tabs>
              <w:rPr>
                <w:rFonts w:cstheme="minorHAnsi"/>
                <w:b/>
                <w:sz w:val="16"/>
                <w:szCs w:val="16"/>
              </w:rPr>
            </w:pPr>
            <w:r w:rsidRPr="00145832">
              <w:rPr>
                <w:rFonts w:cstheme="minorHAnsi"/>
                <w:b/>
                <w:sz w:val="16"/>
                <w:szCs w:val="16"/>
              </w:rPr>
              <w:t xml:space="preserve">      </w:t>
            </w:r>
            <w:r>
              <w:rPr>
                <w:rFonts w:cstheme="minorHAnsi"/>
                <w:b/>
                <w:sz w:val="16"/>
                <w:szCs w:val="16"/>
              </w:rPr>
              <w:t xml:space="preserve">  </w:t>
            </w:r>
            <w:r w:rsidRPr="00145832">
              <w:rPr>
                <w:rFonts w:cstheme="minorHAnsi"/>
                <w:b/>
                <w:sz w:val="16"/>
                <w:szCs w:val="16"/>
              </w:rPr>
              <w:t xml:space="preserve"> 2</w:t>
            </w:r>
          </w:p>
        </w:tc>
        <w:tc>
          <w:tcPr>
            <w:tcW w:w="1287" w:type="dxa"/>
            <w:shd w:val="clear" w:color="auto" w:fill="FFFFFF" w:themeFill="background1"/>
          </w:tcPr>
          <w:p w14:paraId="4C75C109"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3</w:t>
            </w:r>
          </w:p>
        </w:tc>
        <w:tc>
          <w:tcPr>
            <w:tcW w:w="907" w:type="dxa"/>
            <w:shd w:val="clear" w:color="auto" w:fill="FFFFFF" w:themeFill="background1"/>
          </w:tcPr>
          <w:p w14:paraId="5C7B60BE" w14:textId="77777777" w:rsidR="00145832" w:rsidRPr="00145832" w:rsidRDefault="00145832" w:rsidP="00145832">
            <w:pPr>
              <w:tabs>
                <w:tab w:val="left" w:pos="1753"/>
              </w:tabs>
              <w:jc w:val="center"/>
              <w:rPr>
                <w:rFonts w:cstheme="minorHAnsi"/>
                <w:sz w:val="16"/>
                <w:szCs w:val="16"/>
              </w:rPr>
            </w:pPr>
          </w:p>
        </w:tc>
        <w:tc>
          <w:tcPr>
            <w:tcW w:w="1287" w:type="dxa"/>
            <w:shd w:val="clear" w:color="auto" w:fill="FFFFFF" w:themeFill="background1"/>
          </w:tcPr>
          <w:p w14:paraId="043B3723" w14:textId="77777777" w:rsidR="00145832" w:rsidRPr="00145832" w:rsidRDefault="00145832" w:rsidP="00145832">
            <w:pPr>
              <w:tabs>
                <w:tab w:val="left" w:pos="1753"/>
              </w:tabs>
              <w:jc w:val="center"/>
              <w:rPr>
                <w:rFonts w:cstheme="minorHAnsi"/>
                <w:sz w:val="16"/>
                <w:szCs w:val="16"/>
              </w:rPr>
            </w:pPr>
          </w:p>
        </w:tc>
        <w:tc>
          <w:tcPr>
            <w:tcW w:w="1229" w:type="dxa"/>
            <w:shd w:val="clear" w:color="auto" w:fill="FFFFFF" w:themeFill="background1"/>
          </w:tcPr>
          <w:p w14:paraId="6EBEF295" w14:textId="77777777" w:rsidR="00145832" w:rsidRPr="00145832" w:rsidRDefault="00145832" w:rsidP="00145832">
            <w:pPr>
              <w:tabs>
                <w:tab w:val="left" w:pos="1753"/>
              </w:tabs>
              <w:jc w:val="center"/>
              <w:rPr>
                <w:rFonts w:cstheme="minorHAnsi"/>
                <w:sz w:val="16"/>
                <w:szCs w:val="16"/>
              </w:rPr>
            </w:pPr>
          </w:p>
        </w:tc>
        <w:tc>
          <w:tcPr>
            <w:tcW w:w="870" w:type="dxa"/>
            <w:shd w:val="clear" w:color="auto" w:fill="FFFFFF" w:themeFill="background1"/>
          </w:tcPr>
          <w:p w14:paraId="2E6D392A"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r>
      <w:tr w:rsidR="00145832" w14:paraId="175DCAD8" w14:textId="77777777" w:rsidTr="00D64324">
        <w:trPr>
          <w:trHeight w:val="170"/>
        </w:trPr>
        <w:tc>
          <w:tcPr>
            <w:tcW w:w="2302" w:type="dxa"/>
            <w:shd w:val="clear" w:color="auto" w:fill="FFFFFF" w:themeFill="background1"/>
          </w:tcPr>
          <w:p w14:paraId="621573E5" w14:textId="77777777" w:rsidR="00145832" w:rsidRPr="00145832" w:rsidRDefault="00145832" w:rsidP="00145832">
            <w:pPr>
              <w:tabs>
                <w:tab w:val="left" w:pos="1753"/>
              </w:tabs>
              <w:rPr>
                <w:rFonts w:cstheme="minorHAnsi"/>
                <w:b/>
                <w:sz w:val="16"/>
                <w:szCs w:val="16"/>
              </w:rPr>
            </w:pPr>
            <w:r w:rsidRPr="00145832">
              <w:rPr>
                <w:rFonts w:cstheme="minorHAnsi"/>
                <w:sz w:val="16"/>
                <w:szCs w:val="16"/>
              </w:rPr>
              <w:t xml:space="preserve"> Artes- Música-Teatro</w:t>
            </w:r>
          </w:p>
        </w:tc>
        <w:tc>
          <w:tcPr>
            <w:tcW w:w="946" w:type="dxa"/>
            <w:shd w:val="clear" w:color="auto" w:fill="FFFFFF" w:themeFill="background1"/>
          </w:tcPr>
          <w:p w14:paraId="6C0C110C"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2</w:t>
            </w:r>
          </w:p>
        </w:tc>
        <w:tc>
          <w:tcPr>
            <w:tcW w:w="1287" w:type="dxa"/>
            <w:shd w:val="clear" w:color="auto" w:fill="FFFFFF" w:themeFill="background1"/>
          </w:tcPr>
          <w:p w14:paraId="25F6F90A"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3</w:t>
            </w:r>
          </w:p>
        </w:tc>
        <w:tc>
          <w:tcPr>
            <w:tcW w:w="907" w:type="dxa"/>
            <w:shd w:val="clear" w:color="auto" w:fill="FFFFFF" w:themeFill="background1"/>
          </w:tcPr>
          <w:p w14:paraId="0EBCBBE5" w14:textId="77777777" w:rsidR="00145832" w:rsidRPr="00145832" w:rsidRDefault="00145832" w:rsidP="00145832">
            <w:pPr>
              <w:tabs>
                <w:tab w:val="left" w:pos="1753"/>
              </w:tabs>
              <w:jc w:val="center"/>
              <w:rPr>
                <w:rFonts w:cstheme="minorHAnsi"/>
                <w:sz w:val="16"/>
                <w:szCs w:val="16"/>
              </w:rPr>
            </w:pPr>
          </w:p>
        </w:tc>
        <w:tc>
          <w:tcPr>
            <w:tcW w:w="1287" w:type="dxa"/>
            <w:shd w:val="clear" w:color="auto" w:fill="FFFFFF" w:themeFill="background1"/>
          </w:tcPr>
          <w:p w14:paraId="7980E9B3" w14:textId="77777777" w:rsidR="00145832" w:rsidRPr="00145832" w:rsidRDefault="00145832" w:rsidP="00145832">
            <w:pPr>
              <w:tabs>
                <w:tab w:val="left" w:pos="1753"/>
              </w:tabs>
              <w:jc w:val="center"/>
              <w:rPr>
                <w:rFonts w:cstheme="minorHAnsi"/>
                <w:sz w:val="16"/>
                <w:szCs w:val="16"/>
              </w:rPr>
            </w:pPr>
          </w:p>
        </w:tc>
        <w:tc>
          <w:tcPr>
            <w:tcW w:w="1229" w:type="dxa"/>
            <w:shd w:val="clear" w:color="auto" w:fill="FFFFFF" w:themeFill="background1"/>
          </w:tcPr>
          <w:p w14:paraId="619269FE" w14:textId="77777777" w:rsidR="00145832" w:rsidRPr="00145832" w:rsidRDefault="00145832" w:rsidP="00145832">
            <w:pPr>
              <w:tabs>
                <w:tab w:val="left" w:pos="1753"/>
              </w:tabs>
              <w:jc w:val="center"/>
              <w:rPr>
                <w:rFonts w:cstheme="minorHAnsi"/>
                <w:sz w:val="16"/>
                <w:szCs w:val="16"/>
              </w:rPr>
            </w:pPr>
          </w:p>
        </w:tc>
        <w:tc>
          <w:tcPr>
            <w:tcW w:w="870" w:type="dxa"/>
            <w:shd w:val="clear" w:color="auto" w:fill="FFFFFF" w:themeFill="background1"/>
          </w:tcPr>
          <w:p w14:paraId="48F919C1"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r>
      <w:tr w:rsidR="00145832" w14:paraId="0C3F30DE" w14:textId="77777777" w:rsidTr="00D64324">
        <w:trPr>
          <w:trHeight w:val="170"/>
        </w:trPr>
        <w:tc>
          <w:tcPr>
            <w:tcW w:w="2302" w:type="dxa"/>
          </w:tcPr>
          <w:p w14:paraId="043B901F" w14:textId="77777777" w:rsidR="00145832" w:rsidRPr="00145832" w:rsidRDefault="00145832" w:rsidP="00145832">
            <w:pPr>
              <w:tabs>
                <w:tab w:val="left" w:pos="1753"/>
              </w:tabs>
              <w:rPr>
                <w:rFonts w:cstheme="minorHAnsi"/>
                <w:b/>
                <w:sz w:val="16"/>
                <w:szCs w:val="16"/>
              </w:rPr>
            </w:pPr>
            <w:r w:rsidRPr="00145832">
              <w:rPr>
                <w:rFonts w:cstheme="minorHAnsi"/>
                <w:sz w:val="16"/>
                <w:szCs w:val="16"/>
              </w:rPr>
              <w:t>Prom. estilos de vida …</w:t>
            </w:r>
          </w:p>
        </w:tc>
        <w:tc>
          <w:tcPr>
            <w:tcW w:w="946" w:type="dxa"/>
          </w:tcPr>
          <w:p w14:paraId="7C14ABF5"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4015C6C5"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1E775BA5" w14:textId="77777777" w:rsidR="00145832" w:rsidRPr="00145832" w:rsidRDefault="00145832" w:rsidP="00145832">
            <w:pPr>
              <w:tabs>
                <w:tab w:val="left" w:pos="1753"/>
              </w:tabs>
              <w:jc w:val="center"/>
              <w:rPr>
                <w:rFonts w:cstheme="minorHAnsi"/>
                <w:sz w:val="16"/>
                <w:szCs w:val="16"/>
              </w:rPr>
            </w:pPr>
          </w:p>
        </w:tc>
        <w:tc>
          <w:tcPr>
            <w:tcW w:w="1287" w:type="dxa"/>
          </w:tcPr>
          <w:p w14:paraId="640387E1" w14:textId="77777777" w:rsidR="00145832" w:rsidRPr="00145832" w:rsidRDefault="00145832" w:rsidP="00145832">
            <w:pPr>
              <w:tabs>
                <w:tab w:val="left" w:pos="1753"/>
              </w:tabs>
              <w:jc w:val="center"/>
              <w:rPr>
                <w:rFonts w:cstheme="minorHAnsi"/>
                <w:sz w:val="16"/>
                <w:szCs w:val="16"/>
              </w:rPr>
            </w:pPr>
          </w:p>
        </w:tc>
        <w:tc>
          <w:tcPr>
            <w:tcW w:w="1229" w:type="dxa"/>
          </w:tcPr>
          <w:p w14:paraId="7680B2C1" w14:textId="22B5F055"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42568528"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1C62F7F0" w14:textId="77777777" w:rsidTr="00D64324">
        <w:trPr>
          <w:trHeight w:val="170"/>
        </w:trPr>
        <w:tc>
          <w:tcPr>
            <w:tcW w:w="2302" w:type="dxa"/>
          </w:tcPr>
          <w:p w14:paraId="6F426640" w14:textId="77777777" w:rsidR="00145832" w:rsidRPr="00145832" w:rsidRDefault="00145832" w:rsidP="00145832">
            <w:pPr>
              <w:tabs>
                <w:tab w:val="left" w:pos="1753"/>
              </w:tabs>
              <w:rPr>
                <w:rFonts w:cstheme="minorHAnsi"/>
                <w:sz w:val="16"/>
                <w:szCs w:val="16"/>
              </w:rPr>
            </w:pPr>
            <w:r w:rsidRPr="00145832">
              <w:rPr>
                <w:rFonts w:cstheme="minorHAnsi"/>
                <w:sz w:val="16"/>
                <w:szCs w:val="16"/>
              </w:rPr>
              <w:t>Química</w:t>
            </w:r>
          </w:p>
        </w:tc>
        <w:tc>
          <w:tcPr>
            <w:tcW w:w="946" w:type="dxa"/>
          </w:tcPr>
          <w:p w14:paraId="61598887"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42D796CF"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63C14F06" w14:textId="77777777" w:rsidR="00145832" w:rsidRPr="00145832" w:rsidRDefault="00145832" w:rsidP="00145832">
            <w:pPr>
              <w:tabs>
                <w:tab w:val="left" w:pos="1753"/>
              </w:tabs>
              <w:jc w:val="center"/>
              <w:rPr>
                <w:rFonts w:cstheme="minorHAnsi"/>
                <w:sz w:val="16"/>
                <w:szCs w:val="16"/>
              </w:rPr>
            </w:pPr>
          </w:p>
        </w:tc>
        <w:tc>
          <w:tcPr>
            <w:tcW w:w="1287" w:type="dxa"/>
          </w:tcPr>
          <w:p w14:paraId="0A01927E" w14:textId="77777777" w:rsidR="00145832" w:rsidRPr="00145832" w:rsidRDefault="00145832" w:rsidP="00145832">
            <w:pPr>
              <w:tabs>
                <w:tab w:val="left" w:pos="1753"/>
              </w:tabs>
              <w:jc w:val="center"/>
              <w:rPr>
                <w:rFonts w:cstheme="minorHAnsi"/>
                <w:sz w:val="16"/>
                <w:szCs w:val="16"/>
              </w:rPr>
            </w:pPr>
          </w:p>
        </w:tc>
        <w:tc>
          <w:tcPr>
            <w:tcW w:w="1229" w:type="dxa"/>
          </w:tcPr>
          <w:p w14:paraId="795DA22B" w14:textId="38D1BFFA"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182346E2"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1FD3CD8F" w14:textId="77777777" w:rsidTr="00D64324">
        <w:trPr>
          <w:trHeight w:val="170"/>
        </w:trPr>
        <w:tc>
          <w:tcPr>
            <w:tcW w:w="2302" w:type="dxa"/>
          </w:tcPr>
          <w:p w14:paraId="1BCE6FA2" w14:textId="77777777" w:rsidR="00145832" w:rsidRPr="00145832" w:rsidRDefault="00145832" w:rsidP="00145832">
            <w:pPr>
              <w:tabs>
                <w:tab w:val="left" w:pos="1753"/>
              </w:tabs>
              <w:rPr>
                <w:rFonts w:cstheme="minorHAnsi"/>
                <w:sz w:val="16"/>
                <w:szCs w:val="16"/>
              </w:rPr>
            </w:pPr>
            <w:r w:rsidRPr="00145832">
              <w:rPr>
                <w:rFonts w:cstheme="minorHAnsi"/>
                <w:sz w:val="16"/>
                <w:szCs w:val="16"/>
              </w:rPr>
              <w:t>Lectura y escritura</w:t>
            </w:r>
          </w:p>
        </w:tc>
        <w:tc>
          <w:tcPr>
            <w:tcW w:w="946" w:type="dxa"/>
          </w:tcPr>
          <w:p w14:paraId="599D4B3A"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025BE4D0"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3</w:t>
            </w:r>
          </w:p>
        </w:tc>
        <w:tc>
          <w:tcPr>
            <w:tcW w:w="907" w:type="dxa"/>
          </w:tcPr>
          <w:p w14:paraId="1A65B2E4"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1287" w:type="dxa"/>
          </w:tcPr>
          <w:p w14:paraId="4A8C9891" w14:textId="77777777" w:rsidR="00145832" w:rsidRPr="00145832" w:rsidRDefault="00145832" w:rsidP="00145832">
            <w:pPr>
              <w:tabs>
                <w:tab w:val="left" w:pos="1753"/>
              </w:tabs>
              <w:jc w:val="center"/>
              <w:rPr>
                <w:rFonts w:cstheme="minorHAnsi"/>
                <w:sz w:val="16"/>
                <w:szCs w:val="16"/>
              </w:rPr>
            </w:pPr>
          </w:p>
        </w:tc>
        <w:tc>
          <w:tcPr>
            <w:tcW w:w="1229" w:type="dxa"/>
          </w:tcPr>
          <w:p w14:paraId="0EC5C4F3" w14:textId="61BE9E27"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542162B0"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00035B5C" w14:textId="77777777" w:rsidTr="00D64324">
        <w:trPr>
          <w:trHeight w:val="170"/>
        </w:trPr>
        <w:tc>
          <w:tcPr>
            <w:tcW w:w="2302" w:type="dxa"/>
          </w:tcPr>
          <w:p w14:paraId="1B81B5B4" w14:textId="77777777" w:rsidR="00145832" w:rsidRPr="00145832" w:rsidRDefault="00145832" w:rsidP="00145832">
            <w:pPr>
              <w:tabs>
                <w:tab w:val="left" w:pos="1753"/>
              </w:tabs>
              <w:rPr>
                <w:rFonts w:cstheme="minorHAnsi"/>
                <w:sz w:val="16"/>
                <w:szCs w:val="16"/>
              </w:rPr>
            </w:pPr>
            <w:r w:rsidRPr="00145832">
              <w:rPr>
                <w:rFonts w:cstheme="minorHAnsi"/>
                <w:sz w:val="16"/>
                <w:szCs w:val="16"/>
              </w:rPr>
              <w:t>Límites, integradas e int…</w:t>
            </w:r>
          </w:p>
        </w:tc>
        <w:tc>
          <w:tcPr>
            <w:tcW w:w="946" w:type="dxa"/>
          </w:tcPr>
          <w:p w14:paraId="5A246A32"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420AD5A8"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34B37189" w14:textId="77777777" w:rsidR="00145832" w:rsidRPr="00145832" w:rsidRDefault="00145832" w:rsidP="00145832">
            <w:pPr>
              <w:tabs>
                <w:tab w:val="left" w:pos="1753"/>
              </w:tabs>
              <w:jc w:val="center"/>
              <w:rPr>
                <w:rFonts w:cstheme="minorHAnsi"/>
                <w:sz w:val="16"/>
                <w:szCs w:val="16"/>
              </w:rPr>
            </w:pPr>
          </w:p>
        </w:tc>
        <w:tc>
          <w:tcPr>
            <w:tcW w:w="1287" w:type="dxa"/>
          </w:tcPr>
          <w:p w14:paraId="63177700" w14:textId="77777777" w:rsidR="00145832" w:rsidRPr="00145832" w:rsidRDefault="00145832" w:rsidP="00145832">
            <w:pPr>
              <w:tabs>
                <w:tab w:val="left" w:pos="1753"/>
              </w:tabs>
              <w:jc w:val="center"/>
              <w:rPr>
                <w:rFonts w:cstheme="minorHAnsi"/>
                <w:sz w:val="16"/>
                <w:szCs w:val="16"/>
              </w:rPr>
            </w:pPr>
          </w:p>
        </w:tc>
        <w:tc>
          <w:tcPr>
            <w:tcW w:w="1229" w:type="dxa"/>
          </w:tcPr>
          <w:p w14:paraId="163D19DD" w14:textId="68C6312E"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4115E51D"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3267E04A" w14:textId="77777777" w:rsidTr="00D64324">
        <w:trPr>
          <w:trHeight w:val="170"/>
        </w:trPr>
        <w:tc>
          <w:tcPr>
            <w:tcW w:w="2302" w:type="dxa"/>
          </w:tcPr>
          <w:p w14:paraId="1BD49963" w14:textId="74B09863" w:rsidR="00145832" w:rsidRPr="00145832" w:rsidRDefault="00145832" w:rsidP="00145832">
            <w:pPr>
              <w:tabs>
                <w:tab w:val="left" w:pos="1753"/>
                <w:tab w:val="left" w:pos="2439"/>
              </w:tabs>
              <w:ind w:right="30"/>
              <w:rPr>
                <w:sz w:val="16"/>
                <w:szCs w:val="16"/>
              </w:rPr>
            </w:pPr>
            <w:r w:rsidRPr="00145832">
              <w:rPr>
                <w:rFonts w:cstheme="minorHAnsi"/>
                <w:sz w:val="16"/>
                <w:szCs w:val="16"/>
              </w:rPr>
              <w:t xml:space="preserve">Com. histórica </w:t>
            </w:r>
            <w:r w:rsidR="00D64324" w:rsidRPr="00145832">
              <w:rPr>
                <w:rFonts w:cstheme="minorHAnsi"/>
                <w:sz w:val="16"/>
                <w:szCs w:val="16"/>
              </w:rPr>
              <w:t>del pre</w:t>
            </w:r>
            <w:r w:rsidRPr="00145832">
              <w:rPr>
                <w:rFonts w:cstheme="minorHAnsi"/>
                <w:sz w:val="16"/>
                <w:szCs w:val="16"/>
              </w:rPr>
              <w:t>…</w:t>
            </w:r>
          </w:p>
        </w:tc>
        <w:tc>
          <w:tcPr>
            <w:tcW w:w="946" w:type="dxa"/>
          </w:tcPr>
          <w:p w14:paraId="460D30F3"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031BB49C"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58EC63B1" w14:textId="77777777" w:rsidR="00145832" w:rsidRPr="00145832" w:rsidRDefault="00145832" w:rsidP="00145832">
            <w:pPr>
              <w:tabs>
                <w:tab w:val="left" w:pos="1753"/>
              </w:tabs>
              <w:jc w:val="center"/>
              <w:rPr>
                <w:rFonts w:cstheme="minorHAnsi"/>
                <w:sz w:val="16"/>
                <w:szCs w:val="16"/>
              </w:rPr>
            </w:pPr>
          </w:p>
        </w:tc>
        <w:tc>
          <w:tcPr>
            <w:tcW w:w="1287" w:type="dxa"/>
          </w:tcPr>
          <w:p w14:paraId="7FB95EC8" w14:textId="77777777" w:rsidR="00145832" w:rsidRPr="00145832" w:rsidRDefault="00145832" w:rsidP="00145832">
            <w:pPr>
              <w:tabs>
                <w:tab w:val="left" w:pos="1753"/>
              </w:tabs>
              <w:jc w:val="center"/>
              <w:rPr>
                <w:rFonts w:cstheme="minorHAnsi"/>
                <w:sz w:val="16"/>
                <w:szCs w:val="16"/>
              </w:rPr>
            </w:pPr>
          </w:p>
        </w:tc>
        <w:tc>
          <w:tcPr>
            <w:tcW w:w="1229" w:type="dxa"/>
          </w:tcPr>
          <w:p w14:paraId="05761B91" w14:textId="1659AAF3"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1F0C355C"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37094747" w14:textId="77777777" w:rsidTr="00D64324">
        <w:trPr>
          <w:trHeight w:val="170"/>
        </w:trPr>
        <w:tc>
          <w:tcPr>
            <w:tcW w:w="2302" w:type="dxa"/>
          </w:tcPr>
          <w:p w14:paraId="561456DD" w14:textId="77777777" w:rsidR="00145832" w:rsidRPr="00145832" w:rsidRDefault="00145832" w:rsidP="00145832">
            <w:pPr>
              <w:tabs>
                <w:tab w:val="left" w:pos="1753"/>
                <w:tab w:val="left" w:pos="2439"/>
              </w:tabs>
              <w:ind w:right="30"/>
              <w:rPr>
                <w:rFonts w:cstheme="minorHAnsi"/>
                <w:sz w:val="16"/>
                <w:szCs w:val="16"/>
              </w:rPr>
            </w:pPr>
            <w:r w:rsidRPr="00145832">
              <w:rPr>
                <w:rFonts w:cstheme="minorHAnsi"/>
                <w:sz w:val="16"/>
                <w:szCs w:val="16"/>
              </w:rPr>
              <w:t>Biología celular y mol…</w:t>
            </w:r>
          </w:p>
        </w:tc>
        <w:tc>
          <w:tcPr>
            <w:tcW w:w="946" w:type="dxa"/>
          </w:tcPr>
          <w:p w14:paraId="65555046"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14F56E2A"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269007D8" w14:textId="77777777" w:rsidR="00145832" w:rsidRPr="00145832" w:rsidRDefault="00145832" w:rsidP="00145832">
            <w:pPr>
              <w:tabs>
                <w:tab w:val="left" w:pos="1753"/>
              </w:tabs>
              <w:jc w:val="center"/>
              <w:rPr>
                <w:rFonts w:cstheme="minorHAnsi"/>
                <w:sz w:val="16"/>
                <w:szCs w:val="16"/>
              </w:rPr>
            </w:pPr>
          </w:p>
        </w:tc>
        <w:tc>
          <w:tcPr>
            <w:tcW w:w="1287" w:type="dxa"/>
          </w:tcPr>
          <w:p w14:paraId="7E89A0FD" w14:textId="77777777" w:rsidR="00145832" w:rsidRPr="00145832" w:rsidRDefault="00145832" w:rsidP="00145832">
            <w:pPr>
              <w:tabs>
                <w:tab w:val="left" w:pos="1753"/>
              </w:tabs>
              <w:jc w:val="center"/>
              <w:rPr>
                <w:rFonts w:cstheme="minorHAnsi"/>
                <w:sz w:val="16"/>
                <w:szCs w:val="16"/>
              </w:rPr>
            </w:pPr>
          </w:p>
        </w:tc>
        <w:tc>
          <w:tcPr>
            <w:tcW w:w="1229" w:type="dxa"/>
          </w:tcPr>
          <w:p w14:paraId="00F1FA9B" w14:textId="08FFDBB6"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5E27C6FA"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349B72F9" w14:textId="77777777" w:rsidTr="00D64324">
        <w:trPr>
          <w:trHeight w:val="170"/>
        </w:trPr>
        <w:tc>
          <w:tcPr>
            <w:tcW w:w="2302" w:type="dxa"/>
          </w:tcPr>
          <w:p w14:paraId="7A0047A8" w14:textId="77777777" w:rsidR="00145832" w:rsidRPr="00145832" w:rsidRDefault="00145832" w:rsidP="00145832">
            <w:pPr>
              <w:tabs>
                <w:tab w:val="left" w:pos="1753"/>
              </w:tabs>
              <w:rPr>
                <w:rFonts w:cstheme="minorHAnsi"/>
                <w:b/>
                <w:sz w:val="16"/>
                <w:szCs w:val="16"/>
              </w:rPr>
            </w:pPr>
            <w:r w:rsidRPr="00145832">
              <w:rPr>
                <w:rFonts w:cstheme="minorHAnsi"/>
                <w:sz w:val="16"/>
                <w:szCs w:val="16"/>
              </w:rPr>
              <w:t>Part. y argum. en dem…</w:t>
            </w:r>
          </w:p>
        </w:tc>
        <w:tc>
          <w:tcPr>
            <w:tcW w:w="946" w:type="dxa"/>
          </w:tcPr>
          <w:p w14:paraId="77C9E234"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16F7CD91"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3B960413" w14:textId="77777777" w:rsidR="00145832" w:rsidRPr="00145832" w:rsidRDefault="00145832" w:rsidP="00145832">
            <w:pPr>
              <w:tabs>
                <w:tab w:val="left" w:pos="1753"/>
              </w:tabs>
              <w:jc w:val="center"/>
              <w:rPr>
                <w:rFonts w:cstheme="minorHAnsi"/>
                <w:sz w:val="16"/>
                <w:szCs w:val="16"/>
              </w:rPr>
            </w:pPr>
          </w:p>
        </w:tc>
        <w:tc>
          <w:tcPr>
            <w:tcW w:w="1287" w:type="dxa"/>
          </w:tcPr>
          <w:p w14:paraId="052722ED" w14:textId="77777777" w:rsidR="00145832" w:rsidRPr="00145832" w:rsidRDefault="00145832" w:rsidP="00145832">
            <w:pPr>
              <w:tabs>
                <w:tab w:val="left" w:pos="1753"/>
              </w:tabs>
              <w:jc w:val="center"/>
              <w:rPr>
                <w:rFonts w:cstheme="minorHAnsi"/>
                <w:sz w:val="16"/>
                <w:szCs w:val="16"/>
              </w:rPr>
            </w:pPr>
          </w:p>
        </w:tc>
        <w:tc>
          <w:tcPr>
            <w:tcW w:w="1229" w:type="dxa"/>
          </w:tcPr>
          <w:p w14:paraId="49737F4A" w14:textId="5A9C87C4"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6EE725A1"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293800F6" w14:textId="77777777" w:rsidTr="00D64324">
        <w:trPr>
          <w:trHeight w:val="170"/>
        </w:trPr>
        <w:tc>
          <w:tcPr>
            <w:tcW w:w="2302" w:type="dxa"/>
          </w:tcPr>
          <w:p w14:paraId="4A967A12" w14:textId="77777777" w:rsidR="00145832" w:rsidRPr="00145832" w:rsidRDefault="00145832" w:rsidP="00145832">
            <w:pPr>
              <w:tabs>
                <w:tab w:val="left" w:pos="1753"/>
              </w:tabs>
              <w:rPr>
                <w:rFonts w:cstheme="minorHAnsi"/>
                <w:sz w:val="16"/>
                <w:szCs w:val="16"/>
              </w:rPr>
            </w:pPr>
            <w:r w:rsidRPr="00145832">
              <w:rPr>
                <w:rFonts w:cstheme="minorHAnsi"/>
                <w:sz w:val="16"/>
                <w:szCs w:val="16"/>
              </w:rPr>
              <w:t>Geometría 3D.</w:t>
            </w:r>
          </w:p>
        </w:tc>
        <w:tc>
          <w:tcPr>
            <w:tcW w:w="946" w:type="dxa"/>
          </w:tcPr>
          <w:p w14:paraId="09D5E68D"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6DFA52D0"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3747DA1E" w14:textId="77777777" w:rsidR="00145832" w:rsidRPr="00145832" w:rsidRDefault="00145832" w:rsidP="00145832">
            <w:pPr>
              <w:tabs>
                <w:tab w:val="left" w:pos="1753"/>
              </w:tabs>
              <w:jc w:val="center"/>
              <w:rPr>
                <w:rFonts w:cstheme="minorHAnsi"/>
                <w:sz w:val="16"/>
                <w:szCs w:val="16"/>
              </w:rPr>
            </w:pPr>
          </w:p>
        </w:tc>
        <w:tc>
          <w:tcPr>
            <w:tcW w:w="1287" w:type="dxa"/>
          </w:tcPr>
          <w:p w14:paraId="5A8781BF" w14:textId="77777777" w:rsidR="00145832" w:rsidRPr="00145832" w:rsidRDefault="00145832" w:rsidP="00145832">
            <w:pPr>
              <w:tabs>
                <w:tab w:val="left" w:pos="1753"/>
              </w:tabs>
              <w:jc w:val="center"/>
              <w:rPr>
                <w:rFonts w:cstheme="minorHAnsi"/>
                <w:sz w:val="16"/>
                <w:szCs w:val="16"/>
              </w:rPr>
            </w:pPr>
          </w:p>
        </w:tc>
        <w:tc>
          <w:tcPr>
            <w:tcW w:w="1229" w:type="dxa"/>
          </w:tcPr>
          <w:p w14:paraId="1B8955DB" w14:textId="42116250"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7EAF6163"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6945B956" w14:textId="77777777" w:rsidTr="00D64324">
        <w:trPr>
          <w:trHeight w:val="170"/>
        </w:trPr>
        <w:tc>
          <w:tcPr>
            <w:tcW w:w="2302" w:type="dxa"/>
          </w:tcPr>
          <w:p w14:paraId="6489A9B8" w14:textId="77777777" w:rsidR="00145832" w:rsidRPr="00145832" w:rsidRDefault="00145832" w:rsidP="00145832">
            <w:pPr>
              <w:tabs>
                <w:tab w:val="left" w:pos="1753"/>
              </w:tabs>
              <w:rPr>
                <w:rFonts w:cstheme="minorHAnsi"/>
                <w:sz w:val="16"/>
                <w:szCs w:val="16"/>
              </w:rPr>
            </w:pPr>
            <w:r w:rsidRPr="00145832">
              <w:rPr>
                <w:rFonts w:cstheme="minorHAnsi"/>
                <w:sz w:val="16"/>
                <w:szCs w:val="16"/>
              </w:rPr>
              <w:t>Economía y Sociedad</w:t>
            </w:r>
          </w:p>
        </w:tc>
        <w:tc>
          <w:tcPr>
            <w:tcW w:w="946" w:type="dxa"/>
          </w:tcPr>
          <w:p w14:paraId="1040D535"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2240122B"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0F05D324" w14:textId="77777777" w:rsidR="00145832" w:rsidRPr="00145832" w:rsidRDefault="00145832" w:rsidP="00145832">
            <w:pPr>
              <w:tabs>
                <w:tab w:val="left" w:pos="1753"/>
              </w:tabs>
              <w:jc w:val="center"/>
              <w:rPr>
                <w:rFonts w:cstheme="minorHAnsi"/>
                <w:sz w:val="16"/>
                <w:szCs w:val="16"/>
              </w:rPr>
            </w:pPr>
          </w:p>
        </w:tc>
        <w:tc>
          <w:tcPr>
            <w:tcW w:w="1287" w:type="dxa"/>
          </w:tcPr>
          <w:p w14:paraId="6D81C58C" w14:textId="77777777" w:rsidR="00145832" w:rsidRPr="00145832" w:rsidRDefault="00145832" w:rsidP="00145832">
            <w:pPr>
              <w:tabs>
                <w:tab w:val="left" w:pos="1753"/>
              </w:tabs>
              <w:jc w:val="center"/>
              <w:rPr>
                <w:rFonts w:cstheme="minorHAnsi"/>
                <w:sz w:val="16"/>
                <w:szCs w:val="16"/>
              </w:rPr>
            </w:pPr>
          </w:p>
        </w:tc>
        <w:tc>
          <w:tcPr>
            <w:tcW w:w="1229" w:type="dxa"/>
          </w:tcPr>
          <w:p w14:paraId="268471EA" w14:textId="2FF5776C"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4212E0C5"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741856DA" w14:textId="77777777" w:rsidTr="00D64324">
        <w:trPr>
          <w:trHeight w:val="170"/>
        </w:trPr>
        <w:tc>
          <w:tcPr>
            <w:tcW w:w="2302" w:type="dxa"/>
          </w:tcPr>
          <w:p w14:paraId="32E3F4EE" w14:textId="77777777" w:rsidR="00145832" w:rsidRPr="00145832" w:rsidRDefault="00145832" w:rsidP="00145832">
            <w:pPr>
              <w:tabs>
                <w:tab w:val="left" w:pos="1753"/>
              </w:tabs>
              <w:rPr>
                <w:rFonts w:cstheme="minorHAnsi"/>
                <w:sz w:val="16"/>
                <w:szCs w:val="16"/>
              </w:rPr>
            </w:pPr>
            <w:r w:rsidRPr="00145832">
              <w:rPr>
                <w:rFonts w:cstheme="minorHAnsi"/>
                <w:sz w:val="16"/>
                <w:szCs w:val="16"/>
              </w:rPr>
              <w:t>Ciencias de la Salud</w:t>
            </w:r>
          </w:p>
        </w:tc>
        <w:tc>
          <w:tcPr>
            <w:tcW w:w="946" w:type="dxa"/>
          </w:tcPr>
          <w:p w14:paraId="6E381C62"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79A5D834"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6A6445CA" w14:textId="77777777" w:rsidR="00145832" w:rsidRPr="00145832" w:rsidRDefault="00145832" w:rsidP="00145832">
            <w:pPr>
              <w:tabs>
                <w:tab w:val="left" w:pos="1753"/>
              </w:tabs>
              <w:jc w:val="center"/>
              <w:rPr>
                <w:rFonts w:cstheme="minorHAnsi"/>
                <w:sz w:val="16"/>
                <w:szCs w:val="16"/>
              </w:rPr>
            </w:pPr>
          </w:p>
        </w:tc>
        <w:tc>
          <w:tcPr>
            <w:tcW w:w="1287" w:type="dxa"/>
          </w:tcPr>
          <w:p w14:paraId="23D63CD0" w14:textId="77777777" w:rsidR="00145832" w:rsidRPr="00145832" w:rsidRDefault="00145832" w:rsidP="00145832">
            <w:pPr>
              <w:tabs>
                <w:tab w:val="left" w:pos="1753"/>
              </w:tabs>
              <w:jc w:val="center"/>
              <w:rPr>
                <w:rFonts w:cstheme="minorHAnsi"/>
                <w:sz w:val="16"/>
                <w:szCs w:val="16"/>
              </w:rPr>
            </w:pPr>
          </w:p>
        </w:tc>
        <w:tc>
          <w:tcPr>
            <w:tcW w:w="1229" w:type="dxa"/>
          </w:tcPr>
          <w:p w14:paraId="6CE7B6A6" w14:textId="76F33456"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1056FC43"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7AB309E3" w14:textId="77777777" w:rsidTr="00D64324">
        <w:trPr>
          <w:trHeight w:val="170"/>
        </w:trPr>
        <w:tc>
          <w:tcPr>
            <w:tcW w:w="2302" w:type="dxa"/>
          </w:tcPr>
          <w:p w14:paraId="64C8D218" w14:textId="77777777" w:rsidR="00145832" w:rsidRPr="00145832" w:rsidRDefault="00145832" w:rsidP="00145832">
            <w:pPr>
              <w:tabs>
                <w:tab w:val="left" w:pos="1753"/>
              </w:tabs>
              <w:rPr>
                <w:rFonts w:cstheme="minorHAnsi"/>
                <w:b/>
                <w:sz w:val="16"/>
                <w:szCs w:val="16"/>
              </w:rPr>
            </w:pPr>
            <w:r w:rsidRPr="00145832">
              <w:rPr>
                <w:rFonts w:cstheme="minorHAnsi"/>
                <w:sz w:val="16"/>
                <w:szCs w:val="16"/>
              </w:rPr>
              <w:t>Cs. del ejerc. fís. y dep…</w:t>
            </w:r>
          </w:p>
        </w:tc>
        <w:tc>
          <w:tcPr>
            <w:tcW w:w="946" w:type="dxa"/>
          </w:tcPr>
          <w:p w14:paraId="0730C7F3"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757377F6"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69CE0B88" w14:textId="77777777" w:rsidR="00145832" w:rsidRPr="00145832" w:rsidRDefault="00145832" w:rsidP="00145832">
            <w:pPr>
              <w:tabs>
                <w:tab w:val="left" w:pos="1753"/>
              </w:tabs>
              <w:jc w:val="center"/>
              <w:rPr>
                <w:rFonts w:cstheme="minorHAnsi"/>
                <w:sz w:val="16"/>
                <w:szCs w:val="16"/>
              </w:rPr>
            </w:pPr>
          </w:p>
        </w:tc>
        <w:tc>
          <w:tcPr>
            <w:tcW w:w="1287" w:type="dxa"/>
          </w:tcPr>
          <w:p w14:paraId="209D414A" w14:textId="77777777" w:rsidR="00145832" w:rsidRPr="00145832" w:rsidRDefault="00145832" w:rsidP="00145832">
            <w:pPr>
              <w:tabs>
                <w:tab w:val="left" w:pos="1753"/>
              </w:tabs>
              <w:jc w:val="center"/>
              <w:rPr>
                <w:rFonts w:cstheme="minorHAnsi"/>
                <w:sz w:val="16"/>
                <w:szCs w:val="16"/>
              </w:rPr>
            </w:pPr>
          </w:p>
        </w:tc>
        <w:tc>
          <w:tcPr>
            <w:tcW w:w="1229" w:type="dxa"/>
          </w:tcPr>
          <w:p w14:paraId="4BDE8867" w14:textId="6B2BB9BB"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3323AD10"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3C23F74E" w14:textId="77777777" w:rsidTr="00D64324">
        <w:trPr>
          <w:trHeight w:val="170"/>
        </w:trPr>
        <w:tc>
          <w:tcPr>
            <w:tcW w:w="2302" w:type="dxa"/>
          </w:tcPr>
          <w:p w14:paraId="418F49D1" w14:textId="77777777" w:rsidR="00145832" w:rsidRPr="00145832" w:rsidRDefault="00145832" w:rsidP="00145832">
            <w:pPr>
              <w:tabs>
                <w:tab w:val="left" w:pos="1753"/>
              </w:tabs>
              <w:rPr>
                <w:rFonts w:cstheme="minorHAnsi"/>
                <w:sz w:val="16"/>
                <w:szCs w:val="16"/>
              </w:rPr>
            </w:pPr>
            <w:r w:rsidRPr="00145832">
              <w:rPr>
                <w:rFonts w:cstheme="minorHAnsi"/>
                <w:sz w:val="16"/>
                <w:szCs w:val="16"/>
              </w:rPr>
              <w:t>Física</w:t>
            </w:r>
          </w:p>
        </w:tc>
        <w:tc>
          <w:tcPr>
            <w:tcW w:w="946" w:type="dxa"/>
          </w:tcPr>
          <w:p w14:paraId="310FB69C"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6</w:t>
            </w:r>
          </w:p>
        </w:tc>
        <w:tc>
          <w:tcPr>
            <w:tcW w:w="1287" w:type="dxa"/>
          </w:tcPr>
          <w:p w14:paraId="42DD56CA"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4</w:t>
            </w:r>
          </w:p>
        </w:tc>
        <w:tc>
          <w:tcPr>
            <w:tcW w:w="907" w:type="dxa"/>
          </w:tcPr>
          <w:p w14:paraId="40574E3D" w14:textId="77777777" w:rsidR="00145832" w:rsidRPr="00145832" w:rsidRDefault="00145832" w:rsidP="00145832">
            <w:pPr>
              <w:tabs>
                <w:tab w:val="left" w:pos="1753"/>
              </w:tabs>
              <w:jc w:val="center"/>
              <w:rPr>
                <w:rFonts w:cstheme="minorHAnsi"/>
                <w:sz w:val="16"/>
                <w:szCs w:val="16"/>
              </w:rPr>
            </w:pPr>
          </w:p>
        </w:tc>
        <w:tc>
          <w:tcPr>
            <w:tcW w:w="1287" w:type="dxa"/>
          </w:tcPr>
          <w:p w14:paraId="70613F3E" w14:textId="77777777" w:rsidR="00145832" w:rsidRPr="00145832" w:rsidRDefault="00145832" w:rsidP="00145832">
            <w:pPr>
              <w:tabs>
                <w:tab w:val="left" w:pos="1753"/>
              </w:tabs>
              <w:jc w:val="center"/>
              <w:rPr>
                <w:rFonts w:cstheme="minorHAnsi"/>
                <w:sz w:val="16"/>
                <w:szCs w:val="16"/>
              </w:rPr>
            </w:pPr>
          </w:p>
        </w:tc>
        <w:tc>
          <w:tcPr>
            <w:tcW w:w="1229" w:type="dxa"/>
          </w:tcPr>
          <w:p w14:paraId="5DC4197E" w14:textId="078129C2" w:rsidR="00145832" w:rsidRPr="00145832" w:rsidRDefault="00145832" w:rsidP="00145832">
            <w:pPr>
              <w:tabs>
                <w:tab w:val="left" w:pos="1753"/>
              </w:tabs>
              <w:jc w:val="center"/>
              <w:rPr>
                <w:rFonts w:cstheme="minorHAnsi"/>
                <w:sz w:val="16"/>
                <w:szCs w:val="16"/>
              </w:rPr>
            </w:pPr>
            <w:r w:rsidRPr="00145832">
              <w:rPr>
                <w:rFonts w:cstheme="minorHAnsi"/>
                <w:sz w:val="16"/>
                <w:szCs w:val="16"/>
              </w:rPr>
              <w:t>1</w:t>
            </w:r>
          </w:p>
        </w:tc>
        <w:tc>
          <w:tcPr>
            <w:tcW w:w="870" w:type="dxa"/>
          </w:tcPr>
          <w:p w14:paraId="4712ED3C"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5</w:t>
            </w:r>
          </w:p>
        </w:tc>
      </w:tr>
      <w:tr w:rsidR="00145832" w14:paraId="71A58704" w14:textId="77777777" w:rsidTr="00D64324">
        <w:trPr>
          <w:trHeight w:val="170"/>
        </w:trPr>
        <w:tc>
          <w:tcPr>
            <w:tcW w:w="2302" w:type="dxa"/>
            <w:shd w:val="clear" w:color="auto" w:fill="FFFFFF" w:themeFill="background1"/>
          </w:tcPr>
          <w:p w14:paraId="4AD34360" w14:textId="77777777" w:rsidR="00145832" w:rsidRPr="00145832" w:rsidRDefault="00145832" w:rsidP="00145832">
            <w:pPr>
              <w:tabs>
                <w:tab w:val="left" w:pos="1753"/>
              </w:tabs>
              <w:rPr>
                <w:rFonts w:cstheme="minorHAnsi"/>
                <w:sz w:val="16"/>
                <w:szCs w:val="16"/>
              </w:rPr>
            </w:pPr>
            <w:r w:rsidRPr="00145832">
              <w:rPr>
                <w:rFonts w:cstheme="minorHAnsi"/>
                <w:sz w:val="16"/>
                <w:szCs w:val="16"/>
              </w:rPr>
              <w:t>Orientación</w:t>
            </w:r>
          </w:p>
        </w:tc>
        <w:tc>
          <w:tcPr>
            <w:tcW w:w="946" w:type="dxa"/>
            <w:shd w:val="clear" w:color="auto" w:fill="FFFFFF" w:themeFill="background1"/>
          </w:tcPr>
          <w:p w14:paraId="25CCA420"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2</w:t>
            </w:r>
          </w:p>
        </w:tc>
        <w:tc>
          <w:tcPr>
            <w:tcW w:w="1287" w:type="dxa"/>
            <w:shd w:val="clear" w:color="auto" w:fill="FFFFFF" w:themeFill="background1"/>
          </w:tcPr>
          <w:p w14:paraId="36C128D5"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c>
          <w:tcPr>
            <w:tcW w:w="907" w:type="dxa"/>
            <w:shd w:val="clear" w:color="auto" w:fill="FFFFFF" w:themeFill="background1"/>
          </w:tcPr>
          <w:p w14:paraId="2B48389D" w14:textId="77777777" w:rsidR="00145832" w:rsidRPr="00145832" w:rsidRDefault="00145832" w:rsidP="00145832">
            <w:pPr>
              <w:tabs>
                <w:tab w:val="left" w:pos="1753"/>
              </w:tabs>
              <w:jc w:val="center"/>
              <w:rPr>
                <w:rFonts w:cstheme="minorHAnsi"/>
                <w:b/>
                <w:sz w:val="16"/>
                <w:szCs w:val="16"/>
              </w:rPr>
            </w:pPr>
          </w:p>
        </w:tc>
        <w:tc>
          <w:tcPr>
            <w:tcW w:w="1287" w:type="dxa"/>
            <w:shd w:val="clear" w:color="auto" w:fill="FFFFFF" w:themeFill="background1"/>
          </w:tcPr>
          <w:p w14:paraId="0CB0B295" w14:textId="77777777" w:rsidR="00145832" w:rsidRPr="00145832" w:rsidRDefault="00145832" w:rsidP="00145832">
            <w:pPr>
              <w:tabs>
                <w:tab w:val="left" w:pos="1753"/>
              </w:tabs>
              <w:jc w:val="center"/>
              <w:rPr>
                <w:rFonts w:cstheme="minorHAnsi"/>
                <w:b/>
                <w:sz w:val="16"/>
                <w:szCs w:val="16"/>
              </w:rPr>
            </w:pPr>
          </w:p>
        </w:tc>
        <w:tc>
          <w:tcPr>
            <w:tcW w:w="1229" w:type="dxa"/>
            <w:shd w:val="clear" w:color="auto" w:fill="FFFFFF" w:themeFill="background1"/>
          </w:tcPr>
          <w:p w14:paraId="71BFC5E8" w14:textId="77777777" w:rsidR="00145832" w:rsidRPr="00145832" w:rsidRDefault="00145832" w:rsidP="00145832">
            <w:pPr>
              <w:tabs>
                <w:tab w:val="left" w:pos="1753"/>
              </w:tabs>
              <w:jc w:val="center"/>
              <w:rPr>
                <w:rFonts w:cstheme="minorHAnsi"/>
                <w:b/>
                <w:sz w:val="16"/>
                <w:szCs w:val="16"/>
              </w:rPr>
            </w:pPr>
          </w:p>
        </w:tc>
        <w:tc>
          <w:tcPr>
            <w:tcW w:w="870" w:type="dxa"/>
            <w:shd w:val="clear" w:color="auto" w:fill="FFFFFF" w:themeFill="background1"/>
          </w:tcPr>
          <w:p w14:paraId="651855EE"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r>
      <w:tr w:rsidR="00145832" w14:paraId="1AFFA5C9" w14:textId="77777777" w:rsidTr="00D64324">
        <w:trPr>
          <w:trHeight w:val="170"/>
        </w:trPr>
        <w:tc>
          <w:tcPr>
            <w:tcW w:w="2302" w:type="dxa"/>
            <w:shd w:val="clear" w:color="auto" w:fill="DAEEF3" w:themeFill="accent5" w:themeFillTint="33"/>
          </w:tcPr>
          <w:p w14:paraId="76399272" w14:textId="77777777" w:rsidR="00145832" w:rsidRPr="00145832" w:rsidRDefault="00145832" w:rsidP="00145832">
            <w:pPr>
              <w:tabs>
                <w:tab w:val="left" w:pos="1753"/>
              </w:tabs>
              <w:rPr>
                <w:rFonts w:cstheme="minorHAnsi"/>
                <w:b/>
                <w:sz w:val="16"/>
                <w:szCs w:val="16"/>
              </w:rPr>
            </w:pPr>
            <w:r w:rsidRPr="00145832">
              <w:rPr>
                <w:rFonts w:cstheme="minorHAnsi"/>
                <w:b/>
                <w:sz w:val="16"/>
                <w:szCs w:val="16"/>
              </w:rPr>
              <w:t>Talleres</w:t>
            </w:r>
          </w:p>
        </w:tc>
        <w:tc>
          <w:tcPr>
            <w:tcW w:w="946" w:type="dxa"/>
            <w:shd w:val="clear" w:color="auto" w:fill="DAEEF3" w:themeFill="accent5" w:themeFillTint="33"/>
          </w:tcPr>
          <w:p w14:paraId="19B41222" w14:textId="77777777" w:rsidR="00145832" w:rsidRPr="00145832" w:rsidRDefault="00145832" w:rsidP="00145832">
            <w:pPr>
              <w:tabs>
                <w:tab w:val="left" w:pos="1753"/>
              </w:tabs>
              <w:jc w:val="center"/>
              <w:rPr>
                <w:rFonts w:cstheme="minorHAnsi"/>
                <w:b/>
                <w:sz w:val="16"/>
                <w:szCs w:val="16"/>
              </w:rPr>
            </w:pPr>
          </w:p>
        </w:tc>
        <w:tc>
          <w:tcPr>
            <w:tcW w:w="1287" w:type="dxa"/>
            <w:shd w:val="clear" w:color="auto" w:fill="DAEEF3" w:themeFill="accent5" w:themeFillTint="33"/>
          </w:tcPr>
          <w:p w14:paraId="2C28596D" w14:textId="77777777" w:rsidR="00145832" w:rsidRPr="00145832" w:rsidRDefault="00145832" w:rsidP="00145832">
            <w:pPr>
              <w:tabs>
                <w:tab w:val="left" w:pos="1753"/>
              </w:tabs>
              <w:jc w:val="center"/>
              <w:rPr>
                <w:rFonts w:cstheme="minorHAnsi"/>
                <w:b/>
                <w:sz w:val="16"/>
                <w:szCs w:val="16"/>
              </w:rPr>
            </w:pPr>
          </w:p>
        </w:tc>
        <w:tc>
          <w:tcPr>
            <w:tcW w:w="907" w:type="dxa"/>
            <w:shd w:val="clear" w:color="auto" w:fill="DAEEF3" w:themeFill="accent5" w:themeFillTint="33"/>
          </w:tcPr>
          <w:p w14:paraId="22FB717B" w14:textId="77777777" w:rsidR="00145832" w:rsidRPr="00145832" w:rsidRDefault="00145832" w:rsidP="00145832">
            <w:pPr>
              <w:tabs>
                <w:tab w:val="left" w:pos="1753"/>
              </w:tabs>
              <w:jc w:val="center"/>
              <w:rPr>
                <w:rFonts w:cstheme="minorHAnsi"/>
                <w:b/>
                <w:sz w:val="16"/>
                <w:szCs w:val="16"/>
              </w:rPr>
            </w:pPr>
          </w:p>
        </w:tc>
        <w:tc>
          <w:tcPr>
            <w:tcW w:w="1287" w:type="dxa"/>
            <w:shd w:val="clear" w:color="auto" w:fill="DAEEF3" w:themeFill="accent5" w:themeFillTint="33"/>
          </w:tcPr>
          <w:p w14:paraId="233D4F15" w14:textId="77777777" w:rsidR="00145832" w:rsidRPr="00145832" w:rsidRDefault="00145832" w:rsidP="00145832">
            <w:pPr>
              <w:tabs>
                <w:tab w:val="left" w:pos="1753"/>
              </w:tabs>
              <w:jc w:val="center"/>
              <w:rPr>
                <w:rFonts w:cstheme="minorHAnsi"/>
                <w:b/>
                <w:sz w:val="16"/>
                <w:szCs w:val="16"/>
              </w:rPr>
            </w:pPr>
          </w:p>
        </w:tc>
        <w:tc>
          <w:tcPr>
            <w:tcW w:w="1229" w:type="dxa"/>
            <w:shd w:val="clear" w:color="auto" w:fill="DAEEF3" w:themeFill="accent5" w:themeFillTint="33"/>
          </w:tcPr>
          <w:p w14:paraId="020F927A" w14:textId="77777777" w:rsidR="00145832" w:rsidRPr="00145832" w:rsidRDefault="00145832" w:rsidP="00145832">
            <w:pPr>
              <w:tabs>
                <w:tab w:val="left" w:pos="1753"/>
              </w:tabs>
              <w:jc w:val="center"/>
              <w:rPr>
                <w:rFonts w:cstheme="minorHAnsi"/>
                <w:b/>
                <w:sz w:val="16"/>
                <w:szCs w:val="16"/>
              </w:rPr>
            </w:pPr>
          </w:p>
        </w:tc>
        <w:tc>
          <w:tcPr>
            <w:tcW w:w="870" w:type="dxa"/>
            <w:shd w:val="clear" w:color="auto" w:fill="DAEEF3" w:themeFill="accent5" w:themeFillTint="33"/>
          </w:tcPr>
          <w:p w14:paraId="2A730E7D" w14:textId="77777777" w:rsidR="00145832" w:rsidRPr="00145832" w:rsidRDefault="00145832" w:rsidP="00145832">
            <w:pPr>
              <w:tabs>
                <w:tab w:val="left" w:pos="1753"/>
              </w:tabs>
              <w:jc w:val="center"/>
              <w:rPr>
                <w:rFonts w:cstheme="minorHAnsi"/>
                <w:b/>
                <w:sz w:val="16"/>
                <w:szCs w:val="16"/>
              </w:rPr>
            </w:pPr>
          </w:p>
        </w:tc>
      </w:tr>
      <w:tr w:rsidR="00145832" w14:paraId="7BE24FD2" w14:textId="77777777" w:rsidTr="00D64324">
        <w:trPr>
          <w:trHeight w:val="170"/>
        </w:trPr>
        <w:tc>
          <w:tcPr>
            <w:tcW w:w="2302" w:type="dxa"/>
            <w:shd w:val="clear" w:color="auto" w:fill="FFFFFF" w:themeFill="background1"/>
          </w:tcPr>
          <w:p w14:paraId="5C87C85D" w14:textId="77777777" w:rsidR="00145832" w:rsidRPr="00145832" w:rsidRDefault="00145832" w:rsidP="00145832">
            <w:pPr>
              <w:tabs>
                <w:tab w:val="left" w:pos="1753"/>
              </w:tabs>
              <w:rPr>
                <w:rFonts w:cstheme="minorHAnsi"/>
                <w:sz w:val="16"/>
                <w:szCs w:val="16"/>
              </w:rPr>
            </w:pPr>
            <w:r w:rsidRPr="00145832">
              <w:rPr>
                <w:rFonts w:cstheme="minorHAnsi"/>
                <w:sz w:val="16"/>
                <w:szCs w:val="16"/>
              </w:rPr>
              <w:t>ACLE: E. F.-D-T-C.</w:t>
            </w:r>
          </w:p>
        </w:tc>
        <w:tc>
          <w:tcPr>
            <w:tcW w:w="946" w:type="dxa"/>
            <w:shd w:val="clear" w:color="auto" w:fill="FFFFFF" w:themeFill="background1"/>
          </w:tcPr>
          <w:p w14:paraId="601E8867"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2</w:t>
            </w:r>
          </w:p>
        </w:tc>
        <w:tc>
          <w:tcPr>
            <w:tcW w:w="1287" w:type="dxa"/>
            <w:shd w:val="clear" w:color="auto" w:fill="FFFFFF" w:themeFill="background1"/>
          </w:tcPr>
          <w:p w14:paraId="0E63B17C"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3</w:t>
            </w:r>
          </w:p>
        </w:tc>
        <w:tc>
          <w:tcPr>
            <w:tcW w:w="907" w:type="dxa"/>
            <w:shd w:val="clear" w:color="auto" w:fill="FFFFFF" w:themeFill="background1"/>
          </w:tcPr>
          <w:p w14:paraId="219CA243" w14:textId="77777777" w:rsidR="00145832" w:rsidRPr="00145832" w:rsidRDefault="00145832" w:rsidP="00145832">
            <w:pPr>
              <w:tabs>
                <w:tab w:val="left" w:pos="1753"/>
              </w:tabs>
              <w:jc w:val="center"/>
              <w:rPr>
                <w:rFonts w:cstheme="minorHAnsi"/>
                <w:sz w:val="16"/>
                <w:szCs w:val="16"/>
              </w:rPr>
            </w:pPr>
          </w:p>
        </w:tc>
        <w:tc>
          <w:tcPr>
            <w:tcW w:w="1287" w:type="dxa"/>
            <w:shd w:val="clear" w:color="auto" w:fill="FFFFFF" w:themeFill="background1"/>
          </w:tcPr>
          <w:p w14:paraId="1109B15F" w14:textId="77777777" w:rsidR="00145832" w:rsidRPr="00145832" w:rsidRDefault="00145832" w:rsidP="00145832">
            <w:pPr>
              <w:tabs>
                <w:tab w:val="left" w:pos="1753"/>
              </w:tabs>
              <w:jc w:val="center"/>
              <w:rPr>
                <w:rFonts w:cstheme="minorHAnsi"/>
                <w:sz w:val="16"/>
                <w:szCs w:val="16"/>
              </w:rPr>
            </w:pPr>
          </w:p>
        </w:tc>
        <w:tc>
          <w:tcPr>
            <w:tcW w:w="1229" w:type="dxa"/>
            <w:shd w:val="clear" w:color="auto" w:fill="FFFFFF" w:themeFill="background1"/>
          </w:tcPr>
          <w:p w14:paraId="3BE63280" w14:textId="77777777" w:rsidR="00145832" w:rsidRPr="00145832" w:rsidRDefault="00145832" w:rsidP="00145832">
            <w:pPr>
              <w:tabs>
                <w:tab w:val="left" w:pos="1753"/>
              </w:tabs>
              <w:jc w:val="center"/>
              <w:rPr>
                <w:rFonts w:cstheme="minorHAnsi"/>
                <w:sz w:val="16"/>
                <w:szCs w:val="16"/>
              </w:rPr>
            </w:pPr>
          </w:p>
        </w:tc>
        <w:tc>
          <w:tcPr>
            <w:tcW w:w="870" w:type="dxa"/>
            <w:shd w:val="clear" w:color="auto" w:fill="FFFFFF" w:themeFill="background1"/>
          </w:tcPr>
          <w:p w14:paraId="092C19B1"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r>
      <w:tr w:rsidR="00145832" w14:paraId="1E6618F4" w14:textId="77777777" w:rsidTr="00D64324">
        <w:trPr>
          <w:trHeight w:val="170"/>
        </w:trPr>
        <w:tc>
          <w:tcPr>
            <w:tcW w:w="2302" w:type="dxa"/>
            <w:shd w:val="clear" w:color="auto" w:fill="FFFFFF" w:themeFill="background1"/>
          </w:tcPr>
          <w:p w14:paraId="341D3828" w14:textId="77777777" w:rsidR="00145832" w:rsidRPr="00145832" w:rsidRDefault="00145832" w:rsidP="00145832">
            <w:pPr>
              <w:tabs>
                <w:tab w:val="left" w:pos="1753"/>
              </w:tabs>
              <w:rPr>
                <w:rFonts w:cstheme="minorHAnsi"/>
                <w:b/>
                <w:sz w:val="16"/>
                <w:szCs w:val="16"/>
              </w:rPr>
            </w:pPr>
            <w:r w:rsidRPr="00145832">
              <w:rPr>
                <w:rFonts w:cstheme="minorHAnsi"/>
                <w:sz w:val="16"/>
                <w:szCs w:val="16"/>
              </w:rPr>
              <w:t>Taller Res. de Problemas</w:t>
            </w:r>
          </w:p>
        </w:tc>
        <w:tc>
          <w:tcPr>
            <w:tcW w:w="946" w:type="dxa"/>
            <w:shd w:val="clear" w:color="auto" w:fill="FFFFFF" w:themeFill="background1"/>
          </w:tcPr>
          <w:p w14:paraId="60001C96"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2</w:t>
            </w:r>
          </w:p>
        </w:tc>
        <w:tc>
          <w:tcPr>
            <w:tcW w:w="1287" w:type="dxa"/>
            <w:shd w:val="clear" w:color="auto" w:fill="FFFFFF" w:themeFill="background1"/>
          </w:tcPr>
          <w:p w14:paraId="7F55A052"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3</w:t>
            </w:r>
          </w:p>
        </w:tc>
        <w:tc>
          <w:tcPr>
            <w:tcW w:w="907" w:type="dxa"/>
            <w:shd w:val="clear" w:color="auto" w:fill="FFFFFF" w:themeFill="background1"/>
          </w:tcPr>
          <w:p w14:paraId="12F47755" w14:textId="77777777" w:rsidR="00145832" w:rsidRPr="00145832" w:rsidRDefault="00145832" w:rsidP="00145832">
            <w:pPr>
              <w:tabs>
                <w:tab w:val="left" w:pos="1753"/>
              </w:tabs>
              <w:jc w:val="center"/>
              <w:rPr>
                <w:rFonts w:cstheme="minorHAnsi"/>
                <w:sz w:val="16"/>
                <w:szCs w:val="16"/>
              </w:rPr>
            </w:pPr>
          </w:p>
        </w:tc>
        <w:tc>
          <w:tcPr>
            <w:tcW w:w="1287" w:type="dxa"/>
            <w:shd w:val="clear" w:color="auto" w:fill="FFFFFF" w:themeFill="background1"/>
          </w:tcPr>
          <w:p w14:paraId="4792B000" w14:textId="77777777" w:rsidR="00145832" w:rsidRPr="00145832" w:rsidRDefault="00145832" w:rsidP="00145832">
            <w:pPr>
              <w:tabs>
                <w:tab w:val="left" w:pos="1753"/>
              </w:tabs>
              <w:jc w:val="center"/>
              <w:rPr>
                <w:rFonts w:cstheme="minorHAnsi"/>
                <w:sz w:val="16"/>
                <w:szCs w:val="16"/>
              </w:rPr>
            </w:pPr>
          </w:p>
        </w:tc>
        <w:tc>
          <w:tcPr>
            <w:tcW w:w="1229" w:type="dxa"/>
            <w:shd w:val="clear" w:color="auto" w:fill="FFFFFF" w:themeFill="background1"/>
          </w:tcPr>
          <w:p w14:paraId="6176CBB6" w14:textId="77777777" w:rsidR="00145832" w:rsidRPr="00145832" w:rsidRDefault="00145832" w:rsidP="00145832">
            <w:pPr>
              <w:tabs>
                <w:tab w:val="left" w:pos="1753"/>
              </w:tabs>
              <w:jc w:val="center"/>
              <w:rPr>
                <w:rFonts w:cstheme="minorHAnsi"/>
                <w:sz w:val="16"/>
                <w:szCs w:val="16"/>
              </w:rPr>
            </w:pPr>
          </w:p>
        </w:tc>
        <w:tc>
          <w:tcPr>
            <w:tcW w:w="870" w:type="dxa"/>
            <w:shd w:val="clear" w:color="auto" w:fill="FFFFFF" w:themeFill="background1"/>
          </w:tcPr>
          <w:p w14:paraId="2571EB8C"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r>
      <w:tr w:rsidR="00145832" w14:paraId="7B3FB18A" w14:textId="77777777" w:rsidTr="00D64324">
        <w:trPr>
          <w:trHeight w:val="170"/>
        </w:trPr>
        <w:tc>
          <w:tcPr>
            <w:tcW w:w="2302" w:type="dxa"/>
            <w:shd w:val="clear" w:color="auto" w:fill="FFFFFF" w:themeFill="background1"/>
          </w:tcPr>
          <w:p w14:paraId="4DD7F9DE" w14:textId="77777777" w:rsidR="00145832" w:rsidRPr="00145832" w:rsidRDefault="00145832" w:rsidP="00145832">
            <w:pPr>
              <w:tabs>
                <w:tab w:val="left" w:pos="1753"/>
              </w:tabs>
              <w:rPr>
                <w:rFonts w:cstheme="minorHAnsi"/>
                <w:b/>
                <w:sz w:val="16"/>
                <w:szCs w:val="16"/>
              </w:rPr>
            </w:pPr>
            <w:r w:rsidRPr="00145832">
              <w:rPr>
                <w:rFonts w:cstheme="minorHAnsi"/>
                <w:sz w:val="16"/>
                <w:szCs w:val="16"/>
              </w:rPr>
              <w:t>Taller Desarrollo Léxico</w:t>
            </w:r>
          </w:p>
        </w:tc>
        <w:tc>
          <w:tcPr>
            <w:tcW w:w="946" w:type="dxa"/>
            <w:shd w:val="clear" w:color="auto" w:fill="FFFFFF" w:themeFill="background1"/>
          </w:tcPr>
          <w:p w14:paraId="7199A073"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2</w:t>
            </w:r>
          </w:p>
        </w:tc>
        <w:tc>
          <w:tcPr>
            <w:tcW w:w="1287" w:type="dxa"/>
            <w:shd w:val="clear" w:color="auto" w:fill="FFFFFF" w:themeFill="background1"/>
          </w:tcPr>
          <w:p w14:paraId="2DAD3DB6" w14:textId="77777777" w:rsidR="00145832" w:rsidRPr="00145832" w:rsidRDefault="00145832" w:rsidP="00145832">
            <w:pPr>
              <w:tabs>
                <w:tab w:val="left" w:pos="1753"/>
              </w:tabs>
              <w:jc w:val="center"/>
              <w:rPr>
                <w:rFonts w:cstheme="minorHAnsi"/>
                <w:sz w:val="16"/>
                <w:szCs w:val="16"/>
              </w:rPr>
            </w:pPr>
            <w:r w:rsidRPr="00145832">
              <w:rPr>
                <w:rFonts w:cstheme="minorHAnsi"/>
                <w:sz w:val="16"/>
                <w:szCs w:val="16"/>
              </w:rPr>
              <w:t>3</w:t>
            </w:r>
          </w:p>
        </w:tc>
        <w:tc>
          <w:tcPr>
            <w:tcW w:w="907" w:type="dxa"/>
            <w:shd w:val="clear" w:color="auto" w:fill="FFFFFF" w:themeFill="background1"/>
          </w:tcPr>
          <w:p w14:paraId="6A25322D" w14:textId="77777777" w:rsidR="00145832" w:rsidRPr="00145832" w:rsidRDefault="00145832" w:rsidP="00145832">
            <w:pPr>
              <w:tabs>
                <w:tab w:val="left" w:pos="1753"/>
              </w:tabs>
              <w:jc w:val="center"/>
              <w:rPr>
                <w:rFonts w:cstheme="minorHAnsi"/>
                <w:sz w:val="16"/>
                <w:szCs w:val="16"/>
              </w:rPr>
            </w:pPr>
          </w:p>
        </w:tc>
        <w:tc>
          <w:tcPr>
            <w:tcW w:w="1287" w:type="dxa"/>
            <w:shd w:val="clear" w:color="auto" w:fill="FFFFFF" w:themeFill="background1"/>
          </w:tcPr>
          <w:p w14:paraId="3002D7FE" w14:textId="77777777" w:rsidR="00145832" w:rsidRPr="00145832" w:rsidRDefault="00145832" w:rsidP="00145832">
            <w:pPr>
              <w:tabs>
                <w:tab w:val="left" w:pos="1753"/>
              </w:tabs>
              <w:jc w:val="center"/>
              <w:rPr>
                <w:rFonts w:cstheme="minorHAnsi"/>
                <w:sz w:val="16"/>
                <w:szCs w:val="16"/>
              </w:rPr>
            </w:pPr>
          </w:p>
        </w:tc>
        <w:tc>
          <w:tcPr>
            <w:tcW w:w="1229" w:type="dxa"/>
            <w:shd w:val="clear" w:color="auto" w:fill="FFFFFF" w:themeFill="background1"/>
          </w:tcPr>
          <w:p w14:paraId="7824F779" w14:textId="77777777" w:rsidR="00145832" w:rsidRPr="00145832" w:rsidRDefault="00145832" w:rsidP="00145832">
            <w:pPr>
              <w:tabs>
                <w:tab w:val="left" w:pos="1753"/>
              </w:tabs>
              <w:jc w:val="center"/>
              <w:rPr>
                <w:rFonts w:cstheme="minorHAnsi"/>
                <w:sz w:val="16"/>
                <w:szCs w:val="16"/>
              </w:rPr>
            </w:pPr>
          </w:p>
        </w:tc>
        <w:tc>
          <w:tcPr>
            <w:tcW w:w="870" w:type="dxa"/>
            <w:shd w:val="clear" w:color="auto" w:fill="FFFFFF" w:themeFill="background1"/>
          </w:tcPr>
          <w:p w14:paraId="3D36D2BF" w14:textId="77777777" w:rsidR="00145832" w:rsidRPr="00145832" w:rsidRDefault="00145832" w:rsidP="00145832">
            <w:pPr>
              <w:tabs>
                <w:tab w:val="left" w:pos="1753"/>
              </w:tabs>
              <w:jc w:val="center"/>
              <w:rPr>
                <w:rFonts w:cstheme="minorHAnsi"/>
                <w:b/>
                <w:sz w:val="16"/>
                <w:szCs w:val="16"/>
              </w:rPr>
            </w:pPr>
            <w:r w:rsidRPr="00145832">
              <w:rPr>
                <w:rFonts w:cstheme="minorHAnsi"/>
                <w:b/>
                <w:sz w:val="16"/>
                <w:szCs w:val="16"/>
              </w:rPr>
              <w:t>3</w:t>
            </w:r>
          </w:p>
        </w:tc>
      </w:tr>
    </w:tbl>
    <w:p w14:paraId="065D8D33" w14:textId="35D313CA" w:rsidR="00600575" w:rsidRDefault="00600575" w:rsidP="00F15D62">
      <w:pPr>
        <w:spacing w:after="0" w:line="240" w:lineRule="auto"/>
        <w:rPr>
          <w:rFonts w:ascii="Verdana" w:eastAsia="Times New Roman" w:hAnsi="Verdana" w:cs="Times New Roman"/>
          <w:b/>
          <w:sz w:val="20"/>
          <w:szCs w:val="20"/>
          <w:lang w:val="es-ES_tradnl" w:eastAsia="es-ES_tradnl"/>
        </w:rPr>
      </w:pPr>
    </w:p>
    <w:p w14:paraId="7DAAEFBD" w14:textId="77777777" w:rsidR="00D64324" w:rsidRDefault="00D64324" w:rsidP="00F15D62">
      <w:pPr>
        <w:spacing w:after="0" w:line="240" w:lineRule="auto"/>
        <w:rPr>
          <w:rFonts w:ascii="Verdana" w:eastAsia="Times New Roman" w:hAnsi="Verdana" w:cs="Times New Roman"/>
          <w:b/>
          <w:sz w:val="20"/>
          <w:szCs w:val="20"/>
          <w:lang w:val="es-ES_tradnl" w:eastAsia="es-ES_tradnl"/>
        </w:rPr>
      </w:pPr>
    </w:p>
    <w:p w14:paraId="04A7F590" w14:textId="3A844F3C" w:rsidR="00145832" w:rsidRDefault="00145832" w:rsidP="00F15D62">
      <w:pPr>
        <w:spacing w:after="0" w:line="240" w:lineRule="auto"/>
        <w:rPr>
          <w:rFonts w:ascii="Verdana" w:eastAsia="Times New Roman" w:hAnsi="Verdana" w:cs="Times New Roman"/>
          <w:b/>
          <w:sz w:val="20"/>
          <w:szCs w:val="20"/>
          <w:lang w:val="es-ES_tradnl" w:eastAsia="es-ES_tradnl"/>
        </w:rPr>
      </w:pPr>
    </w:p>
    <w:p w14:paraId="34F7B89E" w14:textId="74D208A5" w:rsidR="00F15D62" w:rsidRPr="00600575" w:rsidRDefault="008867E5" w:rsidP="00F15D62">
      <w:pPr>
        <w:spacing w:after="0" w:line="240" w:lineRule="auto"/>
        <w:rPr>
          <w:rFonts w:eastAsia="Times New Roman" w:cstheme="minorHAnsi"/>
          <w:b/>
          <w:lang w:val="es-ES_tradnl" w:eastAsia="es-ES_tradnl"/>
        </w:rPr>
      </w:pPr>
      <w:bookmarkStart w:id="10" w:name="_Hlk88771481"/>
      <w:r w:rsidRPr="00600575">
        <w:rPr>
          <w:rFonts w:eastAsia="Times New Roman" w:cstheme="minorHAnsi"/>
          <w:b/>
          <w:lang w:val="es-ES_tradnl" w:eastAsia="es-ES_tradnl"/>
        </w:rPr>
        <w:lastRenderedPageBreak/>
        <w:t>10.</w:t>
      </w:r>
      <w:r w:rsidR="00145832">
        <w:rPr>
          <w:rFonts w:eastAsia="Times New Roman" w:cstheme="minorHAnsi"/>
          <w:b/>
          <w:lang w:val="es-ES_tradnl" w:eastAsia="es-ES_tradnl"/>
        </w:rPr>
        <w:t>4</w:t>
      </w:r>
      <w:r w:rsidR="003B535B" w:rsidRPr="00600575">
        <w:rPr>
          <w:rFonts w:eastAsia="Times New Roman" w:cstheme="minorHAnsi"/>
          <w:b/>
          <w:lang w:val="es-ES_tradnl" w:eastAsia="es-ES_tradnl"/>
        </w:rPr>
        <w:t>.5</w:t>
      </w:r>
      <w:r w:rsidR="00F15D62" w:rsidRPr="00600575">
        <w:rPr>
          <w:rFonts w:eastAsia="Times New Roman" w:cstheme="minorHAnsi"/>
          <w:b/>
          <w:lang w:val="es-ES_tradnl" w:eastAsia="es-ES_tradnl"/>
        </w:rPr>
        <w:t xml:space="preserve">. </w:t>
      </w:r>
      <w:r w:rsidR="00F15D62" w:rsidRPr="00600575">
        <w:rPr>
          <w:rFonts w:eastAsiaTheme="minorEastAsia" w:cstheme="minorHAnsi"/>
          <w:b/>
          <w:lang w:eastAsia="ja-JP"/>
        </w:rPr>
        <w:t>Cantidad de Calificaciones de los talleres:</w:t>
      </w:r>
    </w:p>
    <w:p w14:paraId="56002D27" w14:textId="3F0CE78C" w:rsidR="004E1BB5" w:rsidRDefault="004E1BB5" w:rsidP="00F15D62">
      <w:pPr>
        <w:jc w:val="both"/>
        <w:rPr>
          <w:rFonts w:cstheme="minorHAnsi"/>
          <w:b/>
        </w:rPr>
      </w:pPr>
    </w:p>
    <w:tbl>
      <w:tblPr>
        <w:tblStyle w:val="Tablaconcuadrcula21"/>
        <w:tblW w:w="9351" w:type="dxa"/>
        <w:jc w:val="center"/>
        <w:tblLook w:val="04A0" w:firstRow="1" w:lastRow="0" w:firstColumn="1" w:lastColumn="0" w:noHBand="0" w:noVBand="1"/>
      </w:tblPr>
      <w:tblGrid>
        <w:gridCol w:w="2517"/>
        <w:gridCol w:w="893"/>
        <w:gridCol w:w="893"/>
        <w:gridCol w:w="937"/>
        <w:gridCol w:w="1701"/>
        <w:gridCol w:w="2410"/>
      </w:tblGrid>
      <w:tr w:rsidR="008473B9" w:rsidRPr="008473B9" w14:paraId="07DB357F" w14:textId="77777777" w:rsidTr="00123959">
        <w:trPr>
          <w:trHeight w:val="397"/>
          <w:jc w:val="center"/>
        </w:trPr>
        <w:tc>
          <w:tcPr>
            <w:tcW w:w="9351" w:type="dxa"/>
            <w:gridSpan w:val="6"/>
            <w:shd w:val="clear" w:color="auto" w:fill="B6DDE8" w:themeFill="accent5" w:themeFillTint="66"/>
          </w:tcPr>
          <w:p w14:paraId="602BB568" w14:textId="77777777" w:rsidR="008473B9" w:rsidRPr="008473B9" w:rsidRDefault="008473B9" w:rsidP="008473B9">
            <w:pPr>
              <w:jc w:val="center"/>
              <w:rPr>
                <w:rFonts w:asciiTheme="minorHAnsi" w:hAnsiTheme="minorHAnsi"/>
                <w:b/>
                <w:sz w:val="22"/>
              </w:rPr>
            </w:pPr>
            <w:r w:rsidRPr="008473B9">
              <w:rPr>
                <w:rFonts w:asciiTheme="minorHAnsi" w:hAnsiTheme="minorHAnsi"/>
                <w:b/>
                <w:sz w:val="22"/>
              </w:rPr>
              <w:t>CANTIDAD DE CALIFICACIONES TALLERES - DECRETO 67</w:t>
            </w:r>
          </w:p>
        </w:tc>
      </w:tr>
      <w:tr w:rsidR="008473B9" w:rsidRPr="008473B9" w14:paraId="38945F18" w14:textId="77777777" w:rsidTr="00123959">
        <w:trPr>
          <w:trHeight w:val="397"/>
          <w:jc w:val="center"/>
        </w:trPr>
        <w:tc>
          <w:tcPr>
            <w:tcW w:w="2517" w:type="dxa"/>
            <w:shd w:val="clear" w:color="auto" w:fill="DAEEF3" w:themeFill="accent5" w:themeFillTint="33"/>
          </w:tcPr>
          <w:p w14:paraId="7F9FED06" w14:textId="77777777" w:rsidR="008473B9" w:rsidRPr="008473B9" w:rsidRDefault="008473B9" w:rsidP="008473B9">
            <w:pPr>
              <w:rPr>
                <w:rFonts w:asciiTheme="minorHAnsi" w:hAnsiTheme="minorHAnsi"/>
                <w:sz w:val="20"/>
                <w:szCs w:val="20"/>
              </w:rPr>
            </w:pPr>
            <w:r w:rsidRPr="008473B9">
              <w:rPr>
                <w:rFonts w:asciiTheme="minorHAnsi" w:hAnsiTheme="minorHAnsi"/>
                <w:sz w:val="20"/>
                <w:szCs w:val="20"/>
              </w:rPr>
              <w:t>Taller</w:t>
            </w:r>
          </w:p>
        </w:tc>
        <w:tc>
          <w:tcPr>
            <w:tcW w:w="893" w:type="dxa"/>
            <w:shd w:val="clear" w:color="auto" w:fill="DAEEF3" w:themeFill="accent5" w:themeFillTint="33"/>
          </w:tcPr>
          <w:p w14:paraId="3554FF9C" w14:textId="77777777" w:rsidR="008473B9" w:rsidRPr="008473B9" w:rsidRDefault="008473B9" w:rsidP="008473B9">
            <w:pPr>
              <w:jc w:val="center"/>
              <w:rPr>
                <w:rFonts w:asciiTheme="minorHAnsi" w:hAnsiTheme="minorHAnsi"/>
                <w:szCs w:val="16"/>
              </w:rPr>
            </w:pPr>
            <w:r w:rsidRPr="008473B9">
              <w:rPr>
                <w:rFonts w:asciiTheme="minorHAnsi" w:hAnsiTheme="minorHAnsi"/>
                <w:szCs w:val="16"/>
              </w:rPr>
              <w:t>Sumativa</w:t>
            </w:r>
          </w:p>
        </w:tc>
        <w:tc>
          <w:tcPr>
            <w:tcW w:w="893" w:type="dxa"/>
            <w:shd w:val="clear" w:color="auto" w:fill="DAEEF3" w:themeFill="accent5" w:themeFillTint="33"/>
          </w:tcPr>
          <w:p w14:paraId="18DEC40A" w14:textId="77777777" w:rsidR="008473B9" w:rsidRPr="008473B9" w:rsidRDefault="008473B9" w:rsidP="008473B9">
            <w:pPr>
              <w:jc w:val="center"/>
              <w:rPr>
                <w:rFonts w:asciiTheme="minorHAnsi" w:hAnsiTheme="minorHAnsi"/>
                <w:szCs w:val="16"/>
              </w:rPr>
            </w:pPr>
            <w:r w:rsidRPr="008473B9">
              <w:rPr>
                <w:rFonts w:asciiTheme="minorHAnsi" w:hAnsiTheme="minorHAnsi"/>
                <w:szCs w:val="16"/>
              </w:rPr>
              <w:t>Sumativa</w:t>
            </w:r>
          </w:p>
        </w:tc>
        <w:tc>
          <w:tcPr>
            <w:tcW w:w="937" w:type="dxa"/>
            <w:shd w:val="clear" w:color="auto" w:fill="DAEEF3" w:themeFill="accent5" w:themeFillTint="33"/>
          </w:tcPr>
          <w:p w14:paraId="3513683C" w14:textId="77777777" w:rsidR="008473B9" w:rsidRPr="008473B9" w:rsidRDefault="008473B9" w:rsidP="008473B9">
            <w:pPr>
              <w:jc w:val="center"/>
              <w:rPr>
                <w:rFonts w:asciiTheme="minorHAnsi" w:hAnsiTheme="minorHAnsi"/>
                <w:szCs w:val="16"/>
              </w:rPr>
            </w:pPr>
            <w:r w:rsidRPr="008473B9">
              <w:rPr>
                <w:rFonts w:asciiTheme="minorHAnsi" w:hAnsiTheme="minorHAnsi"/>
                <w:szCs w:val="16"/>
              </w:rPr>
              <w:t>Sumativa</w:t>
            </w:r>
          </w:p>
        </w:tc>
        <w:tc>
          <w:tcPr>
            <w:tcW w:w="1701" w:type="dxa"/>
            <w:shd w:val="clear" w:color="auto" w:fill="DAEEF3" w:themeFill="accent5" w:themeFillTint="33"/>
          </w:tcPr>
          <w:p w14:paraId="44928CE7" w14:textId="77777777" w:rsidR="008473B9" w:rsidRPr="008473B9" w:rsidRDefault="008473B9" w:rsidP="008473B9">
            <w:pPr>
              <w:jc w:val="center"/>
              <w:rPr>
                <w:rFonts w:ascii="Verdana" w:hAnsi="Verdana"/>
                <w:szCs w:val="16"/>
              </w:rPr>
            </w:pPr>
            <w:r w:rsidRPr="008473B9">
              <w:rPr>
                <w:rFonts w:asciiTheme="minorHAnsi" w:hAnsiTheme="minorHAnsi"/>
                <w:szCs w:val="16"/>
              </w:rPr>
              <w:t>Total, Evaluaciones Sumativas</w:t>
            </w:r>
          </w:p>
        </w:tc>
        <w:tc>
          <w:tcPr>
            <w:tcW w:w="2410" w:type="dxa"/>
            <w:shd w:val="clear" w:color="auto" w:fill="DAEEF3" w:themeFill="accent5" w:themeFillTint="33"/>
          </w:tcPr>
          <w:p w14:paraId="45346238" w14:textId="77777777" w:rsidR="008473B9" w:rsidRPr="008473B9" w:rsidRDefault="008473B9" w:rsidP="008473B9">
            <w:pPr>
              <w:jc w:val="center"/>
              <w:rPr>
                <w:rFonts w:asciiTheme="minorHAnsi" w:hAnsiTheme="minorHAnsi"/>
                <w:szCs w:val="16"/>
              </w:rPr>
            </w:pPr>
            <w:r w:rsidRPr="008473B9">
              <w:rPr>
                <w:rFonts w:asciiTheme="minorHAnsi" w:hAnsiTheme="minorHAnsi"/>
                <w:szCs w:val="16"/>
              </w:rPr>
              <w:t>Promedio Nota</w:t>
            </w:r>
          </w:p>
          <w:p w14:paraId="05A8D231" w14:textId="77777777" w:rsidR="008473B9" w:rsidRPr="008473B9" w:rsidRDefault="008473B9" w:rsidP="008473B9">
            <w:pPr>
              <w:jc w:val="center"/>
              <w:rPr>
                <w:rFonts w:asciiTheme="minorHAnsi" w:hAnsiTheme="minorHAnsi"/>
                <w:szCs w:val="16"/>
              </w:rPr>
            </w:pPr>
            <w:r w:rsidRPr="008473B9">
              <w:rPr>
                <w:rFonts w:asciiTheme="minorHAnsi" w:hAnsiTheme="minorHAnsi"/>
                <w:szCs w:val="16"/>
              </w:rPr>
              <w:t xml:space="preserve"> Sumativa- asignatura afín</w:t>
            </w:r>
          </w:p>
        </w:tc>
      </w:tr>
      <w:tr w:rsidR="008473B9" w:rsidRPr="008473B9" w14:paraId="28F4C2A0" w14:textId="77777777" w:rsidTr="00123959">
        <w:trPr>
          <w:trHeight w:val="407"/>
          <w:jc w:val="center"/>
        </w:trPr>
        <w:tc>
          <w:tcPr>
            <w:tcW w:w="2517" w:type="dxa"/>
          </w:tcPr>
          <w:p w14:paraId="2F10E586" w14:textId="77777777" w:rsidR="008473B9" w:rsidRPr="008473B9" w:rsidRDefault="008473B9" w:rsidP="008473B9">
            <w:pPr>
              <w:rPr>
                <w:rFonts w:asciiTheme="minorHAnsi" w:hAnsiTheme="minorHAnsi"/>
                <w:b/>
                <w:sz w:val="20"/>
                <w:szCs w:val="20"/>
              </w:rPr>
            </w:pPr>
            <w:r w:rsidRPr="008473B9">
              <w:rPr>
                <w:rFonts w:asciiTheme="minorHAnsi" w:hAnsiTheme="minorHAnsi"/>
                <w:b/>
                <w:sz w:val="20"/>
                <w:szCs w:val="20"/>
              </w:rPr>
              <w:t>Teatro</w:t>
            </w:r>
          </w:p>
          <w:p w14:paraId="36421C4C" w14:textId="77777777" w:rsidR="008473B9" w:rsidRPr="008473B9" w:rsidRDefault="008473B9" w:rsidP="008473B9">
            <w:pPr>
              <w:rPr>
                <w:rFonts w:asciiTheme="minorHAnsi" w:hAnsiTheme="minorHAnsi"/>
                <w:b/>
                <w:szCs w:val="16"/>
              </w:rPr>
            </w:pPr>
            <w:r w:rsidRPr="008473B9">
              <w:rPr>
                <w:rFonts w:asciiTheme="minorHAnsi" w:hAnsiTheme="minorHAnsi"/>
                <w:szCs w:val="16"/>
              </w:rPr>
              <w:t>Horas semanales: 0,5-1</w:t>
            </w:r>
          </w:p>
        </w:tc>
        <w:tc>
          <w:tcPr>
            <w:tcW w:w="893" w:type="dxa"/>
          </w:tcPr>
          <w:p w14:paraId="2144688D"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893" w:type="dxa"/>
          </w:tcPr>
          <w:p w14:paraId="586BB400"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937" w:type="dxa"/>
          </w:tcPr>
          <w:p w14:paraId="36E5487B" w14:textId="5CB896CE" w:rsidR="008473B9" w:rsidRPr="008473B9" w:rsidRDefault="008473B9" w:rsidP="008473B9">
            <w:pPr>
              <w:jc w:val="center"/>
              <w:rPr>
                <w:rFonts w:asciiTheme="minorHAnsi" w:hAnsiTheme="minorHAnsi" w:cstheme="minorHAnsi"/>
                <w:sz w:val="20"/>
                <w:szCs w:val="20"/>
              </w:rPr>
            </w:pPr>
          </w:p>
        </w:tc>
        <w:tc>
          <w:tcPr>
            <w:tcW w:w="1701" w:type="dxa"/>
          </w:tcPr>
          <w:p w14:paraId="151A606A" w14:textId="76E746CA" w:rsidR="008473B9" w:rsidRPr="008473B9" w:rsidRDefault="008473B9" w:rsidP="008473B9">
            <w:pPr>
              <w:jc w:val="center"/>
              <w:rPr>
                <w:rFonts w:asciiTheme="minorHAnsi" w:hAnsiTheme="minorHAnsi" w:cstheme="minorHAnsi"/>
                <w:sz w:val="20"/>
                <w:szCs w:val="20"/>
              </w:rPr>
            </w:pPr>
            <w:r>
              <w:rPr>
                <w:rFonts w:asciiTheme="minorHAnsi" w:hAnsiTheme="minorHAnsi" w:cstheme="minorHAnsi"/>
                <w:sz w:val="20"/>
                <w:szCs w:val="20"/>
              </w:rPr>
              <w:t>2</w:t>
            </w:r>
          </w:p>
          <w:p w14:paraId="2FF19228" w14:textId="77777777" w:rsidR="008473B9" w:rsidRPr="008473B9" w:rsidRDefault="008473B9" w:rsidP="008473B9">
            <w:pPr>
              <w:jc w:val="center"/>
              <w:rPr>
                <w:rFonts w:asciiTheme="minorHAnsi" w:hAnsiTheme="minorHAnsi" w:cstheme="minorHAnsi"/>
                <w:sz w:val="20"/>
                <w:szCs w:val="20"/>
              </w:rPr>
            </w:pPr>
          </w:p>
        </w:tc>
        <w:tc>
          <w:tcPr>
            <w:tcW w:w="2410" w:type="dxa"/>
          </w:tcPr>
          <w:p w14:paraId="6180E597" w14:textId="3D19E14E" w:rsidR="008473B9" w:rsidRPr="008473B9" w:rsidRDefault="008473B9" w:rsidP="008473B9">
            <w:pPr>
              <w:jc w:val="center"/>
              <w:rPr>
                <w:rFonts w:asciiTheme="minorHAnsi" w:hAnsiTheme="minorHAnsi" w:cstheme="minorHAnsi"/>
                <w:sz w:val="20"/>
                <w:szCs w:val="20"/>
              </w:rPr>
            </w:pPr>
            <w:r>
              <w:rPr>
                <w:rFonts w:asciiTheme="minorHAnsi" w:hAnsiTheme="minorHAnsi" w:cstheme="minorHAnsi"/>
                <w:sz w:val="20"/>
                <w:szCs w:val="20"/>
              </w:rPr>
              <w:t>Lenguaje</w:t>
            </w:r>
          </w:p>
        </w:tc>
      </w:tr>
      <w:tr w:rsidR="008473B9" w:rsidRPr="008473B9" w14:paraId="18684411" w14:textId="77777777" w:rsidTr="00123959">
        <w:trPr>
          <w:trHeight w:val="407"/>
          <w:jc w:val="center"/>
        </w:trPr>
        <w:tc>
          <w:tcPr>
            <w:tcW w:w="2517" w:type="dxa"/>
          </w:tcPr>
          <w:p w14:paraId="50DB35C3" w14:textId="77777777" w:rsidR="008473B9" w:rsidRPr="008473B9" w:rsidRDefault="008473B9" w:rsidP="008473B9">
            <w:pPr>
              <w:rPr>
                <w:rFonts w:asciiTheme="minorHAnsi" w:hAnsiTheme="minorHAnsi"/>
                <w:b/>
                <w:sz w:val="20"/>
                <w:szCs w:val="20"/>
              </w:rPr>
            </w:pPr>
            <w:r w:rsidRPr="008473B9">
              <w:rPr>
                <w:rFonts w:asciiTheme="minorHAnsi" w:hAnsiTheme="minorHAnsi"/>
                <w:b/>
                <w:sz w:val="20"/>
                <w:szCs w:val="20"/>
              </w:rPr>
              <w:t>Computación</w:t>
            </w:r>
          </w:p>
          <w:p w14:paraId="04AA582E" w14:textId="77777777" w:rsidR="008473B9" w:rsidRPr="008473B9" w:rsidRDefault="008473B9" w:rsidP="008473B9">
            <w:pPr>
              <w:rPr>
                <w:b/>
                <w:szCs w:val="16"/>
              </w:rPr>
            </w:pPr>
            <w:r w:rsidRPr="008473B9">
              <w:rPr>
                <w:rFonts w:asciiTheme="minorHAnsi" w:hAnsiTheme="minorHAnsi"/>
                <w:szCs w:val="16"/>
              </w:rPr>
              <w:t>Horas semanales:2</w:t>
            </w:r>
          </w:p>
        </w:tc>
        <w:tc>
          <w:tcPr>
            <w:tcW w:w="893" w:type="dxa"/>
          </w:tcPr>
          <w:p w14:paraId="16058420"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893" w:type="dxa"/>
          </w:tcPr>
          <w:p w14:paraId="6CAA87EE"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937" w:type="dxa"/>
          </w:tcPr>
          <w:p w14:paraId="652D9A2A"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1701" w:type="dxa"/>
          </w:tcPr>
          <w:p w14:paraId="21801BE5"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3</w:t>
            </w:r>
          </w:p>
          <w:p w14:paraId="4ABAE37A" w14:textId="77777777" w:rsidR="008473B9" w:rsidRPr="008473B9" w:rsidRDefault="008473B9" w:rsidP="008473B9">
            <w:pPr>
              <w:jc w:val="center"/>
              <w:rPr>
                <w:rFonts w:asciiTheme="minorHAnsi" w:hAnsiTheme="minorHAnsi" w:cstheme="minorHAnsi"/>
                <w:sz w:val="20"/>
                <w:szCs w:val="20"/>
              </w:rPr>
            </w:pPr>
          </w:p>
        </w:tc>
        <w:tc>
          <w:tcPr>
            <w:tcW w:w="2410" w:type="dxa"/>
          </w:tcPr>
          <w:p w14:paraId="7EB59D80" w14:textId="726047FB" w:rsidR="008473B9" w:rsidRPr="008473B9" w:rsidRDefault="008473B9" w:rsidP="008473B9">
            <w:pPr>
              <w:jc w:val="center"/>
              <w:rPr>
                <w:rFonts w:asciiTheme="minorHAnsi" w:hAnsiTheme="minorHAnsi" w:cstheme="minorHAnsi"/>
                <w:sz w:val="20"/>
                <w:szCs w:val="20"/>
              </w:rPr>
            </w:pPr>
            <w:r>
              <w:rPr>
                <w:rFonts w:asciiTheme="minorHAnsi" w:hAnsiTheme="minorHAnsi" w:cstheme="minorHAnsi"/>
                <w:sz w:val="20"/>
                <w:szCs w:val="20"/>
              </w:rPr>
              <w:t>Matemática</w:t>
            </w:r>
          </w:p>
        </w:tc>
      </w:tr>
      <w:tr w:rsidR="008473B9" w:rsidRPr="008473B9" w14:paraId="4FF10285" w14:textId="77777777" w:rsidTr="00123959">
        <w:trPr>
          <w:trHeight w:val="407"/>
          <w:jc w:val="center"/>
        </w:trPr>
        <w:tc>
          <w:tcPr>
            <w:tcW w:w="2517" w:type="dxa"/>
          </w:tcPr>
          <w:p w14:paraId="730810B9" w14:textId="77777777" w:rsidR="008473B9" w:rsidRPr="008473B9" w:rsidRDefault="008473B9" w:rsidP="008473B9">
            <w:pPr>
              <w:rPr>
                <w:rFonts w:asciiTheme="minorHAnsi" w:hAnsiTheme="minorHAnsi"/>
                <w:b/>
                <w:sz w:val="20"/>
                <w:szCs w:val="20"/>
              </w:rPr>
            </w:pPr>
            <w:r w:rsidRPr="008473B9">
              <w:rPr>
                <w:rFonts w:asciiTheme="minorHAnsi" w:hAnsiTheme="minorHAnsi"/>
                <w:b/>
                <w:sz w:val="20"/>
                <w:szCs w:val="20"/>
              </w:rPr>
              <w:t>Inglés</w:t>
            </w:r>
          </w:p>
          <w:p w14:paraId="17766D2A" w14:textId="77777777" w:rsidR="008473B9" w:rsidRPr="008473B9" w:rsidRDefault="008473B9" w:rsidP="008473B9">
            <w:pPr>
              <w:rPr>
                <w:b/>
                <w:szCs w:val="16"/>
              </w:rPr>
            </w:pPr>
            <w:r w:rsidRPr="008473B9">
              <w:rPr>
                <w:rFonts w:asciiTheme="minorHAnsi" w:hAnsiTheme="minorHAnsi"/>
                <w:szCs w:val="16"/>
              </w:rPr>
              <w:t>Horas semanales: 2</w:t>
            </w:r>
          </w:p>
        </w:tc>
        <w:tc>
          <w:tcPr>
            <w:tcW w:w="893" w:type="dxa"/>
          </w:tcPr>
          <w:p w14:paraId="3546A3B9"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893" w:type="dxa"/>
          </w:tcPr>
          <w:p w14:paraId="7203C446"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937" w:type="dxa"/>
          </w:tcPr>
          <w:p w14:paraId="158DA9FE"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1701" w:type="dxa"/>
          </w:tcPr>
          <w:p w14:paraId="76BF32C9"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3</w:t>
            </w:r>
          </w:p>
          <w:p w14:paraId="200C4E18" w14:textId="77777777" w:rsidR="008473B9" w:rsidRPr="008473B9" w:rsidRDefault="008473B9" w:rsidP="008473B9">
            <w:pPr>
              <w:jc w:val="center"/>
              <w:rPr>
                <w:rFonts w:asciiTheme="minorHAnsi" w:hAnsiTheme="minorHAnsi" w:cstheme="minorHAnsi"/>
                <w:sz w:val="20"/>
                <w:szCs w:val="20"/>
              </w:rPr>
            </w:pPr>
          </w:p>
        </w:tc>
        <w:tc>
          <w:tcPr>
            <w:tcW w:w="2410" w:type="dxa"/>
          </w:tcPr>
          <w:p w14:paraId="131CB8FA" w14:textId="2AB4B2E4" w:rsidR="008473B9" w:rsidRPr="008473B9" w:rsidRDefault="008473B9" w:rsidP="008473B9">
            <w:pPr>
              <w:jc w:val="center"/>
              <w:rPr>
                <w:rFonts w:asciiTheme="minorHAnsi" w:hAnsiTheme="minorHAnsi" w:cstheme="minorHAnsi"/>
                <w:sz w:val="20"/>
                <w:szCs w:val="20"/>
              </w:rPr>
            </w:pPr>
            <w:r>
              <w:rPr>
                <w:rFonts w:asciiTheme="minorHAnsi" w:hAnsiTheme="minorHAnsi" w:cstheme="minorHAnsi"/>
                <w:sz w:val="20"/>
                <w:szCs w:val="20"/>
              </w:rPr>
              <w:t>Inglés</w:t>
            </w:r>
          </w:p>
        </w:tc>
      </w:tr>
      <w:tr w:rsidR="008473B9" w:rsidRPr="008473B9" w14:paraId="7D4D497C" w14:textId="77777777" w:rsidTr="00123959">
        <w:trPr>
          <w:trHeight w:val="407"/>
          <w:jc w:val="center"/>
        </w:trPr>
        <w:tc>
          <w:tcPr>
            <w:tcW w:w="2517" w:type="dxa"/>
          </w:tcPr>
          <w:p w14:paraId="6BFA8EE4" w14:textId="77777777" w:rsidR="008473B9" w:rsidRPr="008473B9" w:rsidRDefault="008473B9" w:rsidP="008473B9">
            <w:pPr>
              <w:rPr>
                <w:rFonts w:asciiTheme="minorHAnsi" w:hAnsiTheme="minorHAnsi"/>
                <w:b/>
                <w:sz w:val="20"/>
                <w:szCs w:val="20"/>
              </w:rPr>
            </w:pPr>
            <w:r w:rsidRPr="008473B9">
              <w:rPr>
                <w:rFonts w:asciiTheme="minorHAnsi" w:hAnsiTheme="minorHAnsi"/>
                <w:b/>
                <w:sz w:val="20"/>
                <w:szCs w:val="20"/>
              </w:rPr>
              <w:t>Activación Mental</w:t>
            </w:r>
          </w:p>
          <w:p w14:paraId="0648B439" w14:textId="77777777" w:rsidR="008473B9" w:rsidRPr="008473B9" w:rsidRDefault="008473B9" w:rsidP="008473B9">
            <w:pPr>
              <w:rPr>
                <w:b/>
                <w:szCs w:val="16"/>
              </w:rPr>
            </w:pPr>
            <w:r w:rsidRPr="008473B9">
              <w:rPr>
                <w:rFonts w:asciiTheme="minorHAnsi" w:hAnsiTheme="minorHAnsi"/>
                <w:szCs w:val="16"/>
              </w:rPr>
              <w:t>Horas semanales:2</w:t>
            </w:r>
          </w:p>
        </w:tc>
        <w:tc>
          <w:tcPr>
            <w:tcW w:w="893" w:type="dxa"/>
          </w:tcPr>
          <w:p w14:paraId="2E3697B2"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893" w:type="dxa"/>
          </w:tcPr>
          <w:p w14:paraId="7F6648D9"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937" w:type="dxa"/>
          </w:tcPr>
          <w:p w14:paraId="1205AE16"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1701" w:type="dxa"/>
          </w:tcPr>
          <w:p w14:paraId="7EF44234"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3</w:t>
            </w:r>
          </w:p>
          <w:p w14:paraId="7B9CB847" w14:textId="77777777" w:rsidR="008473B9" w:rsidRPr="008473B9" w:rsidRDefault="008473B9" w:rsidP="008473B9">
            <w:pPr>
              <w:jc w:val="center"/>
              <w:rPr>
                <w:rFonts w:asciiTheme="minorHAnsi" w:hAnsiTheme="minorHAnsi" w:cstheme="minorHAnsi"/>
                <w:sz w:val="20"/>
                <w:szCs w:val="20"/>
              </w:rPr>
            </w:pPr>
          </w:p>
        </w:tc>
        <w:tc>
          <w:tcPr>
            <w:tcW w:w="2410" w:type="dxa"/>
          </w:tcPr>
          <w:p w14:paraId="46567181" w14:textId="6BFD1102" w:rsidR="008473B9" w:rsidRPr="008473B9" w:rsidRDefault="008473B9" w:rsidP="008473B9">
            <w:pPr>
              <w:jc w:val="center"/>
              <w:rPr>
                <w:rFonts w:asciiTheme="minorHAnsi" w:hAnsiTheme="minorHAnsi" w:cstheme="minorHAnsi"/>
                <w:sz w:val="20"/>
                <w:szCs w:val="20"/>
              </w:rPr>
            </w:pPr>
            <w:r>
              <w:rPr>
                <w:rFonts w:asciiTheme="minorHAnsi" w:hAnsiTheme="minorHAnsi" w:cstheme="minorHAnsi"/>
                <w:sz w:val="20"/>
                <w:szCs w:val="20"/>
              </w:rPr>
              <w:t>Matemática</w:t>
            </w:r>
          </w:p>
        </w:tc>
      </w:tr>
      <w:tr w:rsidR="008473B9" w:rsidRPr="008473B9" w14:paraId="6E6416C7" w14:textId="77777777" w:rsidTr="00123959">
        <w:trPr>
          <w:trHeight w:val="407"/>
          <w:jc w:val="center"/>
        </w:trPr>
        <w:tc>
          <w:tcPr>
            <w:tcW w:w="2517" w:type="dxa"/>
          </w:tcPr>
          <w:p w14:paraId="19092245" w14:textId="77777777" w:rsidR="008473B9" w:rsidRPr="008473B9" w:rsidRDefault="008473B9" w:rsidP="008473B9">
            <w:pPr>
              <w:rPr>
                <w:rFonts w:asciiTheme="minorHAnsi" w:hAnsiTheme="minorHAnsi"/>
                <w:b/>
                <w:sz w:val="20"/>
                <w:szCs w:val="20"/>
              </w:rPr>
            </w:pPr>
            <w:r w:rsidRPr="008473B9">
              <w:rPr>
                <w:rFonts w:asciiTheme="minorHAnsi" w:hAnsiTheme="minorHAnsi"/>
                <w:b/>
                <w:sz w:val="20"/>
                <w:szCs w:val="20"/>
              </w:rPr>
              <w:t>Desarrollo Léxico</w:t>
            </w:r>
          </w:p>
          <w:p w14:paraId="0E746D3D" w14:textId="77777777" w:rsidR="008473B9" w:rsidRPr="008473B9" w:rsidRDefault="008473B9" w:rsidP="008473B9">
            <w:pPr>
              <w:rPr>
                <w:b/>
                <w:szCs w:val="16"/>
              </w:rPr>
            </w:pPr>
            <w:r w:rsidRPr="008473B9">
              <w:rPr>
                <w:rFonts w:asciiTheme="minorHAnsi" w:hAnsiTheme="minorHAnsi"/>
                <w:szCs w:val="16"/>
              </w:rPr>
              <w:t>Horas semanales: 2</w:t>
            </w:r>
          </w:p>
        </w:tc>
        <w:tc>
          <w:tcPr>
            <w:tcW w:w="893" w:type="dxa"/>
          </w:tcPr>
          <w:p w14:paraId="238F6B2B"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893" w:type="dxa"/>
          </w:tcPr>
          <w:p w14:paraId="500F1854"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937" w:type="dxa"/>
          </w:tcPr>
          <w:p w14:paraId="6E2521D5"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1701" w:type="dxa"/>
          </w:tcPr>
          <w:p w14:paraId="218FE7FC"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3</w:t>
            </w:r>
          </w:p>
          <w:p w14:paraId="28C36EE9" w14:textId="77777777" w:rsidR="008473B9" w:rsidRPr="008473B9" w:rsidRDefault="008473B9" w:rsidP="008473B9">
            <w:pPr>
              <w:jc w:val="center"/>
              <w:rPr>
                <w:rFonts w:asciiTheme="minorHAnsi" w:hAnsiTheme="minorHAnsi" w:cstheme="minorHAnsi"/>
                <w:sz w:val="20"/>
                <w:szCs w:val="20"/>
              </w:rPr>
            </w:pPr>
          </w:p>
        </w:tc>
        <w:tc>
          <w:tcPr>
            <w:tcW w:w="2410" w:type="dxa"/>
          </w:tcPr>
          <w:p w14:paraId="6C82BB9B" w14:textId="1B61B0F7" w:rsidR="008473B9" w:rsidRPr="008473B9" w:rsidRDefault="008473B9" w:rsidP="008473B9">
            <w:pPr>
              <w:jc w:val="center"/>
              <w:rPr>
                <w:rFonts w:asciiTheme="minorHAnsi" w:hAnsiTheme="minorHAnsi" w:cstheme="minorHAnsi"/>
                <w:sz w:val="20"/>
                <w:szCs w:val="20"/>
              </w:rPr>
            </w:pPr>
            <w:r>
              <w:rPr>
                <w:rFonts w:asciiTheme="minorHAnsi" w:hAnsiTheme="minorHAnsi" w:cstheme="minorHAnsi"/>
                <w:sz w:val="20"/>
                <w:szCs w:val="20"/>
              </w:rPr>
              <w:t>Lenguaje</w:t>
            </w:r>
          </w:p>
        </w:tc>
      </w:tr>
      <w:tr w:rsidR="008473B9" w:rsidRPr="008473B9" w14:paraId="709AAF66" w14:textId="77777777" w:rsidTr="00123959">
        <w:trPr>
          <w:trHeight w:val="407"/>
          <w:jc w:val="center"/>
        </w:trPr>
        <w:tc>
          <w:tcPr>
            <w:tcW w:w="2517" w:type="dxa"/>
          </w:tcPr>
          <w:p w14:paraId="10CAB8AC" w14:textId="77777777" w:rsidR="008473B9" w:rsidRPr="008473B9" w:rsidRDefault="008473B9" w:rsidP="008473B9">
            <w:pPr>
              <w:rPr>
                <w:rFonts w:asciiTheme="minorHAnsi" w:hAnsiTheme="minorHAnsi"/>
                <w:b/>
                <w:sz w:val="20"/>
                <w:szCs w:val="20"/>
              </w:rPr>
            </w:pPr>
            <w:r w:rsidRPr="008473B9">
              <w:rPr>
                <w:rFonts w:asciiTheme="minorHAnsi" w:hAnsiTheme="minorHAnsi"/>
                <w:b/>
                <w:sz w:val="20"/>
                <w:szCs w:val="20"/>
              </w:rPr>
              <w:t>Habilidades Matemática</w:t>
            </w:r>
          </w:p>
          <w:p w14:paraId="4C1B5302" w14:textId="77777777" w:rsidR="008473B9" w:rsidRPr="008473B9" w:rsidRDefault="008473B9" w:rsidP="008473B9">
            <w:pPr>
              <w:rPr>
                <w:b/>
                <w:szCs w:val="16"/>
              </w:rPr>
            </w:pPr>
            <w:r w:rsidRPr="008473B9">
              <w:rPr>
                <w:rFonts w:asciiTheme="minorHAnsi" w:hAnsiTheme="minorHAnsi"/>
                <w:szCs w:val="16"/>
              </w:rPr>
              <w:t>Horas semanales:1</w:t>
            </w:r>
          </w:p>
        </w:tc>
        <w:tc>
          <w:tcPr>
            <w:tcW w:w="893" w:type="dxa"/>
          </w:tcPr>
          <w:p w14:paraId="4F4C5A3A"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893" w:type="dxa"/>
          </w:tcPr>
          <w:p w14:paraId="3F2E4F7E"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937" w:type="dxa"/>
          </w:tcPr>
          <w:p w14:paraId="6EAC683E"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1701" w:type="dxa"/>
          </w:tcPr>
          <w:p w14:paraId="6727F9B3"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3</w:t>
            </w:r>
          </w:p>
          <w:p w14:paraId="03A32684" w14:textId="77777777" w:rsidR="008473B9" w:rsidRPr="008473B9" w:rsidRDefault="008473B9" w:rsidP="008473B9">
            <w:pPr>
              <w:jc w:val="center"/>
              <w:rPr>
                <w:rFonts w:asciiTheme="minorHAnsi" w:hAnsiTheme="minorHAnsi" w:cstheme="minorHAnsi"/>
                <w:sz w:val="20"/>
                <w:szCs w:val="20"/>
              </w:rPr>
            </w:pPr>
          </w:p>
        </w:tc>
        <w:tc>
          <w:tcPr>
            <w:tcW w:w="2410" w:type="dxa"/>
          </w:tcPr>
          <w:p w14:paraId="25094B4E" w14:textId="70092B23" w:rsidR="008473B9" w:rsidRPr="008473B9" w:rsidRDefault="008473B9" w:rsidP="008473B9">
            <w:pPr>
              <w:jc w:val="center"/>
              <w:rPr>
                <w:rFonts w:asciiTheme="minorHAnsi" w:hAnsiTheme="minorHAnsi" w:cstheme="minorHAnsi"/>
                <w:sz w:val="20"/>
                <w:szCs w:val="20"/>
              </w:rPr>
            </w:pPr>
            <w:r>
              <w:rPr>
                <w:rFonts w:asciiTheme="minorHAnsi" w:hAnsiTheme="minorHAnsi" w:cstheme="minorHAnsi"/>
                <w:sz w:val="20"/>
                <w:szCs w:val="20"/>
              </w:rPr>
              <w:t>Matemática</w:t>
            </w:r>
          </w:p>
        </w:tc>
      </w:tr>
      <w:tr w:rsidR="008473B9" w:rsidRPr="008473B9" w14:paraId="0BF22CB8" w14:textId="77777777" w:rsidTr="00123959">
        <w:trPr>
          <w:trHeight w:val="407"/>
          <w:jc w:val="center"/>
        </w:trPr>
        <w:tc>
          <w:tcPr>
            <w:tcW w:w="2517" w:type="dxa"/>
          </w:tcPr>
          <w:p w14:paraId="7947C181" w14:textId="77777777" w:rsidR="008473B9" w:rsidRPr="008473B9" w:rsidRDefault="008473B9" w:rsidP="008473B9">
            <w:pPr>
              <w:rPr>
                <w:rFonts w:asciiTheme="minorHAnsi" w:hAnsiTheme="minorHAnsi"/>
                <w:b/>
                <w:sz w:val="20"/>
                <w:szCs w:val="20"/>
              </w:rPr>
            </w:pPr>
            <w:r w:rsidRPr="008473B9">
              <w:rPr>
                <w:rFonts w:asciiTheme="minorHAnsi" w:hAnsiTheme="minorHAnsi"/>
                <w:b/>
                <w:sz w:val="20"/>
                <w:szCs w:val="20"/>
              </w:rPr>
              <w:t>Resolución de Problemas</w:t>
            </w:r>
          </w:p>
          <w:p w14:paraId="50D76FF8" w14:textId="77777777" w:rsidR="008473B9" w:rsidRPr="008473B9" w:rsidRDefault="008473B9" w:rsidP="008473B9">
            <w:pPr>
              <w:rPr>
                <w:b/>
                <w:szCs w:val="16"/>
              </w:rPr>
            </w:pPr>
            <w:r w:rsidRPr="008473B9">
              <w:rPr>
                <w:rFonts w:asciiTheme="minorHAnsi" w:hAnsiTheme="minorHAnsi"/>
                <w:szCs w:val="16"/>
              </w:rPr>
              <w:t>Horas semanales: 2</w:t>
            </w:r>
          </w:p>
        </w:tc>
        <w:tc>
          <w:tcPr>
            <w:tcW w:w="893" w:type="dxa"/>
          </w:tcPr>
          <w:p w14:paraId="73EF4B8A"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893" w:type="dxa"/>
          </w:tcPr>
          <w:p w14:paraId="3E31F427"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937" w:type="dxa"/>
          </w:tcPr>
          <w:p w14:paraId="1D70624C"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1</w:t>
            </w:r>
          </w:p>
        </w:tc>
        <w:tc>
          <w:tcPr>
            <w:tcW w:w="1701" w:type="dxa"/>
          </w:tcPr>
          <w:p w14:paraId="7B77C730" w14:textId="77777777" w:rsidR="008473B9" w:rsidRPr="008473B9" w:rsidRDefault="008473B9" w:rsidP="008473B9">
            <w:pPr>
              <w:jc w:val="center"/>
              <w:rPr>
                <w:rFonts w:asciiTheme="minorHAnsi" w:hAnsiTheme="minorHAnsi" w:cstheme="minorHAnsi"/>
                <w:sz w:val="20"/>
                <w:szCs w:val="20"/>
              </w:rPr>
            </w:pPr>
            <w:r w:rsidRPr="008473B9">
              <w:rPr>
                <w:rFonts w:asciiTheme="minorHAnsi" w:hAnsiTheme="minorHAnsi" w:cstheme="minorHAnsi"/>
                <w:sz w:val="20"/>
                <w:szCs w:val="20"/>
              </w:rPr>
              <w:t>3</w:t>
            </w:r>
          </w:p>
          <w:p w14:paraId="3D216483" w14:textId="77777777" w:rsidR="008473B9" w:rsidRPr="008473B9" w:rsidRDefault="008473B9" w:rsidP="008473B9">
            <w:pPr>
              <w:jc w:val="center"/>
              <w:rPr>
                <w:rFonts w:asciiTheme="minorHAnsi" w:hAnsiTheme="minorHAnsi" w:cstheme="minorHAnsi"/>
                <w:sz w:val="20"/>
                <w:szCs w:val="20"/>
              </w:rPr>
            </w:pPr>
          </w:p>
        </w:tc>
        <w:tc>
          <w:tcPr>
            <w:tcW w:w="2410" w:type="dxa"/>
          </w:tcPr>
          <w:p w14:paraId="4519DAF8" w14:textId="2B4BC2CF" w:rsidR="008473B9" w:rsidRPr="008473B9" w:rsidRDefault="008473B9" w:rsidP="008473B9">
            <w:pPr>
              <w:jc w:val="center"/>
              <w:rPr>
                <w:rFonts w:asciiTheme="minorHAnsi" w:hAnsiTheme="minorHAnsi" w:cstheme="minorHAnsi"/>
                <w:sz w:val="20"/>
                <w:szCs w:val="20"/>
              </w:rPr>
            </w:pPr>
            <w:r>
              <w:rPr>
                <w:rFonts w:asciiTheme="minorHAnsi" w:hAnsiTheme="minorHAnsi" w:cstheme="minorHAnsi"/>
                <w:sz w:val="20"/>
                <w:szCs w:val="20"/>
              </w:rPr>
              <w:t>Matemática</w:t>
            </w:r>
          </w:p>
        </w:tc>
      </w:tr>
    </w:tbl>
    <w:p w14:paraId="4084AB9F" w14:textId="77777777" w:rsidR="00145832" w:rsidRDefault="00145832" w:rsidP="00F15D62">
      <w:pPr>
        <w:jc w:val="both"/>
        <w:rPr>
          <w:rFonts w:cstheme="minorHAnsi"/>
          <w:b/>
        </w:rPr>
      </w:pPr>
    </w:p>
    <w:p w14:paraId="4D22D2C7" w14:textId="52BD30FB" w:rsidR="00F15D62" w:rsidRPr="00C4675D" w:rsidRDefault="008867E5" w:rsidP="00F15D62">
      <w:pPr>
        <w:spacing w:after="0" w:line="240" w:lineRule="auto"/>
        <w:rPr>
          <w:rFonts w:eastAsia="Times New Roman" w:cstheme="minorHAnsi"/>
          <w:b/>
          <w:lang w:val="es-ES_tradnl" w:eastAsia="es-ES_tradnl"/>
        </w:rPr>
      </w:pPr>
      <w:bookmarkStart w:id="11" w:name="_Hlk88079887"/>
      <w:r w:rsidRPr="00C4675D">
        <w:rPr>
          <w:rFonts w:eastAsia="Times New Roman" w:cstheme="minorHAnsi"/>
          <w:b/>
          <w:lang w:val="es-ES_tradnl" w:eastAsia="es-ES_tradnl"/>
        </w:rPr>
        <w:t>10.</w:t>
      </w:r>
      <w:r w:rsidR="00145832">
        <w:rPr>
          <w:rFonts w:eastAsia="Times New Roman" w:cstheme="minorHAnsi"/>
          <w:b/>
          <w:lang w:val="es-ES_tradnl" w:eastAsia="es-ES_tradnl"/>
        </w:rPr>
        <w:t>4</w:t>
      </w:r>
      <w:r w:rsidR="003B535B">
        <w:rPr>
          <w:rFonts w:eastAsia="Times New Roman" w:cstheme="minorHAnsi"/>
          <w:b/>
          <w:lang w:val="es-ES_tradnl" w:eastAsia="es-ES_tradnl"/>
        </w:rPr>
        <w:t>.6</w:t>
      </w:r>
      <w:r w:rsidR="00F15D62" w:rsidRPr="00C4675D">
        <w:rPr>
          <w:rFonts w:eastAsia="Times New Roman" w:cstheme="minorHAnsi"/>
          <w:b/>
          <w:lang w:val="es-ES_tradnl" w:eastAsia="es-ES_tradnl"/>
        </w:rPr>
        <w:t xml:space="preserve">. </w:t>
      </w:r>
      <w:r w:rsidR="00F15D62" w:rsidRPr="00C4675D">
        <w:rPr>
          <w:rFonts w:eastAsiaTheme="minorEastAsia" w:cstheme="minorHAnsi"/>
          <w:b/>
          <w:lang w:eastAsia="ja-JP"/>
        </w:rPr>
        <w:t>Cantidad de Calificaciones sin incidencia en el promedio:</w:t>
      </w:r>
    </w:p>
    <w:bookmarkEnd w:id="11"/>
    <w:p w14:paraId="4BFD063E" w14:textId="77777777" w:rsidR="00F15D62" w:rsidRPr="00C4675D" w:rsidRDefault="00F15D62" w:rsidP="00F15D62">
      <w:pPr>
        <w:spacing w:after="0" w:line="240" w:lineRule="auto"/>
        <w:rPr>
          <w:rFonts w:eastAsia="Times New Roman" w:cstheme="minorHAnsi"/>
          <w:b/>
          <w:lang w:val="es-ES_tradnl" w:eastAsia="es-ES_tradnl"/>
        </w:rPr>
      </w:pPr>
    </w:p>
    <w:p w14:paraId="44E56339" w14:textId="77777777" w:rsidR="00F15D62" w:rsidRPr="00C4675D" w:rsidRDefault="00F15D62" w:rsidP="00F15D62">
      <w:pPr>
        <w:spacing w:after="0" w:line="240" w:lineRule="auto"/>
        <w:rPr>
          <w:rFonts w:eastAsia="Times New Roman" w:cstheme="minorHAnsi"/>
          <w:lang w:val="es-ES_tradnl" w:eastAsia="es-ES_tradnl"/>
        </w:rPr>
      </w:pPr>
      <w:r w:rsidRPr="00C4675D">
        <w:rPr>
          <w:rFonts w:eastAsia="Times New Roman" w:cstheme="minorHAnsi"/>
          <w:lang w:val="es-ES_tradnl" w:eastAsia="es-ES_tradnl"/>
        </w:rPr>
        <w:t>Las asignaturas de Orientación como Religión no se califican ni son parte de la Promoción. Solo se evalúan formativamente y con conceptos.</w:t>
      </w:r>
    </w:p>
    <w:tbl>
      <w:tblPr>
        <w:tblStyle w:val="Tablaconcuadrcula2"/>
        <w:tblpPr w:leftFromText="141" w:rightFromText="141" w:vertAnchor="text" w:horzAnchor="page" w:tblpXSpec="center" w:tblpY="151"/>
        <w:tblW w:w="9493" w:type="dxa"/>
        <w:tblLook w:val="04A0" w:firstRow="1" w:lastRow="0" w:firstColumn="1" w:lastColumn="0" w:noHBand="0" w:noVBand="1"/>
      </w:tblPr>
      <w:tblGrid>
        <w:gridCol w:w="2372"/>
        <w:gridCol w:w="1024"/>
        <w:gridCol w:w="956"/>
        <w:gridCol w:w="1030"/>
        <w:gridCol w:w="1701"/>
        <w:gridCol w:w="2410"/>
      </w:tblGrid>
      <w:tr w:rsidR="004E1BB5" w:rsidRPr="00F15D62" w14:paraId="369E7318" w14:textId="77777777" w:rsidTr="004E1BB5">
        <w:trPr>
          <w:trHeight w:val="397"/>
        </w:trPr>
        <w:tc>
          <w:tcPr>
            <w:tcW w:w="9493" w:type="dxa"/>
            <w:gridSpan w:val="6"/>
            <w:shd w:val="clear" w:color="auto" w:fill="B6DDE8" w:themeFill="accent5" w:themeFillTint="66"/>
          </w:tcPr>
          <w:p w14:paraId="383A7B71" w14:textId="359FF3A7" w:rsidR="004E1BB5" w:rsidRPr="00F15D62" w:rsidRDefault="004E1BB5" w:rsidP="004E1BB5">
            <w:pPr>
              <w:jc w:val="center"/>
              <w:rPr>
                <w:rFonts w:asciiTheme="minorHAnsi" w:hAnsiTheme="minorHAnsi"/>
                <w:b/>
                <w:sz w:val="22"/>
              </w:rPr>
            </w:pPr>
            <w:r w:rsidRPr="00F15D62">
              <w:rPr>
                <w:rFonts w:asciiTheme="minorHAnsi" w:hAnsiTheme="minorHAnsi"/>
                <w:b/>
                <w:sz w:val="22"/>
              </w:rPr>
              <w:t xml:space="preserve">CANTIDAD DE CALIFICACIONES </w:t>
            </w:r>
            <w:r w:rsidR="008473B9">
              <w:rPr>
                <w:rFonts w:asciiTheme="minorHAnsi" w:hAnsiTheme="minorHAnsi"/>
                <w:b/>
                <w:sz w:val="22"/>
              </w:rPr>
              <w:t>SIN INCIDENCIA EN EL PROMEDIO</w:t>
            </w:r>
            <w:r>
              <w:rPr>
                <w:rFonts w:asciiTheme="minorHAnsi" w:hAnsiTheme="minorHAnsi"/>
                <w:b/>
                <w:sz w:val="22"/>
              </w:rPr>
              <w:t xml:space="preserve"> -</w:t>
            </w:r>
            <w:r w:rsidRPr="00F15D62">
              <w:rPr>
                <w:rFonts w:asciiTheme="minorHAnsi" w:hAnsiTheme="minorHAnsi"/>
                <w:b/>
                <w:sz w:val="22"/>
              </w:rPr>
              <w:t xml:space="preserve"> DECRETO 67</w:t>
            </w:r>
          </w:p>
        </w:tc>
      </w:tr>
      <w:tr w:rsidR="004E1BB5" w:rsidRPr="00F15D62" w14:paraId="4A9EC0AD" w14:textId="77777777" w:rsidTr="004E1BB5">
        <w:trPr>
          <w:trHeight w:val="397"/>
        </w:trPr>
        <w:tc>
          <w:tcPr>
            <w:tcW w:w="2372" w:type="dxa"/>
            <w:shd w:val="clear" w:color="auto" w:fill="DAEEF3" w:themeFill="accent5" w:themeFillTint="33"/>
          </w:tcPr>
          <w:p w14:paraId="77B23FC6" w14:textId="77777777" w:rsidR="004E1BB5" w:rsidRPr="00F15D62" w:rsidRDefault="004E1BB5" w:rsidP="004E1BB5">
            <w:pPr>
              <w:rPr>
                <w:rFonts w:asciiTheme="minorHAnsi" w:hAnsiTheme="minorHAnsi"/>
                <w:sz w:val="22"/>
              </w:rPr>
            </w:pPr>
            <w:r w:rsidRPr="00F15D62">
              <w:rPr>
                <w:rFonts w:asciiTheme="minorHAnsi" w:hAnsiTheme="minorHAnsi"/>
                <w:sz w:val="22"/>
              </w:rPr>
              <w:t xml:space="preserve">Asignaturas </w:t>
            </w:r>
          </w:p>
        </w:tc>
        <w:tc>
          <w:tcPr>
            <w:tcW w:w="1024" w:type="dxa"/>
            <w:shd w:val="clear" w:color="auto" w:fill="DAEEF3" w:themeFill="accent5" w:themeFillTint="33"/>
          </w:tcPr>
          <w:p w14:paraId="0C4589E4" w14:textId="4DD68837" w:rsidR="004E1BB5" w:rsidRPr="00C4675D" w:rsidRDefault="004E1BB5" w:rsidP="004E1BB5">
            <w:pPr>
              <w:jc w:val="center"/>
              <w:rPr>
                <w:rFonts w:asciiTheme="minorHAnsi" w:hAnsiTheme="minorHAnsi"/>
                <w:szCs w:val="16"/>
              </w:rPr>
            </w:pPr>
            <w:r w:rsidRPr="00C4675D">
              <w:rPr>
                <w:rFonts w:asciiTheme="minorHAnsi" w:hAnsiTheme="minorHAnsi"/>
                <w:szCs w:val="16"/>
              </w:rPr>
              <w:t>Formativa</w:t>
            </w:r>
          </w:p>
          <w:p w14:paraId="62C7A626" w14:textId="77777777" w:rsidR="004E1BB5" w:rsidRPr="00C4675D" w:rsidRDefault="004E1BB5" w:rsidP="004E1BB5">
            <w:pPr>
              <w:jc w:val="center"/>
              <w:rPr>
                <w:rFonts w:asciiTheme="minorHAnsi" w:hAnsiTheme="minorHAnsi"/>
                <w:szCs w:val="16"/>
              </w:rPr>
            </w:pPr>
          </w:p>
        </w:tc>
        <w:tc>
          <w:tcPr>
            <w:tcW w:w="956" w:type="dxa"/>
            <w:shd w:val="clear" w:color="auto" w:fill="DAEEF3" w:themeFill="accent5" w:themeFillTint="33"/>
          </w:tcPr>
          <w:p w14:paraId="203DF418" w14:textId="77777777" w:rsidR="004E1BB5" w:rsidRPr="00C4675D" w:rsidRDefault="004E1BB5" w:rsidP="004E1BB5">
            <w:pPr>
              <w:jc w:val="center"/>
              <w:rPr>
                <w:rFonts w:asciiTheme="minorHAnsi" w:hAnsiTheme="minorHAnsi"/>
                <w:szCs w:val="16"/>
              </w:rPr>
            </w:pPr>
            <w:r w:rsidRPr="00C4675D">
              <w:rPr>
                <w:rFonts w:asciiTheme="minorHAnsi" w:hAnsiTheme="minorHAnsi"/>
                <w:szCs w:val="16"/>
              </w:rPr>
              <w:t>Formativa</w:t>
            </w:r>
          </w:p>
        </w:tc>
        <w:tc>
          <w:tcPr>
            <w:tcW w:w="1030" w:type="dxa"/>
            <w:shd w:val="clear" w:color="auto" w:fill="DAEEF3" w:themeFill="accent5" w:themeFillTint="33"/>
          </w:tcPr>
          <w:p w14:paraId="03CA12F7" w14:textId="77777777" w:rsidR="004E1BB5" w:rsidRPr="00C4675D" w:rsidRDefault="004E1BB5" w:rsidP="004E1BB5">
            <w:pPr>
              <w:jc w:val="center"/>
              <w:rPr>
                <w:rFonts w:asciiTheme="minorHAnsi" w:hAnsiTheme="minorHAnsi"/>
                <w:szCs w:val="16"/>
              </w:rPr>
            </w:pPr>
            <w:r w:rsidRPr="00C4675D">
              <w:rPr>
                <w:rFonts w:asciiTheme="minorHAnsi" w:hAnsiTheme="minorHAnsi"/>
                <w:szCs w:val="16"/>
              </w:rPr>
              <w:t>Formativa</w:t>
            </w:r>
          </w:p>
        </w:tc>
        <w:tc>
          <w:tcPr>
            <w:tcW w:w="1701" w:type="dxa"/>
            <w:shd w:val="clear" w:color="auto" w:fill="DAEEF3" w:themeFill="accent5" w:themeFillTint="33"/>
          </w:tcPr>
          <w:p w14:paraId="7A4643D3" w14:textId="11050D86" w:rsidR="004E1BB5" w:rsidRPr="00C4675D" w:rsidRDefault="00600575" w:rsidP="004E1BB5">
            <w:pPr>
              <w:jc w:val="center"/>
              <w:rPr>
                <w:rFonts w:ascii="Verdana" w:hAnsi="Verdana"/>
                <w:szCs w:val="16"/>
              </w:rPr>
            </w:pPr>
            <w:r w:rsidRPr="00C4675D">
              <w:rPr>
                <w:rFonts w:asciiTheme="minorHAnsi" w:hAnsiTheme="minorHAnsi"/>
                <w:szCs w:val="16"/>
              </w:rPr>
              <w:t>Total,</w:t>
            </w:r>
            <w:r w:rsidR="004E1BB5" w:rsidRPr="00C4675D">
              <w:rPr>
                <w:rFonts w:asciiTheme="minorHAnsi" w:hAnsiTheme="minorHAnsi"/>
                <w:szCs w:val="16"/>
              </w:rPr>
              <w:t xml:space="preserve"> Evaluaciones Formativas</w:t>
            </w:r>
          </w:p>
        </w:tc>
        <w:tc>
          <w:tcPr>
            <w:tcW w:w="2410" w:type="dxa"/>
            <w:shd w:val="clear" w:color="auto" w:fill="DAEEF3" w:themeFill="accent5" w:themeFillTint="33"/>
          </w:tcPr>
          <w:p w14:paraId="74A4FB65" w14:textId="77777777" w:rsidR="004E1BB5" w:rsidRPr="00C4675D" w:rsidRDefault="004E1BB5" w:rsidP="004E1BB5">
            <w:pPr>
              <w:jc w:val="center"/>
              <w:rPr>
                <w:rFonts w:asciiTheme="minorHAnsi" w:hAnsiTheme="minorHAnsi"/>
                <w:szCs w:val="16"/>
              </w:rPr>
            </w:pPr>
            <w:r w:rsidRPr="00C4675D">
              <w:rPr>
                <w:rFonts w:asciiTheme="minorHAnsi" w:hAnsiTheme="minorHAnsi"/>
                <w:szCs w:val="16"/>
              </w:rPr>
              <w:t>Promedio Conceptual</w:t>
            </w:r>
          </w:p>
          <w:p w14:paraId="784D5ABB" w14:textId="77777777" w:rsidR="004E1BB5" w:rsidRPr="00C4675D" w:rsidRDefault="004E1BB5" w:rsidP="004E1BB5">
            <w:pPr>
              <w:jc w:val="center"/>
              <w:rPr>
                <w:rFonts w:asciiTheme="minorHAnsi" w:hAnsiTheme="minorHAnsi"/>
                <w:szCs w:val="16"/>
              </w:rPr>
            </w:pPr>
            <w:r w:rsidRPr="00C4675D">
              <w:rPr>
                <w:rFonts w:asciiTheme="minorHAnsi" w:hAnsiTheme="minorHAnsi"/>
                <w:szCs w:val="16"/>
              </w:rPr>
              <w:t>Nota Sumativa</w:t>
            </w:r>
          </w:p>
        </w:tc>
      </w:tr>
      <w:tr w:rsidR="004E1BB5" w:rsidRPr="00F15D62" w14:paraId="1307795F" w14:textId="77777777" w:rsidTr="004E1BB5">
        <w:trPr>
          <w:trHeight w:val="407"/>
        </w:trPr>
        <w:tc>
          <w:tcPr>
            <w:tcW w:w="2372" w:type="dxa"/>
          </w:tcPr>
          <w:p w14:paraId="475299B8" w14:textId="77777777" w:rsidR="004E1BB5" w:rsidRPr="00C4675D" w:rsidRDefault="004E1BB5" w:rsidP="004E1BB5">
            <w:pPr>
              <w:rPr>
                <w:rFonts w:asciiTheme="minorHAnsi" w:hAnsiTheme="minorHAnsi"/>
                <w:b/>
                <w:sz w:val="20"/>
                <w:szCs w:val="20"/>
              </w:rPr>
            </w:pPr>
            <w:r w:rsidRPr="00C4675D">
              <w:rPr>
                <w:rFonts w:asciiTheme="minorHAnsi" w:hAnsiTheme="minorHAnsi"/>
                <w:b/>
                <w:sz w:val="20"/>
                <w:szCs w:val="20"/>
              </w:rPr>
              <w:t>Orientación/Psicosocial</w:t>
            </w:r>
          </w:p>
          <w:p w14:paraId="1A3D4D4B" w14:textId="69D3CCD8" w:rsidR="004E1BB5" w:rsidRPr="00C4675D" w:rsidRDefault="004E1BB5" w:rsidP="004E1BB5">
            <w:pPr>
              <w:rPr>
                <w:rFonts w:asciiTheme="minorHAnsi" w:hAnsiTheme="minorHAnsi"/>
                <w:b/>
                <w:szCs w:val="16"/>
              </w:rPr>
            </w:pPr>
            <w:r w:rsidRPr="00C4675D">
              <w:rPr>
                <w:rFonts w:asciiTheme="minorHAnsi" w:hAnsiTheme="minorHAnsi"/>
                <w:szCs w:val="16"/>
              </w:rPr>
              <w:t>Horas semanales:1-2</w:t>
            </w:r>
          </w:p>
        </w:tc>
        <w:tc>
          <w:tcPr>
            <w:tcW w:w="1024" w:type="dxa"/>
          </w:tcPr>
          <w:p w14:paraId="3CCAF08A" w14:textId="77777777" w:rsidR="004E1BB5" w:rsidRPr="00C4675D" w:rsidRDefault="004E1BB5" w:rsidP="004E1BB5">
            <w:pPr>
              <w:jc w:val="center"/>
              <w:rPr>
                <w:rFonts w:asciiTheme="minorHAnsi" w:hAnsiTheme="minorHAnsi" w:cstheme="minorHAnsi"/>
                <w:sz w:val="20"/>
                <w:szCs w:val="20"/>
              </w:rPr>
            </w:pPr>
            <w:r w:rsidRPr="00C4675D">
              <w:rPr>
                <w:rFonts w:asciiTheme="minorHAnsi" w:hAnsiTheme="minorHAnsi" w:cstheme="minorHAnsi"/>
                <w:sz w:val="20"/>
                <w:szCs w:val="20"/>
              </w:rPr>
              <w:t>1</w:t>
            </w:r>
          </w:p>
        </w:tc>
        <w:tc>
          <w:tcPr>
            <w:tcW w:w="956" w:type="dxa"/>
          </w:tcPr>
          <w:p w14:paraId="507AC41C" w14:textId="77777777" w:rsidR="004E1BB5" w:rsidRPr="00C4675D" w:rsidRDefault="004E1BB5" w:rsidP="004E1BB5">
            <w:pPr>
              <w:jc w:val="center"/>
              <w:rPr>
                <w:rFonts w:asciiTheme="minorHAnsi" w:hAnsiTheme="minorHAnsi" w:cstheme="minorHAnsi"/>
                <w:sz w:val="20"/>
                <w:szCs w:val="20"/>
              </w:rPr>
            </w:pPr>
            <w:r w:rsidRPr="00C4675D">
              <w:rPr>
                <w:rFonts w:asciiTheme="minorHAnsi" w:hAnsiTheme="minorHAnsi" w:cstheme="minorHAnsi"/>
                <w:sz w:val="20"/>
                <w:szCs w:val="20"/>
              </w:rPr>
              <w:t>1</w:t>
            </w:r>
          </w:p>
        </w:tc>
        <w:tc>
          <w:tcPr>
            <w:tcW w:w="1030" w:type="dxa"/>
          </w:tcPr>
          <w:p w14:paraId="10C2482E" w14:textId="77777777" w:rsidR="004E1BB5" w:rsidRPr="00C4675D" w:rsidRDefault="004E1BB5" w:rsidP="004E1BB5">
            <w:pPr>
              <w:jc w:val="center"/>
              <w:rPr>
                <w:rFonts w:asciiTheme="minorHAnsi" w:hAnsiTheme="minorHAnsi" w:cstheme="minorHAnsi"/>
                <w:sz w:val="20"/>
                <w:szCs w:val="20"/>
              </w:rPr>
            </w:pPr>
            <w:r w:rsidRPr="00C4675D">
              <w:rPr>
                <w:rFonts w:asciiTheme="minorHAnsi" w:hAnsiTheme="minorHAnsi" w:cstheme="minorHAnsi"/>
                <w:sz w:val="20"/>
                <w:szCs w:val="20"/>
              </w:rPr>
              <w:t>1</w:t>
            </w:r>
          </w:p>
        </w:tc>
        <w:tc>
          <w:tcPr>
            <w:tcW w:w="1701" w:type="dxa"/>
          </w:tcPr>
          <w:p w14:paraId="0857D6AB" w14:textId="77777777" w:rsidR="004E1BB5" w:rsidRPr="00C4675D" w:rsidRDefault="004E1BB5" w:rsidP="004E1BB5">
            <w:pPr>
              <w:jc w:val="center"/>
              <w:rPr>
                <w:rFonts w:asciiTheme="minorHAnsi" w:hAnsiTheme="minorHAnsi" w:cstheme="minorHAnsi"/>
                <w:sz w:val="20"/>
                <w:szCs w:val="20"/>
              </w:rPr>
            </w:pPr>
            <w:r w:rsidRPr="00C4675D">
              <w:rPr>
                <w:rFonts w:asciiTheme="minorHAnsi" w:hAnsiTheme="minorHAnsi" w:cstheme="minorHAnsi"/>
                <w:sz w:val="20"/>
                <w:szCs w:val="20"/>
              </w:rPr>
              <w:t>3</w:t>
            </w:r>
          </w:p>
          <w:p w14:paraId="2CD31C50" w14:textId="77777777" w:rsidR="004E1BB5" w:rsidRPr="00C4675D" w:rsidRDefault="004E1BB5" w:rsidP="004E1BB5">
            <w:pPr>
              <w:jc w:val="center"/>
              <w:rPr>
                <w:rFonts w:asciiTheme="minorHAnsi" w:hAnsiTheme="minorHAnsi" w:cstheme="minorHAnsi"/>
                <w:sz w:val="20"/>
                <w:szCs w:val="20"/>
              </w:rPr>
            </w:pPr>
          </w:p>
        </w:tc>
        <w:tc>
          <w:tcPr>
            <w:tcW w:w="2410" w:type="dxa"/>
          </w:tcPr>
          <w:p w14:paraId="39F1F9C3" w14:textId="77777777" w:rsidR="004E1BB5" w:rsidRPr="00F15D62" w:rsidRDefault="004E1BB5" w:rsidP="004E1BB5">
            <w:pPr>
              <w:jc w:val="center"/>
              <w:rPr>
                <w:rFonts w:ascii="Verdana" w:hAnsi="Verdana"/>
                <w:sz w:val="20"/>
                <w:szCs w:val="20"/>
              </w:rPr>
            </w:pPr>
          </w:p>
        </w:tc>
      </w:tr>
      <w:tr w:rsidR="004E1BB5" w:rsidRPr="00F15D62" w14:paraId="055A35C8" w14:textId="77777777" w:rsidTr="004E1BB5">
        <w:trPr>
          <w:trHeight w:val="407"/>
        </w:trPr>
        <w:tc>
          <w:tcPr>
            <w:tcW w:w="2372" w:type="dxa"/>
          </w:tcPr>
          <w:p w14:paraId="20C7E896" w14:textId="77777777" w:rsidR="004E1BB5" w:rsidRPr="00C4675D" w:rsidRDefault="004E1BB5" w:rsidP="004E1BB5">
            <w:pPr>
              <w:rPr>
                <w:rFonts w:asciiTheme="minorHAnsi" w:hAnsiTheme="minorHAnsi"/>
                <w:b/>
                <w:sz w:val="20"/>
                <w:szCs w:val="20"/>
              </w:rPr>
            </w:pPr>
            <w:r w:rsidRPr="00C4675D">
              <w:rPr>
                <w:rFonts w:asciiTheme="minorHAnsi" w:hAnsiTheme="minorHAnsi"/>
                <w:b/>
                <w:sz w:val="20"/>
                <w:szCs w:val="20"/>
              </w:rPr>
              <w:t>Religión</w:t>
            </w:r>
          </w:p>
          <w:p w14:paraId="30328960" w14:textId="77777777" w:rsidR="004E1BB5" w:rsidRPr="00C4675D" w:rsidRDefault="004E1BB5" w:rsidP="004E1BB5">
            <w:pPr>
              <w:rPr>
                <w:b/>
                <w:szCs w:val="16"/>
              </w:rPr>
            </w:pPr>
            <w:r w:rsidRPr="00C4675D">
              <w:rPr>
                <w:rFonts w:asciiTheme="minorHAnsi" w:hAnsiTheme="minorHAnsi"/>
                <w:szCs w:val="16"/>
              </w:rPr>
              <w:t>Horas semanales:1-2</w:t>
            </w:r>
          </w:p>
        </w:tc>
        <w:tc>
          <w:tcPr>
            <w:tcW w:w="1024" w:type="dxa"/>
          </w:tcPr>
          <w:p w14:paraId="1DCCFB46" w14:textId="77777777" w:rsidR="004E1BB5" w:rsidRPr="00C4675D" w:rsidRDefault="004E1BB5" w:rsidP="004E1BB5">
            <w:pPr>
              <w:jc w:val="center"/>
              <w:rPr>
                <w:rFonts w:asciiTheme="minorHAnsi" w:hAnsiTheme="minorHAnsi" w:cstheme="minorHAnsi"/>
                <w:sz w:val="20"/>
                <w:szCs w:val="20"/>
              </w:rPr>
            </w:pPr>
            <w:r w:rsidRPr="00C4675D">
              <w:rPr>
                <w:rFonts w:asciiTheme="minorHAnsi" w:hAnsiTheme="minorHAnsi" w:cstheme="minorHAnsi"/>
                <w:sz w:val="20"/>
                <w:szCs w:val="20"/>
              </w:rPr>
              <w:t>1</w:t>
            </w:r>
          </w:p>
        </w:tc>
        <w:tc>
          <w:tcPr>
            <w:tcW w:w="956" w:type="dxa"/>
          </w:tcPr>
          <w:p w14:paraId="5BD06646" w14:textId="77777777" w:rsidR="004E1BB5" w:rsidRPr="00C4675D" w:rsidRDefault="004E1BB5" w:rsidP="004E1BB5">
            <w:pPr>
              <w:jc w:val="center"/>
              <w:rPr>
                <w:rFonts w:asciiTheme="minorHAnsi" w:hAnsiTheme="minorHAnsi" w:cstheme="minorHAnsi"/>
                <w:sz w:val="20"/>
                <w:szCs w:val="20"/>
              </w:rPr>
            </w:pPr>
            <w:r w:rsidRPr="00C4675D">
              <w:rPr>
                <w:rFonts w:asciiTheme="minorHAnsi" w:hAnsiTheme="minorHAnsi" w:cstheme="minorHAnsi"/>
                <w:sz w:val="20"/>
                <w:szCs w:val="20"/>
              </w:rPr>
              <w:t>1</w:t>
            </w:r>
          </w:p>
        </w:tc>
        <w:tc>
          <w:tcPr>
            <w:tcW w:w="1030" w:type="dxa"/>
          </w:tcPr>
          <w:p w14:paraId="64F06DF5" w14:textId="77777777" w:rsidR="004E1BB5" w:rsidRPr="00C4675D" w:rsidRDefault="004E1BB5" w:rsidP="004E1BB5">
            <w:pPr>
              <w:jc w:val="center"/>
              <w:rPr>
                <w:rFonts w:asciiTheme="minorHAnsi" w:hAnsiTheme="minorHAnsi" w:cstheme="minorHAnsi"/>
                <w:sz w:val="20"/>
                <w:szCs w:val="20"/>
              </w:rPr>
            </w:pPr>
            <w:r w:rsidRPr="00C4675D">
              <w:rPr>
                <w:rFonts w:asciiTheme="minorHAnsi" w:hAnsiTheme="minorHAnsi" w:cstheme="minorHAnsi"/>
                <w:sz w:val="20"/>
                <w:szCs w:val="20"/>
              </w:rPr>
              <w:t>1</w:t>
            </w:r>
          </w:p>
        </w:tc>
        <w:tc>
          <w:tcPr>
            <w:tcW w:w="1701" w:type="dxa"/>
          </w:tcPr>
          <w:p w14:paraId="76B74ABC" w14:textId="77777777" w:rsidR="004E1BB5" w:rsidRPr="00C4675D" w:rsidRDefault="004E1BB5" w:rsidP="004E1BB5">
            <w:pPr>
              <w:jc w:val="center"/>
              <w:rPr>
                <w:rFonts w:asciiTheme="minorHAnsi" w:hAnsiTheme="minorHAnsi" w:cstheme="minorHAnsi"/>
                <w:sz w:val="20"/>
                <w:szCs w:val="20"/>
              </w:rPr>
            </w:pPr>
            <w:r w:rsidRPr="00C4675D">
              <w:rPr>
                <w:rFonts w:asciiTheme="minorHAnsi" w:hAnsiTheme="minorHAnsi" w:cstheme="minorHAnsi"/>
                <w:sz w:val="20"/>
                <w:szCs w:val="20"/>
              </w:rPr>
              <w:t>3</w:t>
            </w:r>
          </w:p>
          <w:p w14:paraId="70BAFC5D" w14:textId="77777777" w:rsidR="004E1BB5" w:rsidRPr="00C4675D" w:rsidRDefault="004E1BB5" w:rsidP="004E1BB5">
            <w:pPr>
              <w:jc w:val="center"/>
              <w:rPr>
                <w:rFonts w:asciiTheme="minorHAnsi" w:hAnsiTheme="minorHAnsi" w:cstheme="minorHAnsi"/>
                <w:sz w:val="20"/>
                <w:szCs w:val="20"/>
              </w:rPr>
            </w:pPr>
          </w:p>
        </w:tc>
        <w:tc>
          <w:tcPr>
            <w:tcW w:w="2410" w:type="dxa"/>
          </w:tcPr>
          <w:p w14:paraId="5070758B" w14:textId="77777777" w:rsidR="004E1BB5" w:rsidRPr="00F15D62" w:rsidRDefault="004E1BB5" w:rsidP="004E1BB5">
            <w:pPr>
              <w:jc w:val="center"/>
              <w:rPr>
                <w:rFonts w:ascii="Verdana" w:hAnsi="Verdana"/>
                <w:sz w:val="20"/>
                <w:szCs w:val="20"/>
              </w:rPr>
            </w:pPr>
          </w:p>
        </w:tc>
      </w:tr>
    </w:tbl>
    <w:p w14:paraId="2F1C4E5C" w14:textId="77777777" w:rsidR="00F15D62" w:rsidRPr="00F15D62" w:rsidRDefault="00F15D62" w:rsidP="00F15D62">
      <w:pPr>
        <w:spacing w:after="0" w:line="240" w:lineRule="auto"/>
        <w:rPr>
          <w:rFonts w:ascii="Verdana" w:eastAsia="Times New Roman" w:hAnsi="Verdana" w:cs="Times New Roman"/>
          <w:sz w:val="24"/>
          <w:szCs w:val="24"/>
          <w:lang w:val="es-ES_tradnl" w:eastAsia="es-ES_tradnl"/>
        </w:rPr>
      </w:pPr>
    </w:p>
    <w:p w14:paraId="6B9509CA" w14:textId="77777777" w:rsidR="00F15D62" w:rsidRPr="00F15D62" w:rsidRDefault="00F15D62" w:rsidP="00F15D62">
      <w:pPr>
        <w:tabs>
          <w:tab w:val="left" w:pos="8789"/>
        </w:tabs>
        <w:autoSpaceDE w:val="0"/>
        <w:autoSpaceDN w:val="0"/>
        <w:adjustRightInd w:val="0"/>
        <w:spacing w:after="0" w:line="240" w:lineRule="auto"/>
        <w:rPr>
          <w:rFonts w:ascii="Verdana" w:eastAsiaTheme="minorEastAsia" w:hAnsi="Verdana" w:cs="Gilmer-Regular"/>
          <w:b/>
          <w:sz w:val="20"/>
          <w:szCs w:val="20"/>
          <w:lang w:eastAsia="ja-JP"/>
        </w:rPr>
      </w:pPr>
    </w:p>
    <w:p w14:paraId="735ACAF4" w14:textId="707E3689" w:rsidR="00326F4E" w:rsidRPr="0030773C" w:rsidRDefault="00D1575B" w:rsidP="00715F29">
      <w:pPr>
        <w:spacing w:line="240" w:lineRule="auto"/>
        <w:jc w:val="both"/>
        <w:rPr>
          <w:rFonts w:cstheme="minorHAnsi"/>
        </w:rPr>
      </w:pPr>
      <w:r w:rsidRPr="0030773C">
        <w:rPr>
          <w:rFonts w:cstheme="minorHAnsi"/>
          <w:b/>
        </w:rPr>
        <w:t>ARTÍCULO 11º:</w:t>
      </w:r>
      <w:r w:rsidRPr="0030773C">
        <w:rPr>
          <w:rFonts w:cstheme="minorHAnsi"/>
        </w:rPr>
        <w:t xml:space="preserve"> Si un curso obtiene un 40</w:t>
      </w:r>
      <w:r w:rsidR="000502B6" w:rsidRPr="0030773C">
        <w:rPr>
          <w:rFonts w:cstheme="minorHAnsi"/>
        </w:rPr>
        <w:t>% de</w:t>
      </w:r>
      <w:r w:rsidRPr="0030773C">
        <w:rPr>
          <w:rFonts w:cstheme="minorHAnsi"/>
        </w:rPr>
        <w:t xml:space="preserve"> calificaciones insuficientes como resultado de una evaluación, </w:t>
      </w:r>
      <w:r w:rsidR="0001524D" w:rsidRPr="0030773C">
        <w:rPr>
          <w:rFonts w:cstheme="minorHAnsi"/>
        </w:rPr>
        <w:t>ésta no será</w:t>
      </w:r>
      <w:r w:rsidRPr="0030773C">
        <w:rPr>
          <w:rFonts w:cstheme="minorHAnsi"/>
        </w:rPr>
        <w:t xml:space="preserve"> registrad</w:t>
      </w:r>
      <w:r w:rsidR="0001524D" w:rsidRPr="0030773C">
        <w:rPr>
          <w:rFonts w:cstheme="minorHAnsi"/>
        </w:rPr>
        <w:t>a</w:t>
      </w:r>
      <w:r w:rsidRPr="0030773C">
        <w:rPr>
          <w:rFonts w:cstheme="minorHAnsi"/>
        </w:rPr>
        <w:t xml:space="preserve"> en el libro de clases. El o la docente, deberá informar a UTP, para analizar las razones de este resultado</w:t>
      </w:r>
      <w:r w:rsidR="0001524D" w:rsidRPr="0030773C">
        <w:rPr>
          <w:rFonts w:cstheme="minorHAnsi"/>
        </w:rPr>
        <w:t>, aplicar remediales, retroalimentación</w:t>
      </w:r>
      <w:r w:rsidRPr="0030773C">
        <w:rPr>
          <w:rFonts w:cstheme="minorHAnsi"/>
        </w:rPr>
        <w:t xml:space="preserve"> y </w:t>
      </w:r>
      <w:r w:rsidR="0001524D" w:rsidRPr="0030773C">
        <w:rPr>
          <w:rFonts w:cstheme="minorHAnsi"/>
        </w:rPr>
        <w:t>acordar una</w:t>
      </w:r>
      <w:r w:rsidRPr="0030773C">
        <w:rPr>
          <w:rFonts w:cstheme="minorHAnsi"/>
        </w:rPr>
        <w:t xml:space="preserve"> </w:t>
      </w:r>
      <w:r w:rsidRPr="0030773C">
        <w:rPr>
          <w:rFonts w:cstheme="minorHAnsi"/>
          <w:b/>
        </w:rPr>
        <w:t xml:space="preserve">Evaluación </w:t>
      </w:r>
      <w:r w:rsidR="0001524D" w:rsidRPr="0030773C">
        <w:rPr>
          <w:rFonts w:cstheme="minorHAnsi"/>
          <w:b/>
        </w:rPr>
        <w:t>Recuperativa</w:t>
      </w:r>
      <w:r w:rsidR="0001524D" w:rsidRPr="0030773C">
        <w:rPr>
          <w:rFonts w:cstheme="minorHAnsi"/>
        </w:rPr>
        <w:t xml:space="preserve"> abordando los mismos objetivos </w:t>
      </w:r>
      <w:r w:rsidRPr="0030773C">
        <w:rPr>
          <w:rFonts w:cstheme="minorHAnsi"/>
        </w:rPr>
        <w:t>para el logro de los aprendizajes</w:t>
      </w:r>
      <w:r w:rsidR="0001524D" w:rsidRPr="0030773C">
        <w:rPr>
          <w:rFonts w:cstheme="minorHAnsi"/>
        </w:rPr>
        <w:t>. E</w:t>
      </w:r>
      <w:r w:rsidRPr="0030773C">
        <w:rPr>
          <w:rFonts w:cstheme="minorHAnsi"/>
        </w:rPr>
        <w:t xml:space="preserve">sta evaluación podrá ser desarrollo de guías de ejercicios, trabajos de investigación u otros, con el fin de garantizar el </w:t>
      </w:r>
      <w:r w:rsidR="0001524D" w:rsidRPr="0030773C">
        <w:rPr>
          <w:rFonts w:cstheme="minorHAnsi"/>
        </w:rPr>
        <w:t>que todos los estudiantes aprendan,</w:t>
      </w:r>
      <w:r w:rsidRPr="0030773C">
        <w:rPr>
          <w:rFonts w:cstheme="minorHAnsi"/>
        </w:rPr>
        <w:t xml:space="preserve"> los que serán calificados </w:t>
      </w:r>
      <w:r w:rsidR="0001524D" w:rsidRPr="0030773C">
        <w:rPr>
          <w:rFonts w:cstheme="minorHAnsi"/>
        </w:rPr>
        <w:t>nuevamente. (que nota se pone finalmente</w:t>
      </w:r>
      <w:r w:rsidR="00F06034" w:rsidRPr="0030773C">
        <w:rPr>
          <w:rFonts w:cstheme="minorHAnsi"/>
        </w:rPr>
        <w:t>. La nota que se registrará en el libro de clases, será la de mayor logro.</w:t>
      </w:r>
    </w:p>
    <w:bookmarkEnd w:id="10"/>
    <w:p w14:paraId="7D28E474" w14:textId="54D19431" w:rsidR="00D1575B" w:rsidRPr="00225305" w:rsidRDefault="00D1575B" w:rsidP="00715F29">
      <w:pPr>
        <w:spacing w:after="0" w:line="240" w:lineRule="auto"/>
        <w:jc w:val="both"/>
        <w:rPr>
          <w:rFonts w:cstheme="minorHAnsi"/>
        </w:rPr>
      </w:pPr>
      <w:r w:rsidRPr="00225305">
        <w:rPr>
          <w:rFonts w:cstheme="minorHAnsi"/>
          <w:b/>
        </w:rPr>
        <w:t>ARTÍCULO 12º</w:t>
      </w:r>
      <w:r w:rsidRPr="00225305">
        <w:rPr>
          <w:rFonts w:cstheme="minorHAnsi"/>
        </w:rPr>
        <w:t>: Los docentes tomarán los resultados de estas evaluaciones para reflexionar en torno al proceso</w:t>
      </w:r>
      <w:r w:rsidR="00225305" w:rsidRPr="00225305">
        <w:rPr>
          <w:rFonts w:cstheme="minorHAnsi"/>
        </w:rPr>
        <w:t xml:space="preserve">, metodologías, prácticas pedagógicas, </w:t>
      </w:r>
      <w:r w:rsidRPr="00225305">
        <w:rPr>
          <w:rFonts w:cstheme="minorHAnsi"/>
        </w:rPr>
        <w:t xml:space="preserve">y </w:t>
      </w:r>
      <w:r w:rsidR="00225305" w:rsidRPr="00225305">
        <w:rPr>
          <w:rFonts w:cstheme="minorHAnsi"/>
        </w:rPr>
        <w:t>realizar acciones</w:t>
      </w:r>
      <w:r w:rsidRPr="00225305">
        <w:rPr>
          <w:rFonts w:cstheme="minorHAnsi"/>
        </w:rPr>
        <w:t xml:space="preserve"> necesarias que permitan asegurar que todos los estudiantes logren los </w:t>
      </w:r>
      <w:r w:rsidR="00225305" w:rsidRPr="00225305">
        <w:rPr>
          <w:rFonts w:cstheme="minorHAnsi"/>
        </w:rPr>
        <w:t>objetivos propuestos</w:t>
      </w:r>
      <w:r w:rsidRPr="00225305">
        <w:rPr>
          <w:rFonts w:cstheme="minorHAnsi"/>
        </w:rPr>
        <w:t xml:space="preserve"> para su nivel o curso</w:t>
      </w:r>
      <w:r w:rsidR="00225305" w:rsidRPr="00225305">
        <w:rPr>
          <w:rFonts w:cstheme="minorHAnsi"/>
        </w:rPr>
        <w:t>.</w:t>
      </w:r>
    </w:p>
    <w:p w14:paraId="00EF4928" w14:textId="4D16EB64" w:rsidR="00BD5CCA" w:rsidRPr="00225305" w:rsidRDefault="00D1575B" w:rsidP="00715F29">
      <w:pPr>
        <w:spacing w:after="0" w:line="240" w:lineRule="auto"/>
        <w:jc w:val="both"/>
        <w:rPr>
          <w:rFonts w:cstheme="minorHAnsi"/>
        </w:rPr>
      </w:pPr>
      <w:r w:rsidRPr="00225305">
        <w:rPr>
          <w:rFonts w:cstheme="minorHAnsi"/>
        </w:rPr>
        <w:t xml:space="preserve">Se considerará dentro del proceso de evaluación la socialización de los instrumentos </w:t>
      </w:r>
      <w:r w:rsidR="00225305" w:rsidRPr="00225305">
        <w:rPr>
          <w:rFonts w:cstheme="minorHAnsi"/>
        </w:rPr>
        <w:t xml:space="preserve">a utilizar </w:t>
      </w:r>
      <w:r w:rsidRPr="00225305">
        <w:rPr>
          <w:rFonts w:cstheme="minorHAnsi"/>
        </w:rPr>
        <w:t>(pruebas, pautas, rubricas, otras), de tal forma que los estudiantes conozcan lo qu</w:t>
      </w:r>
      <w:r w:rsidR="00225305" w:rsidRPr="00225305">
        <w:rPr>
          <w:rFonts w:cstheme="minorHAnsi"/>
        </w:rPr>
        <w:t>é</w:t>
      </w:r>
      <w:r w:rsidRPr="00225305">
        <w:rPr>
          <w:rFonts w:cstheme="minorHAnsi"/>
        </w:rPr>
        <w:t xml:space="preserve"> se </w:t>
      </w:r>
      <w:r w:rsidR="00225305" w:rsidRPr="00225305">
        <w:rPr>
          <w:rFonts w:cstheme="minorHAnsi"/>
        </w:rPr>
        <w:t>v</w:t>
      </w:r>
      <w:r w:rsidRPr="00225305">
        <w:rPr>
          <w:rFonts w:cstheme="minorHAnsi"/>
        </w:rPr>
        <w:t>a</w:t>
      </w:r>
      <w:r w:rsidR="00225305" w:rsidRPr="00225305">
        <w:rPr>
          <w:rFonts w:cstheme="minorHAnsi"/>
        </w:rPr>
        <w:t xml:space="preserve"> a medir</w:t>
      </w:r>
      <w:r w:rsidRPr="00225305">
        <w:rPr>
          <w:rFonts w:cstheme="minorHAnsi"/>
        </w:rPr>
        <w:t>, cómo se medirá</w:t>
      </w:r>
      <w:r w:rsidR="00225305" w:rsidRPr="00225305">
        <w:rPr>
          <w:rFonts w:cstheme="minorHAnsi"/>
        </w:rPr>
        <w:t>,</w:t>
      </w:r>
      <w:r w:rsidRPr="00225305">
        <w:rPr>
          <w:rFonts w:cstheme="minorHAnsi"/>
        </w:rPr>
        <w:t xml:space="preserve"> para qué se medirá</w:t>
      </w:r>
      <w:r w:rsidR="00225305" w:rsidRPr="00225305">
        <w:rPr>
          <w:rFonts w:cstheme="minorHAnsi"/>
        </w:rPr>
        <w:t>.</w:t>
      </w:r>
    </w:p>
    <w:p w14:paraId="0B465DCE" w14:textId="77777777" w:rsidR="00225305" w:rsidRDefault="00225305" w:rsidP="00715F29">
      <w:pPr>
        <w:spacing w:after="0" w:line="240" w:lineRule="auto"/>
        <w:jc w:val="both"/>
        <w:rPr>
          <w:rFonts w:ascii="Verdana" w:hAnsi="Verdana"/>
          <w:b/>
          <w:sz w:val="20"/>
          <w:szCs w:val="20"/>
        </w:rPr>
      </w:pPr>
    </w:p>
    <w:p w14:paraId="02C7DCA7" w14:textId="77777777" w:rsidR="00D1575B" w:rsidRPr="0046067C" w:rsidRDefault="00D1575B" w:rsidP="002D7DCC">
      <w:pPr>
        <w:spacing w:after="0"/>
        <w:jc w:val="both"/>
        <w:rPr>
          <w:rFonts w:cstheme="minorHAnsi"/>
          <w:b/>
        </w:rPr>
      </w:pPr>
      <w:r w:rsidRPr="0046067C">
        <w:rPr>
          <w:rFonts w:cstheme="minorHAnsi"/>
          <w:b/>
        </w:rPr>
        <w:t xml:space="preserve">ARTÍCULO 13º: </w:t>
      </w:r>
      <w:r w:rsidR="00033F6C" w:rsidRPr="0046067C">
        <w:rPr>
          <w:rFonts w:cstheme="minorHAnsi"/>
          <w:b/>
        </w:rPr>
        <w:t>EVALUACIÓN FORMATIVA.</w:t>
      </w:r>
    </w:p>
    <w:p w14:paraId="72A66082" w14:textId="77777777" w:rsidR="00D1575B" w:rsidRPr="0046067C" w:rsidRDefault="00D1575B" w:rsidP="00715F29">
      <w:pPr>
        <w:autoSpaceDE w:val="0"/>
        <w:autoSpaceDN w:val="0"/>
        <w:adjustRightInd w:val="0"/>
        <w:spacing w:after="0" w:line="240" w:lineRule="auto"/>
        <w:jc w:val="both"/>
        <w:rPr>
          <w:rFonts w:cstheme="minorHAnsi"/>
        </w:rPr>
      </w:pPr>
      <w:r w:rsidRPr="0046067C">
        <w:rPr>
          <w:rFonts w:cstheme="minorHAnsi"/>
          <w:b/>
        </w:rPr>
        <w:t>13.1</w:t>
      </w:r>
      <w:r w:rsidRPr="0046067C">
        <w:rPr>
          <w:rFonts w:cstheme="minorHAnsi"/>
        </w:rPr>
        <w:t>. La evaluación formativa es una poderosa herramienta educativa, pues ayuda a enriquecer tanto el conocimiento pedagógico como de la disciplina que se enseña.</w:t>
      </w:r>
    </w:p>
    <w:p w14:paraId="73D152F6" w14:textId="3CCBE455" w:rsidR="00D1575B" w:rsidRPr="0046067C" w:rsidRDefault="00D1575B" w:rsidP="00715F29">
      <w:pPr>
        <w:autoSpaceDE w:val="0"/>
        <w:autoSpaceDN w:val="0"/>
        <w:adjustRightInd w:val="0"/>
        <w:spacing w:after="0" w:line="240" w:lineRule="auto"/>
        <w:jc w:val="both"/>
        <w:rPr>
          <w:rFonts w:cstheme="minorHAnsi"/>
        </w:rPr>
      </w:pPr>
      <w:r w:rsidRPr="0046067C">
        <w:rPr>
          <w:rFonts w:cstheme="minorHAnsi"/>
        </w:rPr>
        <w:t xml:space="preserve">Para que una evaluación sea formativa, es fundamental que, luego de levantar </w:t>
      </w:r>
      <w:r w:rsidR="00A87579" w:rsidRPr="0046067C">
        <w:rPr>
          <w:rFonts w:cstheme="minorHAnsi"/>
        </w:rPr>
        <w:t>la evidencia</w:t>
      </w:r>
      <w:r w:rsidRPr="0046067C">
        <w:rPr>
          <w:rFonts w:cstheme="minorHAnsi"/>
        </w:rPr>
        <w:t xml:space="preserve"> sobre los aprendizajes de las y los estudiantes, se consideren espacios para retroalimentar y ajustar las estrategias o actividades, o bien proponer nuevas. El propósito formativo de una evaluación solo se cumplirá en la medida en que se tomen decisiones y se realicen acciones pedagógicas que ayuden a seguir aprendiendo.</w:t>
      </w:r>
    </w:p>
    <w:p w14:paraId="40688B66" w14:textId="5AC431AC" w:rsidR="00D1575B" w:rsidRPr="0046067C" w:rsidRDefault="00D1575B" w:rsidP="00715F29">
      <w:pPr>
        <w:autoSpaceDE w:val="0"/>
        <w:autoSpaceDN w:val="0"/>
        <w:adjustRightInd w:val="0"/>
        <w:spacing w:after="0" w:line="240" w:lineRule="auto"/>
        <w:jc w:val="both"/>
        <w:rPr>
          <w:rFonts w:cstheme="minorHAnsi"/>
        </w:rPr>
      </w:pPr>
      <w:r w:rsidRPr="0046067C">
        <w:rPr>
          <w:rFonts w:cstheme="minorHAnsi"/>
        </w:rPr>
        <w:t xml:space="preserve">Así, la evaluación formativa, entendida como aquella que se utiliza para monitorear y apoyar el aprendizaje, permite que los y las estudiantes cuenten continuamente con información que retroalimente sus procesos, progresos y logros de aprendizaje, y ayuda al propio docente a ir adecuando la enseñanza, a partir de una reflexión sobre el impacto de </w:t>
      </w:r>
      <w:r w:rsidR="00225305" w:rsidRPr="0046067C">
        <w:rPr>
          <w:rFonts w:cstheme="minorHAnsi"/>
        </w:rPr>
        <w:t>sus prácticas y p</w:t>
      </w:r>
      <w:r w:rsidRPr="0046067C">
        <w:rPr>
          <w:rFonts w:cstheme="minorHAnsi"/>
        </w:rPr>
        <w:t>rocesos de enseñanza-aprendizaje que lidera con sus estudiantes.</w:t>
      </w:r>
    </w:p>
    <w:p w14:paraId="45980AEB" w14:textId="4FB0F8B8" w:rsidR="0046067C" w:rsidRPr="0046067C" w:rsidRDefault="00D1575B" w:rsidP="00715F29">
      <w:pPr>
        <w:autoSpaceDE w:val="0"/>
        <w:autoSpaceDN w:val="0"/>
        <w:adjustRightInd w:val="0"/>
        <w:spacing w:after="0" w:line="240" w:lineRule="auto"/>
        <w:jc w:val="both"/>
        <w:rPr>
          <w:rFonts w:cstheme="minorHAnsi"/>
        </w:rPr>
      </w:pPr>
      <w:r w:rsidRPr="0046067C">
        <w:rPr>
          <w:rFonts w:cstheme="minorHAnsi"/>
        </w:rPr>
        <w:t>Esta podría conducir a una calificación,</w:t>
      </w:r>
      <w:r w:rsidR="0046067C" w:rsidRPr="0046067C">
        <w:rPr>
          <w:rFonts w:cstheme="minorHAnsi"/>
        </w:rPr>
        <w:t xml:space="preserve"> numérica sumativa, siempre que dé cuenta de un proceso de aprendizaje en un tiempo determinado y objetivos de aprendizaje logrados. Por lo anterior, deberá contar con una pauta, rubrica u otra similar, que busque medir el aprendizaje a evaluar y/o calificar.</w:t>
      </w:r>
    </w:p>
    <w:p w14:paraId="795715D4" w14:textId="77777777" w:rsidR="0046067C" w:rsidRDefault="0046067C" w:rsidP="00715F29">
      <w:pPr>
        <w:autoSpaceDE w:val="0"/>
        <w:autoSpaceDN w:val="0"/>
        <w:adjustRightInd w:val="0"/>
        <w:spacing w:after="0" w:line="240" w:lineRule="auto"/>
        <w:jc w:val="both"/>
        <w:rPr>
          <w:rFonts w:ascii="Verdana" w:hAnsi="Verdana"/>
          <w:sz w:val="20"/>
          <w:szCs w:val="20"/>
        </w:rPr>
      </w:pPr>
    </w:p>
    <w:p w14:paraId="28C880A4" w14:textId="61A6B77F" w:rsidR="0046067C" w:rsidRDefault="0098654E" w:rsidP="0098654E">
      <w:pPr>
        <w:widowControl w:val="0"/>
        <w:autoSpaceDE w:val="0"/>
        <w:autoSpaceDN w:val="0"/>
        <w:spacing w:after="0" w:line="240" w:lineRule="auto"/>
      </w:pPr>
      <w:r w:rsidRPr="00997EB1">
        <w:rPr>
          <w:b/>
        </w:rPr>
        <w:t>13.</w:t>
      </w:r>
      <w:r w:rsidR="00997EB1" w:rsidRPr="00997EB1">
        <w:rPr>
          <w:b/>
        </w:rPr>
        <w:t>2</w:t>
      </w:r>
      <w:r w:rsidRPr="00997EB1">
        <w:rPr>
          <w:b/>
        </w:rPr>
        <w:t>.</w:t>
      </w:r>
      <w:r w:rsidRPr="0098654E">
        <w:t xml:space="preserve"> Estrategias</w:t>
      </w:r>
      <w:r w:rsidR="0046067C" w:rsidRPr="0098654E">
        <w:t xml:space="preserve"> recomendadas a utilizar en evaluación</w:t>
      </w:r>
      <w:r w:rsidR="0046067C" w:rsidRPr="0098654E">
        <w:rPr>
          <w:spacing w:val="-6"/>
        </w:rPr>
        <w:t xml:space="preserve"> </w:t>
      </w:r>
      <w:r w:rsidR="0046067C" w:rsidRPr="0098654E">
        <w:t>formativa:</w:t>
      </w:r>
    </w:p>
    <w:p w14:paraId="11403A03" w14:textId="7840ABF2" w:rsidR="0046067C" w:rsidRDefault="0098654E" w:rsidP="0098654E">
      <w:pPr>
        <w:widowControl w:val="0"/>
        <w:autoSpaceDE w:val="0"/>
        <w:autoSpaceDN w:val="0"/>
        <w:spacing w:after="0" w:line="240" w:lineRule="auto"/>
      </w:pPr>
      <w:r>
        <w:t>Las siguientes estrategias de</w:t>
      </w:r>
      <w:r w:rsidR="0046067C">
        <w:t xml:space="preserve"> evaluación formativa que</w:t>
      </w:r>
      <w:r>
        <w:t xml:space="preserve"> dinamizan y fortalecen el aprendizaje,</w:t>
      </w:r>
      <w:r w:rsidR="0046067C">
        <w:t xml:space="preserve"> usadas en conjunto y sistemáticamente, dan a la evaluación en la sala de clases un mayor uso pedagógico. </w:t>
      </w:r>
    </w:p>
    <w:p w14:paraId="67FE465A" w14:textId="77777777" w:rsidR="0046067C" w:rsidRPr="00997EB1" w:rsidRDefault="0046067C" w:rsidP="00424152">
      <w:pPr>
        <w:pStyle w:val="Prrafodelista"/>
        <w:widowControl w:val="0"/>
        <w:numPr>
          <w:ilvl w:val="0"/>
          <w:numId w:val="16"/>
        </w:numPr>
        <w:tabs>
          <w:tab w:val="left" w:pos="1905"/>
        </w:tabs>
        <w:autoSpaceDE w:val="0"/>
        <w:autoSpaceDN w:val="0"/>
        <w:spacing w:before="2" w:after="0" w:line="240" w:lineRule="auto"/>
        <w:ind w:left="284" w:hanging="284"/>
      </w:pPr>
      <w:r w:rsidRPr="00997EB1">
        <w:t>Compartir los objetivos de aprendizaje y sus criterios de</w:t>
      </w:r>
      <w:r w:rsidRPr="00997EB1">
        <w:rPr>
          <w:spacing w:val="4"/>
        </w:rPr>
        <w:t xml:space="preserve"> </w:t>
      </w:r>
      <w:r w:rsidRPr="00997EB1">
        <w:t>logro.</w:t>
      </w:r>
    </w:p>
    <w:p w14:paraId="20DDCC8E" w14:textId="77777777" w:rsidR="0046067C" w:rsidRPr="00997EB1" w:rsidRDefault="0046067C" w:rsidP="00424152">
      <w:pPr>
        <w:pStyle w:val="Prrafodelista"/>
        <w:widowControl w:val="0"/>
        <w:numPr>
          <w:ilvl w:val="0"/>
          <w:numId w:val="16"/>
        </w:numPr>
        <w:tabs>
          <w:tab w:val="left" w:pos="1905"/>
        </w:tabs>
        <w:autoSpaceDE w:val="0"/>
        <w:autoSpaceDN w:val="0"/>
        <w:spacing w:before="1" w:after="0" w:line="242" w:lineRule="exact"/>
        <w:ind w:left="284" w:hanging="284"/>
      </w:pPr>
      <w:r w:rsidRPr="00997EB1">
        <w:t>Diseñar y realizar actividades que permitan evidenciar el</w:t>
      </w:r>
      <w:r w:rsidRPr="00997EB1">
        <w:rPr>
          <w:spacing w:val="-11"/>
        </w:rPr>
        <w:t xml:space="preserve"> </w:t>
      </w:r>
      <w:r w:rsidRPr="00997EB1">
        <w:t>aprendizaje.</w:t>
      </w:r>
    </w:p>
    <w:p w14:paraId="77FD1F9A" w14:textId="77777777" w:rsidR="0046067C" w:rsidRPr="00997EB1" w:rsidRDefault="0046067C" w:rsidP="00424152">
      <w:pPr>
        <w:pStyle w:val="Prrafodelista"/>
        <w:widowControl w:val="0"/>
        <w:numPr>
          <w:ilvl w:val="0"/>
          <w:numId w:val="16"/>
        </w:numPr>
        <w:tabs>
          <w:tab w:val="left" w:pos="1905"/>
        </w:tabs>
        <w:autoSpaceDE w:val="0"/>
        <w:autoSpaceDN w:val="0"/>
        <w:spacing w:after="0" w:line="242" w:lineRule="exact"/>
        <w:ind w:left="284" w:hanging="284"/>
      </w:pPr>
      <w:r w:rsidRPr="00997EB1">
        <w:t>Retroalimentar efectiva y</w:t>
      </w:r>
      <w:r w:rsidRPr="00997EB1">
        <w:rPr>
          <w:spacing w:val="-2"/>
        </w:rPr>
        <w:t xml:space="preserve"> </w:t>
      </w:r>
      <w:r w:rsidRPr="00997EB1">
        <w:t>oportunamente.</w:t>
      </w:r>
    </w:p>
    <w:p w14:paraId="44B243BE" w14:textId="77777777" w:rsidR="0046067C" w:rsidRPr="00997EB1" w:rsidRDefault="0046067C" w:rsidP="00424152">
      <w:pPr>
        <w:pStyle w:val="Prrafodelista"/>
        <w:widowControl w:val="0"/>
        <w:numPr>
          <w:ilvl w:val="0"/>
          <w:numId w:val="16"/>
        </w:numPr>
        <w:tabs>
          <w:tab w:val="left" w:pos="1905"/>
        </w:tabs>
        <w:autoSpaceDE w:val="0"/>
        <w:autoSpaceDN w:val="0"/>
        <w:spacing w:before="1" w:after="0" w:line="240" w:lineRule="auto"/>
        <w:ind w:left="284" w:hanging="284"/>
      </w:pPr>
      <w:r w:rsidRPr="00997EB1">
        <w:t>Dar oportunidades para la autoevaluación y</w:t>
      </w:r>
      <w:r w:rsidRPr="00997EB1">
        <w:rPr>
          <w:spacing w:val="-4"/>
        </w:rPr>
        <w:t xml:space="preserve"> </w:t>
      </w:r>
      <w:r w:rsidRPr="00997EB1">
        <w:t>coevaluación.</w:t>
      </w:r>
    </w:p>
    <w:p w14:paraId="05DD9FFA" w14:textId="77777777" w:rsidR="0046067C" w:rsidRPr="00997EB1" w:rsidRDefault="0046067C" w:rsidP="00997EB1">
      <w:pPr>
        <w:pStyle w:val="Textoindependiente"/>
        <w:spacing w:before="4"/>
        <w:ind w:left="720" w:hanging="720"/>
        <w:rPr>
          <w:sz w:val="22"/>
          <w:szCs w:val="22"/>
        </w:rPr>
      </w:pPr>
    </w:p>
    <w:p w14:paraId="224EE608" w14:textId="78A22B4D" w:rsidR="0046067C" w:rsidRDefault="00670E56" w:rsidP="00997EB1">
      <w:pPr>
        <w:widowControl w:val="0"/>
        <w:tabs>
          <w:tab w:val="left" w:pos="1745"/>
        </w:tabs>
        <w:autoSpaceDE w:val="0"/>
        <w:autoSpaceDN w:val="0"/>
        <w:spacing w:after="0" w:line="237" w:lineRule="auto"/>
        <w:ind w:right="1324"/>
      </w:pPr>
      <w:r w:rsidRPr="00670E56">
        <w:rPr>
          <w:b/>
        </w:rPr>
        <w:t>13.3.</w:t>
      </w:r>
      <w:r w:rsidRPr="00997EB1">
        <w:t xml:space="preserve"> Técnicas</w:t>
      </w:r>
      <w:r w:rsidR="0046067C" w:rsidRPr="00997EB1">
        <w:t xml:space="preserve"> para ayudar a las y los estudiantes a comprender los objetivos de aprendizaje y los criterios de logro. A continuación, se mencionan</w:t>
      </w:r>
      <w:r w:rsidR="0046067C" w:rsidRPr="00997EB1">
        <w:rPr>
          <w:spacing w:val="-9"/>
        </w:rPr>
        <w:t xml:space="preserve"> </w:t>
      </w:r>
      <w:r w:rsidR="0046067C" w:rsidRPr="00997EB1">
        <w:t>algunas:</w:t>
      </w:r>
    </w:p>
    <w:p w14:paraId="47DB7AD3" w14:textId="77777777" w:rsidR="0046067C" w:rsidRPr="00997EB1" w:rsidRDefault="0046067C" w:rsidP="00424152">
      <w:pPr>
        <w:pStyle w:val="Prrafodelista"/>
        <w:widowControl w:val="0"/>
        <w:numPr>
          <w:ilvl w:val="0"/>
          <w:numId w:val="17"/>
        </w:numPr>
        <w:tabs>
          <w:tab w:val="left" w:pos="1945"/>
        </w:tabs>
        <w:autoSpaceDE w:val="0"/>
        <w:autoSpaceDN w:val="0"/>
        <w:spacing w:before="1" w:after="0" w:line="240" w:lineRule="auto"/>
        <w:ind w:left="284" w:hanging="284"/>
      </w:pPr>
      <w:r w:rsidRPr="00997EB1">
        <w:t>Potenciar el uso de preguntas antes, durante y/o al final de las clases para tener evidencia de la reflexión y comprensión de los</w:t>
      </w:r>
      <w:r w:rsidRPr="00997EB1">
        <w:rPr>
          <w:spacing w:val="-6"/>
        </w:rPr>
        <w:t xml:space="preserve"> </w:t>
      </w:r>
      <w:r w:rsidRPr="00997EB1">
        <w:t>estudiantes.</w:t>
      </w:r>
    </w:p>
    <w:p w14:paraId="4A03DA27" w14:textId="77777777" w:rsidR="0046067C" w:rsidRPr="00997EB1" w:rsidRDefault="0046067C" w:rsidP="00424152">
      <w:pPr>
        <w:pStyle w:val="Prrafodelista"/>
        <w:widowControl w:val="0"/>
        <w:numPr>
          <w:ilvl w:val="0"/>
          <w:numId w:val="17"/>
        </w:numPr>
        <w:tabs>
          <w:tab w:val="left" w:pos="1905"/>
        </w:tabs>
        <w:autoSpaceDE w:val="0"/>
        <w:autoSpaceDN w:val="0"/>
        <w:spacing w:before="2" w:after="0" w:line="242" w:lineRule="exact"/>
        <w:ind w:left="284" w:hanging="284"/>
      </w:pPr>
      <w:r w:rsidRPr="00997EB1">
        <w:t xml:space="preserve">Usando ejemplos o modelos de distintos niveles </w:t>
      </w:r>
      <w:r w:rsidRPr="00997EB1">
        <w:rPr>
          <w:spacing w:val="-3"/>
        </w:rPr>
        <w:t>de</w:t>
      </w:r>
      <w:r w:rsidRPr="00997EB1">
        <w:rPr>
          <w:spacing w:val="-7"/>
        </w:rPr>
        <w:t xml:space="preserve"> </w:t>
      </w:r>
      <w:r w:rsidRPr="00997EB1">
        <w:t>logro.</w:t>
      </w:r>
    </w:p>
    <w:p w14:paraId="10D4DA6B" w14:textId="77777777" w:rsidR="0046067C" w:rsidRPr="00997EB1" w:rsidRDefault="0046067C" w:rsidP="00424152">
      <w:pPr>
        <w:pStyle w:val="Prrafodelista"/>
        <w:widowControl w:val="0"/>
        <w:numPr>
          <w:ilvl w:val="0"/>
          <w:numId w:val="17"/>
        </w:numPr>
        <w:tabs>
          <w:tab w:val="left" w:pos="1905"/>
        </w:tabs>
        <w:autoSpaceDE w:val="0"/>
        <w:autoSpaceDN w:val="0"/>
        <w:spacing w:after="0" w:line="242" w:lineRule="exact"/>
        <w:ind w:left="284" w:hanging="284"/>
      </w:pPr>
      <w:r w:rsidRPr="00997EB1">
        <w:t>Creando y usando</w:t>
      </w:r>
      <w:r w:rsidRPr="00997EB1">
        <w:rPr>
          <w:spacing w:val="-3"/>
        </w:rPr>
        <w:t xml:space="preserve"> </w:t>
      </w:r>
      <w:r w:rsidRPr="00997EB1">
        <w:t>rúbricas.</w:t>
      </w:r>
    </w:p>
    <w:p w14:paraId="50CC02F4" w14:textId="77777777" w:rsidR="0046067C" w:rsidRPr="00252209" w:rsidRDefault="0046067C" w:rsidP="0046067C">
      <w:pPr>
        <w:pStyle w:val="Textoindependiente"/>
        <w:spacing w:before="2"/>
        <w:ind w:left="0"/>
        <w:rPr>
          <w:strike/>
        </w:rPr>
      </w:pPr>
    </w:p>
    <w:p w14:paraId="5BF525AF" w14:textId="03D7A2F3" w:rsidR="0046067C" w:rsidRPr="00670E56" w:rsidRDefault="00670E56" w:rsidP="00670E56">
      <w:pPr>
        <w:widowControl w:val="0"/>
        <w:tabs>
          <w:tab w:val="left" w:pos="1725"/>
        </w:tabs>
        <w:autoSpaceDE w:val="0"/>
        <w:autoSpaceDN w:val="0"/>
        <w:spacing w:after="0" w:line="240" w:lineRule="auto"/>
        <w:jc w:val="both"/>
      </w:pPr>
      <w:r w:rsidRPr="00670E56">
        <w:rPr>
          <w:b/>
        </w:rPr>
        <w:t>13.4.</w:t>
      </w:r>
      <w:r>
        <w:rPr>
          <w:b/>
        </w:rPr>
        <w:t xml:space="preserve"> </w:t>
      </w:r>
      <w:r w:rsidR="0046067C" w:rsidRPr="00670E56">
        <w:rPr>
          <w:b/>
        </w:rPr>
        <w:t>La</w:t>
      </w:r>
      <w:r w:rsidR="0046067C" w:rsidRPr="00997EB1">
        <w:t xml:space="preserve"> evidencia del aprendizaje se recoge en distintas actividades que suelen ser cotidianas en las salas de clase: actividades de explicación y de representación, observar y escuchar a los y las estudiantes mientras participan en las actividades, y plantear preguntas. A continuación, se revisan brevemente algunas de</w:t>
      </w:r>
      <w:r w:rsidR="0046067C" w:rsidRPr="00997EB1">
        <w:rPr>
          <w:spacing w:val="-15"/>
        </w:rPr>
        <w:t xml:space="preserve"> </w:t>
      </w:r>
      <w:r w:rsidR="0046067C" w:rsidRPr="00997EB1">
        <w:t>ellas:</w:t>
      </w:r>
    </w:p>
    <w:p w14:paraId="66B39319" w14:textId="52484CD5" w:rsidR="0046067C" w:rsidRPr="00997EB1" w:rsidRDefault="0046067C" w:rsidP="00424152">
      <w:pPr>
        <w:pStyle w:val="Prrafodelista"/>
        <w:widowControl w:val="0"/>
        <w:numPr>
          <w:ilvl w:val="0"/>
          <w:numId w:val="15"/>
        </w:numPr>
        <w:tabs>
          <w:tab w:val="left" w:pos="1905"/>
        </w:tabs>
        <w:autoSpaceDE w:val="0"/>
        <w:autoSpaceDN w:val="0"/>
        <w:spacing w:after="0" w:line="243" w:lineRule="exact"/>
        <w:ind w:left="284" w:hanging="284"/>
        <w:jc w:val="both"/>
        <w:rPr>
          <w:rFonts w:cstheme="minorHAnsi"/>
        </w:rPr>
      </w:pPr>
      <w:r w:rsidRPr="00997EB1">
        <w:rPr>
          <w:rFonts w:cstheme="minorHAnsi"/>
        </w:rPr>
        <w:t>Actividades de explicación y de</w:t>
      </w:r>
      <w:r w:rsidRPr="00997EB1">
        <w:rPr>
          <w:rFonts w:cstheme="minorHAnsi"/>
          <w:spacing w:val="-9"/>
        </w:rPr>
        <w:t xml:space="preserve"> </w:t>
      </w:r>
      <w:r w:rsidRPr="00997EB1">
        <w:rPr>
          <w:rFonts w:cstheme="minorHAnsi"/>
        </w:rPr>
        <w:t>representación</w:t>
      </w:r>
      <w:r w:rsidR="00997EB1">
        <w:rPr>
          <w:rFonts w:cstheme="minorHAnsi"/>
        </w:rPr>
        <w:t>.</w:t>
      </w:r>
    </w:p>
    <w:p w14:paraId="121F0ED6" w14:textId="315CDAF2" w:rsidR="0046067C" w:rsidRPr="00997EB1" w:rsidRDefault="0046067C" w:rsidP="00424152">
      <w:pPr>
        <w:pStyle w:val="Prrafodelista"/>
        <w:widowControl w:val="0"/>
        <w:numPr>
          <w:ilvl w:val="0"/>
          <w:numId w:val="15"/>
        </w:numPr>
        <w:tabs>
          <w:tab w:val="left" w:pos="1985"/>
        </w:tabs>
        <w:autoSpaceDE w:val="0"/>
        <w:autoSpaceDN w:val="0"/>
        <w:spacing w:before="100" w:after="0" w:line="240" w:lineRule="auto"/>
        <w:ind w:left="284" w:right="142" w:hanging="284"/>
        <w:jc w:val="both"/>
        <w:rPr>
          <w:rFonts w:cstheme="minorHAnsi"/>
        </w:rPr>
      </w:pPr>
      <w:r w:rsidRPr="00997EB1">
        <w:rPr>
          <w:rFonts w:cstheme="minorHAnsi"/>
        </w:rPr>
        <w:t>Observar y escuchar a los y las estudiantes mientras participan en las actividades.</w:t>
      </w:r>
      <w:r w:rsidR="00997EB1">
        <w:rPr>
          <w:rFonts w:cstheme="minorHAnsi"/>
        </w:rPr>
        <w:t xml:space="preserve"> </w:t>
      </w:r>
      <w:r w:rsidRPr="00997EB1">
        <w:rPr>
          <w:rFonts w:cstheme="minorHAnsi"/>
        </w:rPr>
        <w:t>Plantear</w:t>
      </w:r>
      <w:r w:rsidRPr="00997EB1">
        <w:rPr>
          <w:rFonts w:cstheme="minorHAnsi"/>
          <w:spacing w:val="-2"/>
        </w:rPr>
        <w:t xml:space="preserve"> </w:t>
      </w:r>
      <w:r w:rsidRPr="00997EB1">
        <w:rPr>
          <w:rFonts w:cstheme="minorHAnsi"/>
        </w:rPr>
        <w:t>preguntas</w:t>
      </w:r>
      <w:r w:rsidR="00997EB1">
        <w:rPr>
          <w:rFonts w:cstheme="minorHAnsi"/>
        </w:rPr>
        <w:t>.</w:t>
      </w:r>
    </w:p>
    <w:p w14:paraId="4C88D8AC" w14:textId="77777777" w:rsidR="0046067C" w:rsidRPr="00997EB1" w:rsidRDefault="0046067C" w:rsidP="00424152">
      <w:pPr>
        <w:pStyle w:val="Prrafodelista"/>
        <w:widowControl w:val="0"/>
        <w:numPr>
          <w:ilvl w:val="0"/>
          <w:numId w:val="15"/>
        </w:numPr>
        <w:tabs>
          <w:tab w:val="left" w:pos="1913"/>
        </w:tabs>
        <w:autoSpaceDE w:val="0"/>
        <w:autoSpaceDN w:val="0"/>
        <w:spacing w:before="3" w:after="0" w:line="237" w:lineRule="auto"/>
        <w:ind w:left="284" w:right="142" w:hanging="284"/>
        <w:rPr>
          <w:rFonts w:cstheme="minorHAnsi"/>
        </w:rPr>
      </w:pPr>
      <w:r w:rsidRPr="00997EB1">
        <w:rPr>
          <w:rFonts w:cstheme="minorHAnsi"/>
        </w:rPr>
        <w:t>Usar frases o declaraciones debatibles, dudosas o controversiales para generar reflexión y</w:t>
      </w:r>
      <w:r w:rsidRPr="00997EB1">
        <w:rPr>
          <w:rFonts w:cstheme="minorHAnsi"/>
          <w:spacing w:val="-4"/>
        </w:rPr>
        <w:t xml:space="preserve"> </w:t>
      </w:r>
      <w:r w:rsidRPr="00997EB1">
        <w:rPr>
          <w:rFonts w:cstheme="minorHAnsi"/>
        </w:rPr>
        <w:t>discusión.</w:t>
      </w:r>
    </w:p>
    <w:p w14:paraId="38ED096A" w14:textId="42B83F30" w:rsidR="0046067C" w:rsidRPr="00997EB1" w:rsidRDefault="0046067C" w:rsidP="00424152">
      <w:pPr>
        <w:pStyle w:val="Prrafodelista"/>
        <w:widowControl w:val="0"/>
        <w:numPr>
          <w:ilvl w:val="0"/>
          <w:numId w:val="15"/>
        </w:numPr>
        <w:tabs>
          <w:tab w:val="left" w:pos="1905"/>
        </w:tabs>
        <w:autoSpaceDE w:val="0"/>
        <w:autoSpaceDN w:val="0"/>
        <w:spacing w:before="1" w:after="0" w:line="240" w:lineRule="auto"/>
        <w:ind w:left="284" w:hanging="284"/>
        <w:rPr>
          <w:rFonts w:cstheme="minorHAnsi"/>
        </w:rPr>
      </w:pPr>
      <w:r w:rsidRPr="00997EB1">
        <w:rPr>
          <w:rFonts w:cstheme="minorHAnsi"/>
        </w:rPr>
        <w:t xml:space="preserve">Respuestas elegidas </w:t>
      </w:r>
      <w:r w:rsidRPr="00997EB1">
        <w:rPr>
          <w:rFonts w:cstheme="minorHAnsi"/>
          <w:spacing w:val="-3"/>
        </w:rPr>
        <w:t>al</w:t>
      </w:r>
      <w:r w:rsidRPr="00997EB1">
        <w:rPr>
          <w:rFonts w:cstheme="minorHAnsi"/>
          <w:spacing w:val="-1"/>
        </w:rPr>
        <w:t xml:space="preserve"> </w:t>
      </w:r>
      <w:r w:rsidRPr="00997EB1">
        <w:rPr>
          <w:rFonts w:cstheme="minorHAnsi"/>
        </w:rPr>
        <w:t>azar</w:t>
      </w:r>
      <w:r w:rsidR="00997EB1">
        <w:rPr>
          <w:rFonts w:cstheme="minorHAnsi"/>
        </w:rPr>
        <w:t>.</w:t>
      </w:r>
    </w:p>
    <w:p w14:paraId="788EF38F" w14:textId="64559815" w:rsidR="0046067C" w:rsidRPr="00997EB1" w:rsidRDefault="0046067C" w:rsidP="00424152">
      <w:pPr>
        <w:pStyle w:val="Prrafodelista"/>
        <w:widowControl w:val="0"/>
        <w:numPr>
          <w:ilvl w:val="0"/>
          <w:numId w:val="15"/>
        </w:numPr>
        <w:tabs>
          <w:tab w:val="left" w:pos="1905"/>
        </w:tabs>
        <w:autoSpaceDE w:val="0"/>
        <w:autoSpaceDN w:val="0"/>
        <w:spacing w:before="1" w:after="0" w:line="240" w:lineRule="auto"/>
        <w:ind w:left="284" w:hanging="284"/>
        <w:rPr>
          <w:rFonts w:cstheme="minorHAnsi"/>
        </w:rPr>
      </w:pPr>
      <w:r w:rsidRPr="00997EB1">
        <w:rPr>
          <w:rFonts w:cstheme="minorHAnsi"/>
        </w:rPr>
        <w:t>Participación</w:t>
      </w:r>
      <w:r w:rsidRPr="00997EB1">
        <w:rPr>
          <w:rFonts w:cstheme="minorHAnsi"/>
          <w:spacing w:val="-3"/>
        </w:rPr>
        <w:t xml:space="preserve"> </w:t>
      </w:r>
      <w:r w:rsidRPr="00997EB1">
        <w:rPr>
          <w:rFonts w:cstheme="minorHAnsi"/>
        </w:rPr>
        <w:t>simultánea</w:t>
      </w:r>
      <w:r w:rsidR="00997EB1">
        <w:rPr>
          <w:rFonts w:cstheme="minorHAnsi"/>
        </w:rPr>
        <w:t>.</w:t>
      </w:r>
    </w:p>
    <w:p w14:paraId="1F229CCD" w14:textId="77777777" w:rsidR="0046067C" w:rsidRPr="00997EB1" w:rsidRDefault="0046067C" w:rsidP="00424152">
      <w:pPr>
        <w:pStyle w:val="Prrafodelista"/>
        <w:widowControl w:val="0"/>
        <w:numPr>
          <w:ilvl w:val="0"/>
          <w:numId w:val="15"/>
        </w:numPr>
        <w:tabs>
          <w:tab w:val="left" w:pos="1905"/>
        </w:tabs>
        <w:autoSpaceDE w:val="0"/>
        <w:autoSpaceDN w:val="0"/>
        <w:spacing w:before="1" w:after="0" w:line="242" w:lineRule="exact"/>
        <w:ind w:left="284" w:hanging="284"/>
        <w:rPr>
          <w:rFonts w:cstheme="minorHAnsi"/>
        </w:rPr>
      </w:pPr>
      <w:r w:rsidRPr="00997EB1">
        <w:rPr>
          <w:rFonts w:cstheme="minorHAnsi"/>
        </w:rPr>
        <w:t>Ver sus anotaciones en cuadernos, guías y otros</w:t>
      </w:r>
      <w:r w:rsidRPr="00997EB1">
        <w:rPr>
          <w:rFonts w:cstheme="minorHAnsi"/>
          <w:spacing w:val="-10"/>
        </w:rPr>
        <w:t xml:space="preserve"> </w:t>
      </w:r>
      <w:r w:rsidRPr="00997EB1">
        <w:rPr>
          <w:rFonts w:cstheme="minorHAnsi"/>
        </w:rPr>
        <w:t>materiales.</w:t>
      </w:r>
    </w:p>
    <w:p w14:paraId="0DE63506" w14:textId="77777777" w:rsidR="0046067C" w:rsidRPr="00997EB1" w:rsidRDefault="0046067C" w:rsidP="00424152">
      <w:pPr>
        <w:pStyle w:val="Prrafodelista"/>
        <w:widowControl w:val="0"/>
        <w:numPr>
          <w:ilvl w:val="0"/>
          <w:numId w:val="15"/>
        </w:numPr>
        <w:tabs>
          <w:tab w:val="left" w:pos="1905"/>
        </w:tabs>
        <w:autoSpaceDE w:val="0"/>
        <w:autoSpaceDN w:val="0"/>
        <w:spacing w:after="0" w:line="242" w:lineRule="exact"/>
        <w:ind w:left="284" w:hanging="284"/>
        <w:rPr>
          <w:rFonts w:cstheme="minorHAnsi"/>
        </w:rPr>
      </w:pPr>
      <w:r w:rsidRPr="00997EB1">
        <w:rPr>
          <w:rFonts w:cstheme="minorHAnsi"/>
        </w:rPr>
        <w:t>Observar sus dibujos, gráficos, mapas</w:t>
      </w:r>
      <w:r w:rsidRPr="00997EB1">
        <w:rPr>
          <w:rFonts w:cstheme="minorHAnsi"/>
          <w:spacing w:val="-1"/>
        </w:rPr>
        <w:t xml:space="preserve"> </w:t>
      </w:r>
      <w:r w:rsidRPr="00997EB1">
        <w:rPr>
          <w:rFonts w:cstheme="minorHAnsi"/>
        </w:rPr>
        <w:t>conceptuales.</w:t>
      </w:r>
    </w:p>
    <w:p w14:paraId="538CE4C5" w14:textId="1800BBEC" w:rsidR="0046067C" w:rsidRPr="00997EB1" w:rsidRDefault="0046067C" w:rsidP="00424152">
      <w:pPr>
        <w:pStyle w:val="Prrafodelista"/>
        <w:widowControl w:val="0"/>
        <w:numPr>
          <w:ilvl w:val="0"/>
          <w:numId w:val="15"/>
        </w:numPr>
        <w:tabs>
          <w:tab w:val="left" w:pos="1905"/>
        </w:tabs>
        <w:autoSpaceDE w:val="0"/>
        <w:autoSpaceDN w:val="0"/>
        <w:spacing w:before="1" w:after="0" w:line="240" w:lineRule="auto"/>
        <w:ind w:left="284" w:hanging="284"/>
        <w:rPr>
          <w:rFonts w:cstheme="minorHAnsi"/>
        </w:rPr>
      </w:pPr>
      <w:r w:rsidRPr="00997EB1">
        <w:rPr>
          <w:rFonts w:cstheme="minorHAnsi"/>
        </w:rPr>
        <w:lastRenderedPageBreak/>
        <w:t xml:space="preserve">Tickets de salida </w:t>
      </w:r>
      <w:r w:rsidR="00670E56" w:rsidRPr="00997EB1">
        <w:rPr>
          <w:rFonts w:cstheme="minorHAnsi"/>
        </w:rPr>
        <w:t>o,</w:t>
      </w:r>
      <w:r w:rsidRPr="00997EB1">
        <w:rPr>
          <w:rFonts w:cstheme="minorHAnsi"/>
        </w:rPr>
        <w:t xml:space="preserve"> de</w:t>
      </w:r>
      <w:r w:rsidRPr="00997EB1">
        <w:rPr>
          <w:rFonts w:cstheme="minorHAnsi"/>
          <w:spacing w:val="-3"/>
        </w:rPr>
        <w:t xml:space="preserve"> </w:t>
      </w:r>
      <w:r w:rsidRPr="00997EB1">
        <w:rPr>
          <w:rFonts w:cstheme="minorHAnsi"/>
        </w:rPr>
        <w:t>entrada</w:t>
      </w:r>
      <w:r w:rsidR="00997EB1">
        <w:rPr>
          <w:rFonts w:cstheme="minorHAnsi"/>
        </w:rPr>
        <w:t>.</w:t>
      </w:r>
    </w:p>
    <w:p w14:paraId="0A7787AB" w14:textId="77777777" w:rsidR="00670E56" w:rsidRDefault="00670E56" w:rsidP="0098654E">
      <w:pPr>
        <w:widowControl w:val="0"/>
        <w:tabs>
          <w:tab w:val="left" w:pos="1689"/>
          <w:tab w:val="left" w:pos="1905"/>
        </w:tabs>
        <w:autoSpaceDE w:val="0"/>
        <w:autoSpaceDN w:val="0"/>
        <w:spacing w:after="0" w:line="240" w:lineRule="auto"/>
        <w:jc w:val="both"/>
        <w:rPr>
          <w:rFonts w:cstheme="minorHAnsi"/>
          <w:b/>
        </w:rPr>
      </w:pPr>
    </w:p>
    <w:p w14:paraId="1B75EAC7" w14:textId="05204FE3" w:rsidR="0046067C" w:rsidRPr="0098654E" w:rsidRDefault="0098654E" w:rsidP="0098654E">
      <w:pPr>
        <w:widowControl w:val="0"/>
        <w:tabs>
          <w:tab w:val="left" w:pos="1689"/>
          <w:tab w:val="left" w:pos="1905"/>
        </w:tabs>
        <w:autoSpaceDE w:val="0"/>
        <w:autoSpaceDN w:val="0"/>
        <w:spacing w:after="0" w:line="240" w:lineRule="auto"/>
        <w:jc w:val="both"/>
        <w:rPr>
          <w:rFonts w:cstheme="minorHAnsi"/>
        </w:rPr>
      </w:pPr>
      <w:r w:rsidRPr="0098654E">
        <w:rPr>
          <w:rFonts w:cstheme="minorHAnsi"/>
          <w:b/>
        </w:rPr>
        <w:t>13.</w:t>
      </w:r>
      <w:r w:rsidR="00670E56">
        <w:rPr>
          <w:rFonts w:cstheme="minorHAnsi"/>
          <w:b/>
        </w:rPr>
        <w:t>5</w:t>
      </w:r>
      <w:r>
        <w:rPr>
          <w:rFonts w:cstheme="minorHAnsi"/>
        </w:rPr>
        <w:t xml:space="preserve">. </w:t>
      </w:r>
      <w:r w:rsidR="0046067C" w:rsidRPr="0098654E">
        <w:rPr>
          <w:rFonts w:cstheme="minorHAnsi"/>
        </w:rPr>
        <w:t>La autoevaluación y coevaluación.</w:t>
      </w:r>
    </w:p>
    <w:p w14:paraId="15BCA166" w14:textId="77777777" w:rsidR="0046067C" w:rsidRPr="0098654E" w:rsidRDefault="0046067C" w:rsidP="0098654E">
      <w:pPr>
        <w:pStyle w:val="Textoindependiente"/>
        <w:spacing w:before="3" w:line="237" w:lineRule="auto"/>
        <w:ind w:left="0"/>
        <w:jc w:val="both"/>
        <w:rPr>
          <w:rFonts w:asciiTheme="minorHAnsi" w:hAnsiTheme="minorHAnsi" w:cstheme="minorHAnsi"/>
          <w:sz w:val="22"/>
          <w:szCs w:val="22"/>
        </w:rPr>
      </w:pPr>
      <w:r w:rsidRPr="0098654E">
        <w:rPr>
          <w:rFonts w:asciiTheme="minorHAnsi" w:hAnsiTheme="minorHAnsi" w:cstheme="minorHAnsi"/>
          <w:sz w:val="22"/>
          <w:szCs w:val="22"/>
        </w:rPr>
        <w:t>A continuación, se mencionan algunas técnicas para desarrollar la autoevaluación y la coevaluación:</w:t>
      </w:r>
    </w:p>
    <w:p w14:paraId="00887603" w14:textId="41DC56C5" w:rsidR="0046067C" w:rsidRPr="0098654E" w:rsidRDefault="0046067C" w:rsidP="00424152">
      <w:pPr>
        <w:pStyle w:val="Prrafodelista"/>
        <w:widowControl w:val="0"/>
        <w:numPr>
          <w:ilvl w:val="0"/>
          <w:numId w:val="13"/>
        </w:numPr>
        <w:autoSpaceDE w:val="0"/>
        <w:autoSpaceDN w:val="0"/>
        <w:spacing w:before="1" w:after="0" w:line="240" w:lineRule="auto"/>
        <w:ind w:left="284" w:hanging="284"/>
        <w:jc w:val="both"/>
        <w:rPr>
          <w:rFonts w:cstheme="minorHAnsi"/>
        </w:rPr>
      </w:pPr>
      <w:r w:rsidRPr="0098654E">
        <w:rPr>
          <w:rFonts w:cstheme="minorHAnsi"/>
        </w:rPr>
        <w:t>Un o una estudiante puede autoevaluar su trabajo usando un destacado</w:t>
      </w:r>
      <w:r w:rsidR="0098654E" w:rsidRPr="0098654E">
        <w:rPr>
          <w:rFonts w:cstheme="minorHAnsi"/>
        </w:rPr>
        <w:t xml:space="preserve">r </w:t>
      </w:r>
      <w:r w:rsidRPr="0098654E">
        <w:rPr>
          <w:rFonts w:cstheme="minorHAnsi"/>
        </w:rPr>
        <w:t>para marcar en qué nivel de la rúbrica cree que se</w:t>
      </w:r>
      <w:r w:rsidRPr="0098654E">
        <w:rPr>
          <w:rFonts w:cstheme="minorHAnsi"/>
          <w:spacing w:val="-7"/>
        </w:rPr>
        <w:t xml:space="preserve"> </w:t>
      </w:r>
      <w:r w:rsidRPr="0098654E">
        <w:rPr>
          <w:rFonts w:cstheme="minorHAnsi"/>
        </w:rPr>
        <w:t>encuentra.</w:t>
      </w:r>
    </w:p>
    <w:p w14:paraId="0E240E29" w14:textId="77777777" w:rsidR="0046067C" w:rsidRPr="0098654E" w:rsidRDefault="0046067C" w:rsidP="00424152">
      <w:pPr>
        <w:pStyle w:val="Prrafodelista"/>
        <w:widowControl w:val="0"/>
        <w:numPr>
          <w:ilvl w:val="0"/>
          <w:numId w:val="13"/>
        </w:numPr>
        <w:tabs>
          <w:tab w:val="left" w:pos="1941"/>
        </w:tabs>
        <w:autoSpaceDE w:val="0"/>
        <w:autoSpaceDN w:val="0"/>
        <w:spacing w:before="2" w:after="0" w:line="240" w:lineRule="auto"/>
        <w:ind w:left="284" w:hanging="284"/>
        <w:jc w:val="both"/>
        <w:rPr>
          <w:rFonts w:cstheme="minorHAnsi"/>
        </w:rPr>
      </w:pPr>
      <w:r w:rsidRPr="0098654E">
        <w:rPr>
          <w:rFonts w:cstheme="minorHAnsi"/>
        </w:rPr>
        <w:t xml:space="preserve">Tarjetas o papeles con los signos “pare”, “pausa” y “siga” pueden ser útiles para que las y los estudiantes comuniquen a </w:t>
      </w:r>
      <w:r w:rsidRPr="0098654E">
        <w:rPr>
          <w:rFonts w:cstheme="minorHAnsi"/>
          <w:spacing w:val="-3"/>
        </w:rPr>
        <w:t xml:space="preserve">su </w:t>
      </w:r>
      <w:r w:rsidRPr="0098654E">
        <w:rPr>
          <w:rFonts w:cstheme="minorHAnsi"/>
        </w:rPr>
        <w:t>profesora o profesor cuánto sienten que están</w:t>
      </w:r>
      <w:r w:rsidRPr="0098654E">
        <w:rPr>
          <w:rFonts w:cstheme="minorHAnsi"/>
          <w:spacing w:val="1"/>
        </w:rPr>
        <w:t xml:space="preserve"> </w:t>
      </w:r>
      <w:r w:rsidRPr="0098654E">
        <w:rPr>
          <w:rFonts w:cstheme="minorHAnsi"/>
        </w:rPr>
        <w:t>comprendiendo</w:t>
      </w:r>
    </w:p>
    <w:p w14:paraId="183FEFCC" w14:textId="77777777" w:rsidR="0046067C" w:rsidRPr="0098654E" w:rsidRDefault="0046067C" w:rsidP="00424152">
      <w:pPr>
        <w:pStyle w:val="Prrafodelista"/>
        <w:widowControl w:val="0"/>
        <w:numPr>
          <w:ilvl w:val="0"/>
          <w:numId w:val="13"/>
        </w:numPr>
        <w:autoSpaceDE w:val="0"/>
        <w:autoSpaceDN w:val="0"/>
        <w:spacing w:after="0" w:line="242" w:lineRule="exact"/>
        <w:ind w:left="284" w:hanging="284"/>
        <w:jc w:val="both"/>
        <w:rPr>
          <w:rFonts w:cstheme="minorHAnsi"/>
        </w:rPr>
      </w:pPr>
      <w:r w:rsidRPr="0098654E">
        <w:rPr>
          <w:rFonts w:cstheme="minorHAnsi"/>
        </w:rPr>
        <w:t>Reflexiones de cierre</w:t>
      </w:r>
      <w:r w:rsidRPr="0098654E">
        <w:rPr>
          <w:rFonts w:cstheme="minorHAnsi"/>
          <w:spacing w:val="-4"/>
        </w:rPr>
        <w:t xml:space="preserve"> </w:t>
      </w:r>
      <w:r w:rsidRPr="0098654E">
        <w:rPr>
          <w:rFonts w:cstheme="minorHAnsi"/>
        </w:rPr>
        <w:t>metacognitivas.</w:t>
      </w:r>
    </w:p>
    <w:p w14:paraId="67DF2D3A" w14:textId="62D25461" w:rsidR="0046067C" w:rsidRDefault="0046067C" w:rsidP="00424152">
      <w:pPr>
        <w:pStyle w:val="Textoindependiente"/>
        <w:numPr>
          <w:ilvl w:val="0"/>
          <w:numId w:val="13"/>
        </w:numPr>
        <w:spacing w:before="1" w:line="276" w:lineRule="auto"/>
        <w:ind w:left="284" w:hanging="284"/>
        <w:jc w:val="both"/>
        <w:rPr>
          <w:rFonts w:asciiTheme="minorHAnsi" w:hAnsiTheme="minorHAnsi" w:cstheme="minorHAnsi"/>
          <w:sz w:val="22"/>
          <w:szCs w:val="22"/>
        </w:rPr>
      </w:pPr>
      <w:r w:rsidRPr="0098654E">
        <w:rPr>
          <w:rFonts w:asciiTheme="minorHAnsi" w:hAnsiTheme="minorHAnsi" w:cstheme="minorHAnsi"/>
          <w:sz w:val="22"/>
          <w:szCs w:val="22"/>
        </w:rPr>
        <w:t>Luego de terminar una actividad, se pueden hacer preguntas a los y las estudiantes para que reflexionen sobre sus procesos de</w:t>
      </w:r>
      <w:r w:rsidRPr="0098654E">
        <w:rPr>
          <w:rFonts w:asciiTheme="minorHAnsi" w:hAnsiTheme="minorHAnsi" w:cstheme="minorHAnsi"/>
          <w:spacing w:val="3"/>
          <w:sz w:val="22"/>
          <w:szCs w:val="22"/>
        </w:rPr>
        <w:t xml:space="preserve"> </w:t>
      </w:r>
      <w:r w:rsidRPr="0098654E">
        <w:rPr>
          <w:rFonts w:asciiTheme="minorHAnsi" w:hAnsiTheme="minorHAnsi" w:cstheme="minorHAnsi"/>
          <w:sz w:val="22"/>
          <w:szCs w:val="22"/>
        </w:rPr>
        <w:t>aprendizaje.</w:t>
      </w:r>
    </w:p>
    <w:p w14:paraId="39FBE79A" w14:textId="77777777" w:rsidR="0098654E" w:rsidRPr="0098654E" w:rsidRDefault="0098654E" w:rsidP="0098654E">
      <w:pPr>
        <w:pStyle w:val="Textoindependiente"/>
        <w:spacing w:before="1" w:line="276" w:lineRule="auto"/>
        <w:ind w:left="720"/>
        <w:jc w:val="both"/>
        <w:rPr>
          <w:rFonts w:asciiTheme="minorHAnsi" w:hAnsiTheme="minorHAnsi" w:cstheme="minorHAnsi"/>
          <w:sz w:val="22"/>
          <w:szCs w:val="22"/>
        </w:rPr>
      </w:pPr>
    </w:p>
    <w:p w14:paraId="77D6F088" w14:textId="69631690" w:rsidR="0046067C" w:rsidRPr="0098654E" w:rsidRDefault="0046067C" w:rsidP="0098654E">
      <w:pPr>
        <w:pStyle w:val="Textoindependiente"/>
        <w:ind w:left="0"/>
        <w:jc w:val="both"/>
        <w:rPr>
          <w:rFonts w:asciiTheme="minorHAnsi" w:hAnsiTheme="minorHAnsi" w:cstheme="minorHAnsi"/>
          <w:sz w:val="22"/>
          <w:szCs w:val="22"/>
        </w:rPr>
      </w:pPr>
      <w:r w:rsidRPr="0098654E">
        <w:rPr>
          <w:rFonts w:asciiTheme="minorHAnsi" w:hAnsiTheme="minorHAnsi" w:cstheme="minorHAnsi"/>
          <w:b/>
          <w:sz w:val="22"/>
          <w:szCs w:val="22"/>
        </w:rPr>
        <w:t xml:space="preserve">ARTÍCULO 14º: </w:t>
      </w:r>
      <w:r w:rsidRPr="0098654E">
        <w:rPr>
          <w:rFonts w:asciiTheme="minorHAnsi" w:hAnsiTheme="minorHAnsi" w:cstheme="minorHAnsi"/>
          <w:sz w:val="22"/>
          <w:szCs w:val="22"/>
        </w:rPr>
        <w:t xml:space="preserve">Toda evaluación, sea esta formativa o sumativa deberá contar con su respectiva pauta de observación; rubrica; escalas de apreciación; lista de cotejo; tabla de especificaciones </w:t>
      </w:r>
      <w:r w:rsidR="00997EB1">
        <w:rPr>
          <w:rFonts w:asciiTheme="minorHAnsi" w:hAnsiTheme="minorHAnsi" w:cstheme="minorHAnsi"/>
          <w:sz w:val="22"/>
          <w:szCs w:val="22"/>
        </w:rPr>
        <w:t xml:space="preserve">o de corrección, </w:t>
      </w:r>
      <w:r w:rsidRPr="0098654E">
        <w:rPr>
          <w:rFonts w:asciiTheme="minorHAnsi" w:hAnsiTheme="minorHAnsi" w:cstheme="minorHAnsi"/>
          <w:sz w:val="22"/>
          <w:szCs w:val="22"/>
        </w:rPr>
        <w:t>u otra que permita la medición objetiva de los aprendizajes esperados.</w:t>
      </w:r>
    </w:p>
    <w:p w14:paraId="0BD68D7E" w14:textId="77777777" w:rsidR="0046067C" w:rsidRPr="0058561D" w:rsidRDefault="0046067C" w:rsidP="0098654E">
      <w:pPr>
        <w:pStyle w:val="Ttulo4"/>
        <w:spacing w:before="200"/>
        <w:ind w:left="0"/>
        <w:jc w:val="both"/>
        <w:rPr>
          <w:rFonts w:asciiTheme="minorHAnsi" w:hAnsiTheme="minorHAnsi" w:cstheme="minorHAnsi"/>
          <w:sz w:val="22"/>
          <w:szCs w:val="22"/>
        </w:rPr>
      </w:pPr>
      <w:r w:rsidRPr="0058561D">
        <w:rPr>
          <w:rFonts w:asciiTheme="minorHAnsi" w:hAnsiTheme="minorHAnsi" w:cstheme="minorHAnsi"/>
          <w:sz w:val="22"/>
          <w:szCs w:val="22"/>
        </w:rPr>
        <w:t>ARTÍCULO 15º: DE LA RETROALIMENTACIÓN DE LOS APRENDIZAJES</w:t>
      </w:r>
    </w:p>
    <w:p w14:paraId="48D4AE9E" w14:textId="77777777" w:rsidR="00997EB1" w:rsidRDefault="0046067C" w:rsidP="00997EB1">
      <w:pPr>
        <w:pStyle w:val="Ttulo4"/>
        <w:spacing w:line="276" w:lineRule="auto"/>
        <w:ind w:right="142" w:hanging="1044"/>
        <w:jc w:val="both"/>
        <w:rPr>
          <w:rFonts w:asciiTheme="minorHAnsi" w:hAnsiTheme="minorHAnsi" w:cstheme="minorHAnsi"/>
          <w:b w:val="0"/>
          <w:sz w:val="22"/>
          <w:szCs w:val="22"/>
        </w:rPr>
      </w:pPr>
      <w:r w:rsidRPr="0058561D">
        <w:rPr>
          <w:rFonts w:asciiTheme="minorHAnsi" w:hAnsiTheme="minorHAnsi" w:cstheme="minorHAnsi"/>
          <w:b w:val="0"/>
          <w:sz w:val="22"/>
          <w:szCs w:val="22"/>
        </w:rPr>
        <w:t>Una estrategia clave de la evaluación para el aprendizaje es la retroalimentación.  Esto la</w:t>
      </w:r>
      <w:r w:rsidR="00997EB1">
        <w:rPr>
          <w:rFonts w:asciiTheme="minorHAnsi" w:hAnsiTheme="minorHAnsi" w:cstheme="minorHAnsi"/>
          <w:b w:val="0"/>
          <w:sz w:val="22"/>
          <w:szCs w:val="22"/>
        </w:rPr>
        <w:t xml:space="preserve"> </w:t>
      </w:r>
      <w:r w:rsidRPr="0058561D">
        <w:rPr>
          <w:rFonts w:asciiTheme="minorHAnsi" w:hAnsiTheme="minorHAnsi" w:cstheme="minorHAnsi"/>
          <w:b w:val="0"/>
          <w:sz w:val="22"/>
          <w:szCs w:val="22"/>
        </w:rPr>
        <w:t>distingue</w:t>
      </w:r>
    </w:p>
    <w:p w14:paraId="535A24AA" w14:textId="77ECF3E0" w:rsidR="00670E56" w:rsidRPr="0058561D" w:rsidRDefault="0046067C" w:rsidP="00C4675D">
      <w:pPr>
        <w:pStyle w:val="Ttulo4"/>
        <w:spacing w:line="276" w:lineRule="auto"/>
        <w:ind w:left="0" w:right="142"/>
        <w:jc w:val="both"/>
        <w:rPr>
          <w:rFonts w:asciiTheme="minorHAnsi" w:hAnsiTheme="minorHAnsi" w:cstheme="minorHAnsi"/>
          <w:sz w:val="22"/>
          <w:szCs w:val="22"/>
        </w:rPr>
      </w:pPr>
      <w:r w:rsidRPr="0058561D">
        <w:rPr>
          <w:rFonts w:asciiTheme="minorHAnsi" w:hAnsiTheme="minorHAnsi" w:cstheme="minorHAnsi"/>
          <w:b w:val="0"/>
          <w:sz w:val="22"/>
          <w:szCs w:val="22"/>
        </w:rPr>
        <w:t>y</w:t>
      </w:r>
      <w:r w:rsidR="00997EB1">
        <w:rPr>
          <w:rFonts w:asciiTheme="minorHAnsi" w:hAnsiTheme="minorHAnsi" w:cstheme="minorHAnsi"/>
          <w:b w:val="0"/>
          <w:sz w:val="22"/>
          <w:szCs w:val="22"/>
        </w:rPr>
        <w:t xml:space="preserve"> </w:t>
      </w:r>
      <w:r w:rsidRPr="0058561D">
        <w:rPr>
          <w:rFonts w:asciiTheme="minorHAnsi" w:hAnsiTheme="minorHAnsi" w:cstheme="minorHAnsi"/>
          <w:b w:val="0"/>
          <w:sz w:val="22"/>
          <w:szCs w:val="22"/>
        </w:rPr>
        <w:t xml:space="preserve">convierte en útil, así mismo permite diseñar una ruta para </w:t>
      </w:r>
      <w:r w:rsidR="00997EB1" w:rsidRPr="0058561D">
        <w:rPr>
          <w:rFonts w:asciiTheme="minorHAnsi" w:hAnsiTheme="minorHAnsi" w:cstheme="minorHAnsi"/>
          <w:b w:val="0"/>
          <w:sz w:val="22"/>
          <w:szCs w:val="22"/>
        </w:rPr>
        <w:t xml:space="preserve">crear </w:t>
      </w:r>
      <w:r w:rsidR="00997EB1">
        <w:rPr>
          <w:rFonts w:asciiTheme="minorHAnsi" w:hAnsiTheme="minorHAnsi" w:cstheme="minorHAnsi"/>
          <w:b w:val="0"/>
          <w:sz w:val="22"/>
          <w:szCs w:val="22"/>
        </w:rPr>
        <w:t>oportunidades</w:t>
      </w:r>
      <w:r w:rsidRPr="0058561D">
        <w:rPr>
          <w:rFonts w:asciiTheme="minorHAnsi" w:hAnsiTheme="minorHAnsi" w:cstheme="minorHAnsi"/>
          <w:b w:val="0"/>
          <w:sz w:val="22"/>
          <w:szCs w:val="22"/>
        </w:rPr>
        <w:t xml:space="preserve"> de aprendizaje que</w:t>
      </w:r>
      <w:r w:rsidR="00997EB1">
        <w:rPr>
          <w:rFonts w:asciiTheme="minorHAnsi" w:hAnsiTheme="minorHAnsi" w:cstheme="minorHAnsi"/>
          <w:b w:val="0"/>
          <w:sz w:val="22"/>
          <w:szCs w:val="22"/>
        </w:rPr>
        <w:t xml:space="preserve"> </w:t>
      </w:r>
      <w:r w:rsidRPr="0058561D">
        <w:rPr>
          <w:rFonts w:asciiTheme="minorHAnsi" w:hAnsiTheme="minorHAnsi" w:cstheme="minorHAnsi"/>
          <w:b w:val="0"/>
          <w:sz w:val="22"/>
          <w:szCs w:val="22"/>
        </w:rPr>
        <w:t xml:space="preserve">contribuyen a que los alumnos logren objetivos </w:t>
      </w:r>
      <w:r w:rsidR="00997EB1" w:rsidRPr="0058561D">
        <w:rPr>
          <w:rFonts w:asciiTheme="minorHAnsi" w:hAnsiTheme="minorHAnsi" w:cstheme="minorHAnsi"/>
          <w:b w:val="0"/>
          <w:sz w:val="22"/>
          <w:szCs w:val="22"/>
        </w:rPr>
        <w:t xml:space="preserve">de </w:t>
      </w:r>
      <w:r w:rsidR="00997EB1">
        <w:rPr>
          <w:rFonts w:asciiTheme="minorHAnsi" w:hAnsiTheme="minorHAnsi" w:cstheme="minorHAnsi"/>
          <w:b w:val="0"/>
          <w:sz w:val="22"/>
          <w:szCs w:val="22"/>
        </w:rPr>
        <w:t>aprendizaje</w:t>
      </w:r>
      <w:r w:rsidRPr="0058561D">
        <w:rPr>
          <w:rFonts w:asciiTheme="minorHAnsi" w:hAnsiTheme="minorHAnsi" w:cstheme="minorHAnsi"/>
          <w:b w:val="0"/>
          <w:sz w:val="22"/>
          <w:szCs w:val="22"/>
        </w:rPr>
        <w:t>. De este modo es interactiva, ya que además de permitir una relación más estrecha entre docentes y estudiantes, debe estar alineada con el Curriculum, considerar el entorno, selección adecuada de las estrategias de enseñanza y los instrumentos de evaluación para ayudar a los estudiantes a avanzar en su aprendizaje.</w:t>
      </w:r>
    </w:p>
    <w:p w14:paraId="4DE3F81C" w14:textId="77777777" w:rsidR="0046067C" w:rsidRPr="0058561D" w:rsidRDefault="0046067C" w:rsidP="00997EB1">
      <w:pPr>
        <w:pStyle w:val="Prrafodelista"/>
        <w:tabs>
          <w:tab w:val="left" w:pos="1709"/>
        </w:tabs>
        <w:spacing w:before="1"/>
        <w:ind w:left="0"/>
        <w:rPr>
          <w:rFonts w:cstheme="minorHAnsi"/>
        </w:rPr>
      </w:pPr>
      <w:r w:rsidRPr="0058561D">
        <w:rPr>
          <w:rFonts w:cstheme="minorHAnsi"/>
        </w:rPr>
        <w:t>La retroalimentación es una intervención pedagógica que se vale de información evaluativa para orientar a las y los estudiantes sobre qué pasos dar para seguir aprendiendo. Algunas técnicas de Retroalimentación formativa efectiva</w:t>
      </w:r>
      <w:r w:rsidRPr="0058561D">
        <w:rPr>
          <w:rFonts w:cstheme="minorHAnsi"/>
          <w:spacing w:val="-15"/>
        </w:rPr>
        <w:t xml:space="preserve"> </w:t>
      </w:r>
      <w:r w:rsidRPr="0058561D">
        <w:rPr>
          <w:rFonts w:cstheme="minorHAnsi"/>
        </w:rPr>
        <w:t>son:</w:t>
      </w:r>
    </w:p>
    <w:p w14:paraId="3DB23791" w14:textId="77777777" w:rsidR="0046067C" w:rsidRPr="0058561D" w:rsidRDefault="0046067C" w:rsidP="00424152">
      <w:pPr>
        <w:pStyle w:val="Prrafodelista"/>
        <w:widowControl w:val="0"/>
        <w:numPr>
          <w:ilvl w:val="0"/>
          <w:numId w:val="14"/>
        </w:numPr>
        <w:tabs>
          <w:tab w:val="left" w:pos="1977"/>
        </w:tabs>
        <w:autoSpaceDE w:val="0"/>
        <w:autoSpaceDN w:val="0"/>
        <w:spacing w:after="0" w:line="240" w:lineRule="auto"/>
        <w:ind w:left="284" w:hanging="295"/>
        <w:contextualSpacing w:val="0"/>
        <w:rPr>
          <w:rFonts w:cstheme="minorHAnsi"/>
        </w:rPr>
      </w:pPr>
      <w:r w:rsidRPr="0058561D">
        <w:rPr>
          <w:rFonts w:cstheme="minorHAnsi"/>
        </w:rPr>
        <w:t>Entregar de forma oportuna, es decir, cuando los estudiantes aún están trabajando en el aprendizaje que se va a retroalimentar y cuando todavía tienen tiempo para redirigir sus acciones.</w:t>
      </w:r>
      <w:r w:rsidRPr="0058561D">
        <w:rPr>
          <w:rFonts w:cstheme="minorHAnsi"/>
          <w:spacing w:val="1"/>
        </w:rPr>
        <w:t xml:space="preserve"> </w:t>
      </w:r>
      <w:r w:rsidRPr="0058561D">
        <w:rPr>
          <w:rFonts w:cstheme="minorHAnsi"/>
        </w:rPr>
        <w:t>Idealmente,</w:t>
      </w:r>
    </w:p>
    <w:p w14:paraId="790A9701" w14:textId="77777777" w:rsidR="0046067C" w:rsidRPr="0058561D" w:rsidRDefault="0046067C" w:rsidP="00424152">
      <w:pPr>
        <w:pStyle w:val="Prrafodelista"/>
        <w:widowControl w:val="0"/>
        <w:numPr>
          <w:ilvl w:val="0"/>
          <w:numId w:val="14"/>
        </w:numPr>
        <w:tabs>
          <w:tab w:val="left" w:pos="1969"/>
        </w:tabs>
        <w:autoSpaceDE w:val="0"/>
        <w:autoSpaceDN w:val="0"/>
        <w:spacing w:after="0" w:line="240" w:lineRule="auto"/>
        <w:ind w:left="284" w:hanging="295"/>
        <w:contextualSpacing w:val="0"/>
        <w:rPr>
          <w:rFonts w:cstheme="minorHAnsi"/>
        </w:rPr>
      </w:pPr>
      <w:r w:rsidRPr="0058561D">
        <w:rPr>
          <w:rFonts w:cstheme="minorHAnsi"/>
        </w:rPr>
        <w:t>Se deben planificar instancias de evaluación formativa y retroalimentación antes de las evaluaciones</w:t>
      </w:r>
      <w:r w:rsidRPr="0058561D">
        <w:rPr>
          <w:rFonts w:cstheme="minorHAnsi"/>
          <w:spacing w:val="-4"/>
        </w:rPr>
        <w:t xml:space="preserve"> </w:t>
      </w:r>
      <w:r w:rsidRPr="0058561D">
        <w:rPr>
          <w:rFonts w:cstheme="minorHAnsi"/>
        </w:rPr>
        <w:t>sumativas.</w:t>
      </w:r>
    </w:p>
    <w:p w14:paraId="264FFFB2" w14:textId="77777777" w:rsidR="0046067C" w:rsidRPr="0058561D" w:rsidRDefault="0046067C" w:rsidP="00424152">
      <w:pPr>
        <w:pStyle w:val="Prrafodelista"/>
        <w:widowControl w:val="0"/>
        <w:numPr>
          <w:ilvl w:val="0"/>
          <w:numId w:val="14"/>
        </w:numPr>
        <w:tabs>
          <w:tab w:val="left" w:pos="1905"/>
        </w:tabs>
        <w:autoSpaceDE w:val="0"/>
        <w:autoSpaceDN w:val="0"/>
        <w:spacing w:after="0" w:line="240" w:lineRule="auto"/>
        <w:ind w:left="284" w:hanging="295"/>
        <w:contextualSpacing w:val="0"/>
        <w:rPr>
          <w:rFonts w:cstheme="minorHAnsi"/>
        </w:rPr>
      </w:pPr>
      <w:r w:rsidRPr="0058561D">
        <w:rPr>
          <w:rFonts w:cstheme="minorHAnsi"/>
        </w:rPr>
        <w:t>Explicitar lo que está logrado y lo que se puede</w:t>
      </w:r>
      <w:r w:rsidRPr="0058561D">
        <w:rPr>
          <w:rFonts w:cstheme="minorHAnsi"/>
          <w:spacing w:val="-11"/>
        </w:rPr>
        <w:t xml:space="preserve"> </w:t>
      </w:r>
      <w:r w:rsidRPr="0058561D">
        <w:rPr>
          <w:rFonts w:cstheme="minorHAnsi"/>
        </w:rPr>
        <w:t>mejorar.</w:t>
      </w:r>
    </w:p>
    <w:p w14:paraId="66110CBB" w14:textId="77777777" w:rsidR="0046067C" w:rsidRPr="0058561D" w:rsidRDefault="0046067C" w:rsidP="00424152">
      <w:pPr>
        <w:pStyle w:val="Prrafodelista"/>
        <w:widowControl w:val="0"/>
        <w:numPr>
          <w:ilvl w:val="0"/>
          <w:numId w:val="14"/>
        </w:numPr>
        <w:tabs>
          <w:tab w:val="left" w:pos="1913"/>
        </w:tabs>
        <w:autoSpaceDE w:val="0"/>
        <w:autoSpaceDN w:val="0"/>
        <w:spacing w:before="3" w:after="0" w:line="237" w:lineRule="auto"/>
        <w:ind w:left="284" w:hanging="295"/>
        <w:contextualSpacing w:val="0"/>
        <w:rPr>
          <w:rFonts w:cstheme="minorHAnsi"/>
        </w:rPr>
      </w:pPr>
      <w:r w:rsidRPr="0058561D">
        <w:rPr>
          <w:rFonts w:cstheme="minorHAnsi"/>
        </w:rPr>
        <w:t>Variar las formas de retroalimentar, por ejemplo, de manera oral, por escrito o a través de una demostración.</w:t>
      </w:r>
    </w:p>
    <w:p w14:paraId="37223D32" w14:textId="77777777" w:rsidR="0046067C" w:rsidRPr="0058561D" w:rsidRDefault="0046067C" w:rsidP="00424152">
      <w:pPr>
        <w:pStyle w:val="Prrafodelista"/>
        <w:widowControl w:val="0"/>
        <w:numPr>
          <w:ilvl w:val="0"/>
          <w:numId w:val="14"/>
        </w:numPr>
        <w:tabs>
          <w:tab w:val="left" w:pos="1913"/>
        </w:tabs>
        <w:autoSpaceDE w:val="0"/>
        <w:autoSpaceDN w:val="0"/>
        <w:spacing w:before="3" w:after="0" w:line="237" w:lineRule="auto"/>
        <w:ind w:left="284" w:hanging="295"/>
        <w:contextualSpacing w:val="0"/>
        <w:rPr>
          <w:rFonts w:cstheme="minorHAnsi"/>
        </w:rPr>
      </w:pPr>
      <w:r w:rsidRPr="0058561D">
        <w:rPr>
          <w:rFonts w:cstheme="minorHAnsi"/>
        </w:rPr>
        <w:t>Hacer uso del error como oportunidad de aprendizaje.</w:t>
      </w:r>
    </w:p>
    <w:p w14:paraId="37928A25" w14:textId="77777777" w:rsidR="0046067C" w:rsidRPr="0058561D" w:rsidRDefault="0046067C" w:rsidP="00424152">
      <w:pPr>
        <w:pStyle w:val="Prrafodelista"/>
        <w:widowControl w:val="0"/>
        <w:numPr>
          <w:ilvl w:val="0"/>
          <w:numId w:val="14"/>
        </w:numPr>
        <w:tabs>
          <w:tab w:val="left" w:pos="1989"/>
        </w:tabs>
        <w:autoSpaceDE w:val="0"/>
        <w:autoSpaceDN w:val="0"/>
        <w:spacing w:after="0" w:line="240" w:lineRule="auto"/>
        <w:ind w:left="284" w:hanging="295"/>
        <w:contextualSpacing w:val="0"/>
        <w:rPr>
          <w:rFonts w:cstheme="minorHAnsi"/>
        </w:rPr>
      </w:pPr>
      <w:r w:rsidRPr="0058561D">
        <w:rPr>
          <w:rFonts w:cstheme="minorHAnsi"/>
        </w:rPr>
        <w:t xml:space="preserve">Entregar una cantidad </w:t>
      </w:r>
      <w:r w:rsidRPr="0058561D">
        <w:rPr>
          <w:rFonts w:cstheme="minorHAnsi"/>
          <w:spacing w:val="-3"/>
        </w:rPr>
        <w:t xml:space="preserve">de </w:t>
      </w:r>
      <w:r w:rsidRPr="0058561D">
        <w:rPr>
          <w:rFonts w:cstheme="minorHAnsi"/>
        </w:rPr>
        <w:t>información que sea manejable por los y las estudiantes, según su nivel de aprendizaje</w:t>
      </w:r>
      <w:r w:rsidRPr="0058561D">
        <w:rPr>
          <w:rFonts w:cstheme="minorHAnsi"/>
          <w:spacing w:val="4"/>
        </w:rPr>
        <w:t xml:space="preserve"> </w:t>
      </w:r>
      <w:r w:rsidRPr="0058561D">
        <w:rPr>
          <w:rFonts w:cstheme="minorHAnsi"/>
        </w:rPr>
        <w:t>actual.</w:t>
      </w:r>
    </w:p>
    <w:p w14:paraId="0BCA8543" w14:textId="77777777" w:rsidR="0046067C" w:rsidRPr="0058561D" w:rsidRDefault="0046067C" w:rsidP="00424152">
      <w:pPr>
        <w:pStyle w:val="Prrafodelista"/>
        <w:widowControl w:val="0"/>
        <w:numPr>
          <w:ilvl w:val="0"/>
          <w:numId w:val="14"/>
        </w:numPr>
        <w:tabs>
          <w:tab w:val="left" w:pos="1929"/>
        </w:tabs>
        <w:autoSpaceDE w:val="0"/>
        <w:autoSpaceDN w:val="0"/>
        <w:spacing w:before="2" w:after="0" w:line="240" w:lineRule="auto"/>
        <w:ind w:left="284" w:hanging="295"/>
        <w:contextualSpacing w:val="0"/>
        <w:rPr>
          <w:rFonts w:cstheme="minorHAnsi"/>
        </w:rPr>
      </w:pPr>
      <w:r w:rsidRPr="0058561D">
        <w:rPr>
          <w:rFonts w:cstheme="minorHAnsi"/>
        </w:rPr>
        <w:t>Ser claros, expresarse en palabras que él o la estudiante entienda, del modo más breve posible y sin perder precisión.</w:t>
      </w:r>
    </w:p>
    <w:p w14:paraId="73670A51" w14:textId="77777777" w:rsidR="0046067C" w:rsidRPr="0058561D" w:rsidRDefault="0046067C" w:rsidP="00424152">
      <w:pPr>
        <w:pStyle w:val="Prrafodelista"/>
        <w:widowControl w:val="0"/>
        <w:numPr>
          <w:ilvl w:val="0"/>
          <w:numId w:val="14"/>
        </w:numPr>
        <w:tabs>
          <w:tab w:val="left" w:pos="1905"/>
        </w:tabs>
        <w:autoSpaceDE w:val="0"/>
        <w:autoSpaceDN w:val="0"/>
        <w:spacing w:after="0" w:line="241" w:lineRule="exact"/>
        <w:ind w:left="284" w:hanging="295"/>
        <w:contextualSpacing w:val="0"/>
        <w:rPr>
          <w:rFonts w:cstheme="minorHAnsi"/>
        </w:rPr>
      </w:pPr>
      <w:r w:rsidRPr="0058561D">
        <w:rPr>
          <w:rFonts w:cstheme="minorHAnsi"/>
        </w:rPr>
        <w:t>Acompañar la información con espacios para la</w:t>
      </w:r>
      <w:r w:rsidRPr="0058561D">
        <w:rPr>
          <w:rFonts w:cstheme="minorHAnsi"/>
          <w:spacing w:val="-3"/>
        </w:rPr>
        <w:t xml:space="preserve"> </w:t>
      </w:r>
      <w:r w:rsidRPr="0058561D">
        <w:rPr>
          <w:rFonts w:cstheme="minorHAnsi"/>
        </w:rPr>
        <w:t>acción.</w:t>
      </w:r>
    </w:p>
    <w:p w14:paraId="5303C15B" w14:textId="77777777" w:rsidR="0046067C" w:rsidRPr="0058561D" w:rsidRDefault="0046067C" w:rsidP="00997EB1">
      <w:pPr>
        <w:pStyle w:val="Textoindependiente"/>
        <w:spacing w:before="2"/>
        <w:ind w:left="0"/>
        <w:rPr>
          <w:rFonts w:asciiTheme="minorHAnsi" w:hAnsiTheme="minorHAnsi" w:cstheme="minorHAnsi"/>
          <w:sz w:val="22"/>
          <w:szCs w:val="22"/>
        </w:rPr>
      </w:pPr>
    </w:p>
    <w:p w14:paraId="77E7D7F7" w14:textId="77777777" w:rsidR="0046067C" w:rsidRPr="0058561D" w:rsidRDefault="0046067C" w:rsidP="00997EB1">
      <w:pPr>
        <w:pStyle w:val="Textoindependiente"/>
        <w:spacing w:line="276" w:lineRule="auto"/>
        <w:ind w:left="0"/>
        <w:jc w:val="both"/>
        <w:rPr>
          <w:rFonts w:asciiTheme="minorHAnsi" w:hAnsiTheme="minorHAnsi" w:cstheme="minorHAnsi"/>
          <w:sz w:val="22"/>
          <w:szCs w:val="22"/>
        </w:rPr>
      </w:pPr>
      <w:r w:rsidRPr="0058561D">
        <w:rPr>
          <w:rFonts w:asciiTheme="minorHAnsi" w:hAnsiTheme="minorHAnsi" w:cstheme="minorHAnsi"/>
          <w:sz w:val="22"/>
          <w:szCs w:val="22"/>
        </w:rPr>
        <w:t>La retroalimentación debe ser una práctica pedagógica constante y oportuna para asegurar el aprendizaje de los estudiantes. Se sugiere lo siguiente para lograr una retroalimentación efectiva.</w:t>
      </w:r>
    </w:p>
    <w:p w14:paraId="14551A84" w14:textId="77777777" w:rsidR="0046067C" w:rsidRPr="0058561D" w:rsidRDefault="0046067C" w:rsidP="0046067C">
      <w:pPr>
        <w:pStyle w:val="Textoindependiente"/>
        <w:spacing w:before="11"/>
        <w:ind w:left="0"/>
        <w:rPr>
          <w:rFonts w:asciiTheme="minorHAnsi" w:hAnsiTheme="minorHAnsi" w:cstheme="minorHAnsi"/>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6"/>
        <w:gridCol w:w="4710"/>
      </w:tblGrid>
      <w:tr w:rsidR="0046067C" w:rsidRPr="0058561D" w14:paraId="2C68124E" w14:textId="77777777" w:rsidTr="00997EB1">
        <w:trPr>
          <w:trHeight w:val="282"/>
          <w:jc w:val="center"/>
        </w:trPr>
        <w:tc>
          <w:tcPr>
            <w:tcW w:w="4706" w:type="dxa"/>
            <w:shd w:val="clear" w:color="auto" w:fill="DAEDF3"/>
          </w:tcPr>
          <w:p w14:paraId="1FE6F021" w14:textId="77777777" w:rsidR="0046067C" w:rsidRPr="0058561D" w:rsidRDefault="0046067C" w:rsidP="006E2832">
            <w:pPr>
              <w:pStyle w:val="TableParagraph"/>
              <w:spacing w:before="6"/>
              <w:ind w:left="1684" w:right="1674"/>
              <w:jc w:val="center"/>
              <w:rPr>
                <w:rFonts w:asciiTheme="minorHAnsi" w:hAnsiTheme="minorHAnsi" w:cstheme="minorHAnsi"/>
                <w:b/>
              </w:rPr>
            </w:pPr>
            <w:r w:rsidRPr="0058561D">
              <w:rPr>
                <w:rFonts w:asciiTheme="minorHAnsi" w:hAnsiTheme="minorHAnsi" w:cstheme="minorHAnsi"/>
                <w:b/>
              </w:rPr>
              <w:lastRenderedPageBreak/>
              <w:t>PRIORIZAR</w:t>
            </w:r>
          </w:p>
        </w:tc>
        <w:tc>
          <w:tcPr>
            <w:tcW w:w="4710" w:type="dxa"/>
            <w:shd w:val="clear" w:color="auto" w:fill="DAEDF3"/>
          </w:tcPr>
          <w:p w14:paraId="7996E1F9" w14:textId="77777777" w:rsidR="0046067C" w:rsidRPr="0058561D" w:rsidRDefault="0046067C" w:rsidP="006E2832">
            <w:pPr>
              <w:pStyle w:val="TableParagraph"/>
              <w:spacing w:before="6"/>
              <w:ind w:left="1906" w:right="1907"/>
              <w:jc w:val="center"/>
              <w:rPr>
                <w:rFonts w:asciiTheme="minorHAnsi" w:hAnsiTheme="minorHAnsi" w:cstheme="minorHAnsi"/>
                <w:b/>
              </w:rPr>
            </w:pPr>
            <w:r w:rsidRPr="0058561D">
              <w:rPr>
                <w:rFonts w:asciiTheme="minorHAnsi" w:hAnsiTheme="minorHAnsi" w:cstheme="minorHAnsi"/>
                <w:b/>
              </w:rPr>
              <w:t>EVITAR</w:t>
            </w:r>
          </w:p>
        </w:tc>
      </w:tr>
      <w:tr w:rsidR="0046067C" w:rsidRPr="0058561D" w14:paraId="67EE5E5C" w14:textId="77777777" w:rsidTr="00997EB1">
        <w:trPr>
          <w:trHeight w:val="421"/>
          <w:jc w:val="center"/>
        </w:trPr>
        <w:tc>
          <w:tcPr>
            <w:tcW w:w="4706" w:type="dxa"/>
          </w:tcPr>
          <w:p w14:paraId="2F931620" w14:textId="77777777" w:rsidR="0046067C" w:rsidRPr="00D64324" w:rsidRDefault="0046067C" w:rsidP="00670E56">
            <w:pPr>
              <w:pStyle w:val="TableParagraph"/>
              <w:spacing w:before="2"/>
              <w:ind w:left="106"/>
              <w:jc w:val="both"/>
              <w:rPr>
                <w:rFonts w:asciiTheme="minorHAnsi" w:hAnsiTheme="minorHAnsi" w:cstheme="minorHAnsi"/>
                <w:sz w:val="20"/>
                <w:szCs w:val="20"/>
              </w:rPr>
            </w:pPr>
            <w:r w:rsidRPr="00D64324">
              <w:rPr>
                <w:rFonts w:asciiTheme="minorHAnsi" w:hAnsiTheme="minorHAnsi" w:cstheme="minorHAnsi"/>
                <w:sz w:val="20"/>
                <w:szCs w:val="20"/>
              </w:rPr>
              <w:t>Enfocarse en la meta principal.</w:t>
            </w:r>
          </w:p>
        </w:tc>
        <w:tc>
          <w:tcPr>
            <w:tcW w:w="4710" w:type="dxa"/>
          </w:tcPr>
          <w:p w14:paraId="38C490A8" w14:textId="77777777" w:rsidR="0046067C" w:rsidRPr="00D64324" w:rsidRDefault="0046067C" w:rsidP="006E2832">
            <w:pPr>
              <w:pStyle w:val="TableParagraph"/>
              <w:spacing w:before="2"/>
              <w:ind w:left="106"/>
              <w:rPr>
                <w:rFonts w:asciiTheme="minorHAnsi" w:hAnsiTheme="minorHAnsi" w:cstheme="minorHAnsi"/>
                <w:sz w:val="20"/>
                <w:szCs w:val="20"/>
              </w:rPr>
            </w:pPr>
            <w:r w:rsidRPr="00D64324">
              <w:rPr>
                <w:rFonts w:asciiTheme="minorHAnsi" w:hAnsiTheme="minorHAnsi" w:cstheme="minorHAnsi"/>
                <w:sz w:val="20"/>
                <w:szCs w:val="20"/>
              </w:rPr>
              <w:t>Abordar varias metas simultáneamente.</w:t>
            </w:r>
          </w:p>
        </w:tc>
      </w:tr>
      <w:tr w:rsidR="0046067C" w:rsidRPr="0058561D" w14:paraId="0F52481A" w14:textId="77777777" w:rsidTr="00997EB1">
        <w:trPr>
          <w:trHeight w:val="558"/>
          <w:jc w:val="center"/>
        </w:trPr>
        <w:tc>
          <w:tcPr>
            <w:tcW w:w="4706" w:type="dxa"/>
          </w:tcPr>
          <w:p w14:paraId="24FBC208" w14:textId="5F227436" w:rsidR="0046067C" w:rsidRPr="00D64324" w:rsidRDefault="0046067C" w:rsidP="00D64324">
            <w:pPr>
              <w:pStyle w:val="TableParagraph"/>
              <w:spacing w:before="2"/>
              <w:ind w:left="106"/>
              <w:jc w:val="both"/>
              <w:rPr>
                <w:rFonts w:asciiTheme="minorHAnsi" w:hAnsiTheme="minorHAnsi" w:cstheme="minorHAnsi"/>
                <w:sz w:val="20"/>
                <w:szCs w:val="20"/>
              </w:rPr>
            </w:pPr>
            <w:r w:rsidRPr="00D64324">
              <w:rPr>
                <w:rFonts w:asciiTheme="minorHAnsi" w:hAnsiTheme="minorHAnsi" w:cstheme="minorHAnsi"/>
                <w:sz w:val="20"/>
                <w:szCs w:val="20"/>
              </w:rPr>
              <w:t>Describir lo que se ha logrado y cómo se</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puede mejorar</w:t>
            </w:r>
          </w:p>
        </w:tc>
        <w:tc>
          <w:tcPr>
            <w:tcW w:w="4710" w:type="dxa"/>
          </w:tcPr>
          <w:p w14:paraId="291114A8" w14:textId="2E22781F" w:rsidR="0046067C" w:rsidRPr="00D64324" w:rsidRDefault="0046067C" w:rsidP="00D64324">
            <w:pPr>
              <w:pStyle w:val="TableParagraph"/>
              <w:spacing w:before="2"/>
              <w:ind w:left="106"/>
              <w:rPr>
                <w:rFonts w:asciiTheme="minorHAnsi" w:hAnsiTheme="minorHAnsi" w:cstheme="minorHAnsi"/>
                <w:sz w:val="20"/>
                <w:szCs w:val="20"/>
              </w:rPr>
            </w:pPr>
            <w:r w:rsidRPr="00D64324">
              <w:rPr>
                <w:rFonts w:asciiTheme="minorHAnsi" w:hAnsiTheme="minorHAnsi" w:cstheme="minorHAnsi"/>
                <w:sz w:val="20"/>
                <w:szCs w:val="20"/>
              </w:rPr>
              <w:t xml:space="preserve">Entregar </w:t>
            </w:r>
            <w:r w:rsidRPr="00D64324">
              <w:rPr>
                <w:rFonts w:asciiTheme="minorHAnsi" w:hAnsiTheme="minorHAnsi" w:cstheme="minorHAnsi"/>
                <w:b/>
                <w:sz w:val="20"/>
                <w:szCs w:val="20"/>
              </w:rPr>
              <w:t xml:space="preserve">solo </w:t>
            </w:r>
            <w:r w:rsidRPr="00D64324">
              <w:rPr>
                <w:rFonts w:asciiTheme="minorHAnsi" w:hAnsiTheme="minorHAnsi" w:cstheme="minorHAnsi"/>
                <w:sz w:val="20"/>
                <w:szCs w:val="20"/>
              </w:rPr>
              <w:t>correcciones, comentarios o</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premios.</w:t>
            </w:r>
          </w:p>
        </w:tc>
      </w:tr>
      <w:tr w:rsidR="0046067C" w:rsidRPr="0058561D" w14:paraId="7CC4071A" w14:textId="77777777" w:rsidTr="00997EB1">
        <w:trPr>
          <w:trHeight w:val="558"/>
          <w:jc w:val="center"/>
        </w:trPr>
        <w:tc>
          <w:tcPr>
            <w:tcW w:w="4706" w:type="dxa"/>
          </w:tcPr>
          <w:p w14:paraId="62A4C378" w14:textId="7EDD15D2" w:rsidR="0046067C" w:rsidRPr="00D64324" w:rsidRDefault="0046067C" w:rsidP="00670E56">
            <w:pPr>
              <w:pStyle w:val="TableParagraph"/>
              <w:spacing w:before="6"/>
              <w:ind w:left="106"/>
              <w:jc w:val="both"/>
              <w:rPr>
                <w:rFonts w:asciiTheme="minorHAnsi" w:hAnsiTheme="minorHAnsi" w:cstheme="minorHAnsi"/>
                <w:sz w:val="20"/>
                <w:szCs w:val="20"/>
              </w:rPr>
            </w:pPr>
            <w:r w:rsidRPr="00D64324">
              <w:rPr>
                <w:rFonts w:asciiTheme="minorHAnsi" w:hAnsiTheme="minorHAnsi" w:cstheme="minorHAnsi"/>
                <w:sz w:val="20"/>
                <w:szCs w:val="20"/>
              </w:rPr>
              <w:t>Focalizarse en el trabajo o actividad</w:t>
            </w:r>
            <w:r w:rsidR="00D64324">
              <w:rPr>
                <w:rFonts w:asciiTheme="minorHAnsi" w:hAnsiTheme="minorHAnsi" w:cstheme="minorHAnsi"/>
                <w:sz w:val="20"/>
                <w:szCs w:val="20"/>
              </w:rPr>
              <w:t>.</w:t>
            </w:r>
          </w:p>
        </w:tc>
        <w:tc>
          <w:tcPr>
            <w:tcW w:w="4710" w:type="dxa"/>
          </w:tcPr>
          <w:p w14:paraId="1D0C5275" w14:textId="6030744E" w:rsidR="0046067C" w:rsidRPr="00D64324" w:rsidRDefault="0046067C" w:rsidP="00D64324">
            <w:pPr>
              <w:pStyle w:val="TableParagraph"/>
              <w:spacing w:before="6"/>
              <w:ind w:left="106"/>
              <w:rPr>
                <w:rFonts w:asciiTheme="minorHAnsi" w:hAnsiTheme="minorHAnsi" w:cstheme="minorHAnsi"/>
                <w:sz w:val="20"/>
                <w:szCs w:val="20"/>
              </w:rPr>
            </w:pPr>
            <w:r w:rsidRPr="00D64324">
              <w:rPr>
                <w:rFonts w:asciiTheme="minorHAnsi" w:hAnsiTheme="minorHAnsi" w:cstheme="minorHAnsi"/>
                <w:sz w:val="20"/>
                <w:szCs w:val="20"/>
              </w:rPr>
              <w:t>Focalizarse en la persona. (eres bueno,</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tienes talento, eres flojo)</w:t>
            </w:r>
          </w:p>
        </w:tc>
      </w:tr>
      <w:tr w:rsidR="0046067C" w:rsidRPr="0058561D" w14:paraId="601E0E2C" w14:textId="77777777" w:rsidTr="00997EB1">
        <w:trPr>
          <w:trHeight w:val="562"/>
          <w:jc w:val="center"/>
        </w:trPr>
        <w:tc>
          <w:tcPr>
            <w:tcW w:w="4706" w:type="dxa"/>
          </w:tcPr>
          <w:p w14:paraId="578CC262" w14:textId="029B1DFE" w:rsidR="0046067C" w:rsidRPr="00D64324" w:rsidRDefault="0046067C" w:rsidP="00D64324">
            <w:pPr>
              <w:pStyle w:val="TableParagraph"/>
              <w:spacing w:before="6"/>
              <w:ind w:left="106"/>
              <w:rPr>
                <w:rFonts w:asciiTheme="minorHAnsi" w:hAnsiTheme="minorHAnsi" w:cstheme="minorHAnsi"/>
                <w:sz w:val="20"/>
                <w:szCs w:val="20"/>
              </w:rPr>
            </w:pPr>
            <w:r w:rsidRPr="00D64324">
              <w:rPr>
                <w:rFonts w:asciiTheme="minorHAnsi" w:hAnsiTheme="minorHAnsi" w:cstheme="minorHAnsi"/>
                <w:sz w:val="20"/>
                <w:szCs w:val="20"/>
              </w:rPr>
              <w:t>Promover que los estudiantes corrijan los</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errores de manera autónoma</w:t>
            </w:r>
            <w:r w:rsidR="00D64324">
              <w:rPr>
                <w:rFonts w:asciiTheme="minorHAnsi" w:hAnsiTheme="minorHAnsi" w:cstheme="minorHAnsi"/>
                <w:sz w:val="20"/>
                <w:szCs w:val="20"/>
              </w:rPr>
              <w:t>.</w:t>
            </w:r>
          </w:p>
        </w:tc>
        <w:tc>
          <w:tcPr>
            <w:tcW w:w="4710" w:type="dxa"/>
          </w:tcPr>
          <w:p w14:paraId="7158360A" w14:textId="2DEC6020" w:rsidR="0046067C" w:rsidRPr="00D64324" w:rsidRDefault="0046067C" w:rsidP="00D64324">
            <w:pPr>
              <w:pStyle w:val="TableParagraph"/>
              <w:spacing w:before="6"/>
              <w:ind w:left="106"/>
              <w:rPr>
                <w:rFonts w:asciiTheme="minorHAnsi" w:hAnsiTheme="minorHAnsi" w:cstheme="minorHAnsi"/>
                <w:sz w:val="20"/>
                <w:szCs w:val="20"/>
              </w:rPr>
            </w:pPr>
            <w:r w:rsidRPr="00D64324">
              <w:rPr>
                <w:rFonts w:asciiTheme="minorHAnsi" w:hAnsiTheme="minorHAnsi" w:cstheme="minorHAnsi"/>
                <w:sz w:val="20"/>
                <w:szCs w:val="20"/>
              </w:rPr>
              <w:t>Solucionar el problema o corregir el error</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del estudiante.</w:t>
            </w:r>
          </w:p>
        </w:tc>
      </w:tr>
      <w:tr w:rsidR="0046067C" w:rsidRPr="0058561D" w14:paraId="62EF7F10" w14:textId="77777777" w:rsidTr="00997EB1">
        <w:trPr>
          <w:trHeight w:val="558"/>
          <w:jc w:val="center"/>
        </w:trPr>
        <w:tc>
          <w:tcPr>
            <w:tcW w:w="4706" w:type="dxa"/>
          </w:tcPr>
          <w:p w14:paraId="72B4447D" w14:textId="13DA40C4" w:rsidR="0046067C" w:rsidRPr="00D64324" w:rsidRDefault="0046067C" w:rsidP="00D64324">
            <w:pPr>
              <w:pStyle w:val="TableParagraph"/>
              <w:tabs>
                <w:tab w:val="left" w:pos="1185"/>
                <w:tab w:val="left" w:pos="1573"/>
                <w:tab w:val="left" w:pos="3548"/>
                <w:tab w:val="left" w:pos="4003"/>
              </w:tabs>
              <w:spacing w:before="1"/>
              <w:ind w:left="106"/>
              <w:rPr>
                <w:rFonts w:asciiTheme="minorHAnsi" w:hAnsiTheme="minorHAnsi" w:cstheme="minorHAnsi"/>
                <w:sz w:val="20"/>
                <w:szCs w:val="20"/>
              </w:rPr>
            </w:pPr>
            <w:r w:rsidRPr="00D64324">
              <w:rPr>
                <w:rFonts w:asciiTheme="minorHAnsi" w:hAnsiTheme="minorHAnsi" w:cstheme="minorHAnsi"/>
                <w:sz w:val="20"/>
                <w:szCs w:val="20"/>
              </w:rPr>
              <w:t>Entregar</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la</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retroalimentación</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en</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forma</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oportuna</w:t>
            </w:r>
            <w:r w:rsidR="00D64324">
              <w:rPr>
                <w:rFonts w:asciiTheme="minorHAnsi" w:hAnsiTheme="minorHAnsi" w:cstheme="minorHAnsi"/>
                <w:sz w:val="20"/>
                <w:szCs w:val="20"/>
              </w:rPr>
              <w:t>.</w:t>
            </w:r>
          </w:p>
        </w:tc>
        <w:tc>
          <w:tcPr>
            <w:tcW w:w="4710" w:type="dxa"/>
          </w:tcPr>
          <w:p w14:paraId="09FA5084" w14:textId="70427958" w:rsidR="0046067C" w:rsidRPr="00D64324" w:rsidRDefault="0046067C" w:rsidP="00D64324">
            <w:pPr>
              <w:pStyle w:val="TableParagraph"/>
              <w:spacing w:before="1"/>
              <w:ind w:left="106"/>
              <w:rPr>
                <w:rFonts w:asciiTheme="minorHAnsi" w:hAnsiTheme="minorHAnsi" w:cstheme="minorHAnsi"/>
                <w:sz w:val="20"/>
                <w:szCs w:val="20"/>
              </w:rPr>
            </w:pPr>
            <w:r w:rsidRPr="00D64324">
              <w:rPr>
                <w:rFonts w:asciiTheme="minorHAnsi" w:hAnsiTheme="minorHAnsi" w:cstheme="minorHAnsi"/>
                <w:sz w:val="20"/>
                <w:szCs w:val="20"/>
              </w:rPr>
              <w:t>Entregar la retroalimentación cuando ya no</w:t>
            </w:r>
            <w:r w:rsidR="00D64324">
              <w:rPr>
                <w:rFonts w:asciiTheme="minorHAnsi" w:hAnsiTheme="minorHAnsi" w:cstheme="minorHAnsi"/>
                <w:sz w:val="20"/>
                <w:szCs w:val="20"/>
              </w:rPr>
              <w:t xml:space="preserve"> </w:t>
            </w:r>
            <w:r w:rsidRPr="00D64324">
              <w:rPr>
                <w:rFonts w:asciiTheme="minorHAnsi" w:hAnsiTheme="minorHAnsi" w:cstheme="minorHAnsi"/>
                <w:sz w:val="20"/>
                <w:szCs w:val="20"/>
              </w:rPr>
              <w:t>es posible utilizarla.</w:t>
            </w:r>
          </w:p>
        </w:tc>
      </w:tr>
      <w:tr w:rsidR="0046067C" w:rsidRPr="0058561D" w14:paraId="761395B1" w14:textId="77777777" w:rsidTr="00997EB1">
        <w:trPr>
          <w:trHeight w:val="557"/>
          <w:jc w:val="center"/>
        </w:trPr>
        <w:tc>
          <w:tcPr>
            <w:tcW w:w="4706" w:type="dxa"/>
          </w:tcPr>
          <w:p w14:paraId="18EA81F9" w14:textId="77777777" w:rsidR="0046067C" w:rsidRPr="00D64324" w:rsidRDefault="0046067C" w:rsidP="00670E56">
            <w:pPr>
              <w:pStyle w:val="TableParagraph"/>
              <w:spacing w:before="2"/>
              <w:ind w:left="106"/>
              <w:jc w:val="both"/>
              <w:rPr>
                <w:rFonts w:asciiTheme="minorHAnsi" w:hAnsiTheme="minorHAnsi" w:cstheme="minorHAnsi"/>
                <w:sz w:val="20"/>
                <w:szCs w:val="20"/>
              </w:rPr>
            </w:pPr>
            <w:r w:rsidRPr="00D64324">
              <w:rPr>
                <w:rFonts w:asciiTheme="minorHAnsi" w:hAnsiTheme="minorHAnsi" w:cstheme="minorHAnsi"/>
                <w:sz w:val="20"/>
                <w:szCs w:val="20"/>
              </w:rPr>
              <w:t>Usar varias formas de</w:t>
            </w:r>
            <w:r w:rsidRPr="00D64324">
              <w:rPr>
                <w:rFonts w:asciiTheme="minorHAnsi" w:hAnsiTheme="minorHAnsi" w:cstheme="minorHAnsi"/>
                <w:spacing w:val="57"/>
                <w:sz w:val="20"/>
                <w:szCs w:val="20"/>
              </w:rPr>
              <w:t xml:space="preserve"> </w:t>
            </w:r>
            <w:r w:rsidRPr="00D64324">
              <w:rPr>
                <w:rFonts w:asciiTheme="minorHAnsi" w:hAnsiTheme="minorHAnsi" w:cstheme="minorHAnsi"/>
                <w:sz w:val="20"/>
                <w:szCs w:val="20"/>
              </w:rPr>
              <w:t>retroalimentación:</w:t>
            </w:r>
          </w:p>
          <w:p w14:paraId="7788FC47" w14:textId="77777777" w:rsidR="0046067C" w:rsidRPr="00D64324" w:rsidRDefault="0046067C" w:rsidP="00670E56">
            <w:pPr>
              <w:pStyle w:val="TableParagraph"/>
              <w:spacing w:before="36"/>
              <w:ind w:left="106"/>
              <w:jc w:val="both"/>
              <w:rPr>
                <w:rFonts w:asciiTheme="minorHAnsi" w:hAnsiTheme="minorHAnsi" w:cstheme="minorHAnsi"/>
                <w:sz w:val="20"/>
                <w:szCs w:val="20"/>
              </w:rPr>
            </w:pPr>
            <w:r w:rsidRPr="00D64324">
              <w:rPr>
                <w:rFonts w:asciiTheme="minorHAnsi" w:hAnsiTheme="minorHAnsi" w:cstheme="minorHAnsi"/>
                <w:sz w:val="20"/>
                <w:szCs w:val="20"/>
              </w:rPr>
              <w:t>escrita, oral, individual o grupal</w:t>
            </w:r>
          </w:p>
        </w:tc>
        <w:tc>
          <w:tcPr>
            <w:tcW w:w="4710" w:type="dxa"/>
          </w:tcPr>
          <w:p w14:paraId="5D43334A" w14:textId="77777777" w:rsidR="0046067C" w:rsidRPr="00D64324" w:rsidRDefault="0046067C" w:rsidP="006E2832">
            <w:pPr>
              <w:pStyle w:val="TableParagraph"/>
              <w:spacing w:before="2"/>
              <w:ind w:left="106"/>
              <w:rPr>
                <w:rFonts w:asciiTheme="minorHAnsi" w:hAnsiTheme="minorHAnsi" w:cstheme="minorHAnsi"/>
                <w:sz w:val="20"/>
                <w:szCs w:val="20"/>
              </w:rPr>
            </w:pPr>
            <w:r w:rsidRPr="00D64324">
              <w:rPr>
                <w:rFonts w:asciiTheme="minorHAnsi" w:hAnsiTheme="minorHAnsi" w:cstheme="minorHAnsi"/>
                <w:sz w:val="20"/>
                <w:szCs w:val="20"/>
              </w:rPr>
              <w:t>Usar solo una forma de retroalimentación.</w:t>
            </w:r>
          </w:p>
        </w:tc>
      </w:tr>
    </w:tbl>
    <w:p w14:paraId="2BC830D6" w14:textId="3A063D89" w:rsidR="00225305" w:rsidRDefault="00225305" w:rsidP="002D7DCC">
      <w:pPr>
        <w:spacing w:after="0"/>
        <w:jc w:val="both"/>
        <w:rPr>
          <w:rFonts w:ascii="Verdana" w:hAnsi="Verdana"/>
          <w:sz w:val="20"/>
          <w:szCs w:val="20"/>
        </w:rPr>
      </w:pPr>
    </w:p>
    <w:p w14:paraId="1DABEEB7" w14:textId="77777777" w:rsidR="00D1575B" w:rsidRPr="00670E56" w:rsidRDefault="00D1575B" w:rsidP="002D7DCC">
      <w:pPr>
        <w:jc w:val="both"/>
        <w:rPr>
          <w:rFonts w:cstheme="minorHAnsi"/>
          <w:b/>
        </w:rPr>
      </w:pPr>
      <w:r w:rsidRPr="00670E56">
        <w:rPr>
          <w:rFonts w:cstheme="minorHAnsi"/>
          <w:b/>
        </w:rPr>
        <w:t xml:space="preserve">ARTÍCULO 16º: </w:t>
      </w:r>
      <w:r w:rsidR="00033F6C" w:rsidRPr="00670E56">
        <w:rPr>
          <w:rFonts w:cstheme="minorHAnsi"/>
          <w:b/>
        </w:rPr>
        <w:t>DE LA CALENDARIZACIÓN DE LA EVALUACIÓN PARA LOS APRENDIZAJES.</w:t>
      </w:r>
    </w:p>
    <w:p w14:paraId="67F19654" w14:textId="77777777" w:rsidR="00D1575B" w:rsidRPr="00670E56" w:rsidRDefault="00D1575B" w:rsidP="00A87579">
      <w:pPr>
        <w:spacing w:line="240" w:lineRule="auto"/>
        <w:jc w:val="both"/>
        <w:rPr>
          <w:rFonts w:cstheme="minorHAnsi"/>
        </w:rPr>
      </w:pPr>
      <w:r w:rsidRPr="00670E56">
        <w:rPr>
          <w:rFonts w:cstheme="minorHAnsi"/>
        </w:rPr>
        <w:t>De los momentos pedagógicos para la aplicación de una evaluación</w:t>
      </w:r>
    </w:p>
    <w:p w14:paraId="2008C829" w14:textId="74B7AB1D" w:rsidR="00670E56" w:rsidRPr="00A87579" w:rsidRDefault="00670E56" w:rsidP="00A87579">
      <w:pPr>
        <w:pStyle w:val="Prrafodelista"/>
        <w:tabs>
          <w:tab w:val="left" w:pos="1713"/>
        </w:tabs>
        <w:spacing w:line="240" w:lineRule="auto"/>
        <w:ind w:left="0"/>
        <w:jc w:val="both"/>
        <w:rPr>
          <w:strike/>
        </w:rPr>
      </w:pPr>
      <w:r w:rsidRPr="00A87579">
        <w:t>16.1. Se calendarizarán las evaluaciones sumativas de cualquier tipo, al inicio de cada semestre, pudiendo sufrir modificaciones de acuerdo a contingencias, las cuales deberán ser informadas oportunamente a</w:t>
      </w:r>
      <w:r w:rsidRPr="00A87579">
        <w:rPr>
          <w:spacing w:val="-2"/>
        </w:rPr>
        <w:t xml:space="preserve"> </w:t>
      </w:r>
      <w:r w:rsidRPr="00A87579">
        <w:t xml:space="preserve">UTP. En cada sala de clases se publicará el calendario de evaluaciones semestrales, con copia en el leccionario y para cada estudiante. </w:t>
      </w:r>
    </w:p>
    <w:p w14:paraId="20643CB1" w14:textId="4D39D9EB" w:rsidR="00D1575B" w:rsidRDefault="00AB4CB1" w:rsidP="00A87579">
      <w:pPr>
        <w:spacing w:after="0" w:line="240" w:lineRule="auto"/>
        <w:jc w:val="both"/>
        <w:rPr>
          <w:rFonts w:cstheme="minorHAnsi"/>
        </w:rPr>
      </w:pPr>
      <w:r w:rsidRPr="00670E56">
        <w:rPr>
          <w:rFonts w:cstheme="minorHAnsi"/>
          <w:b/>
        </w:rPr>
        <w:t>16.</w:t>
      </w:r>
      <w:r w:rsidR="00D1575B" w:rsidRPr="00670E56">
        <w:rPr>
          <w:rFonts w:cstheme="minorHAnsi"/>
          <w:b/>
        </w:rPr>
        <w:t>2</w:t>
      </w:r>
      <w:r w:rsidR="00D1575B" w:rsidRPr="00670E56">
        <w:rPr>
          <w:rFonts w:cstheme="minorHAnsi"/>
        </w:rPr>
        <w:t>. Las evaluaciones programadas deberán ser confirmadas en UTP a lo menos 2 días hábiles de anticipación mediante la entrega del instrumento de evaluación (pruebas, trabajo, u otros) y de las herramientas que permitan su revisión objetiva (tabla de especificaciones, u otros). Dichas herramientas son parte de los instrumentos de evaluación.</w:t>
      </w:r>
    </w:p>
    <w:p w14:paraId="3F69FCC4" w14:textId="6012B05C" w:rsidR="00670E56" w:rsidRDefault="00670E56" w:rsidP="00715F29">
      <w:pPr>
        <w:spacing w:after="0" w:line="240" w:lineRule="auto"/>
        <w:jc w:val="both"/>
        <w:rPr>
          <w:rFonts w:cstheme="minorHAnsi"/>
        </w:rPr>
      </w:pPr>
    </w:p>
    <w:p w14:paraId="63A90B99" w14:textId="7A76AA32" w:rsidR="00670E56" w:rsidRDefault="00BD6CAB" w:rsidP="00BD6CAB">
      <w:pPr>
        <w:pStyle w:val="Prrafodelista"/>
        <w:widowControl w:val="0"/>
        <w:tabs>
          <w:tab w:val="left" w:pos="567"/>
        </w:tabs>
        <w:autoSpaceDE w:val="0"/>
        <w:autoSpaceDN w:val="0"/>
        <w:spacing w:before="3" w:after="0" w:line="240" w:lineRule="auto"/>
        <w:ind w:left="0"/>
        <w:contextualSpacing w:val="0"/>
        <w:jc w:val="both"/>
      </w:pPr>
      <w:r w:rsidRPr="00BD6CAB">
        <w:rPr>
          <w:b/>
        </w:rPr>
        <w:t>16.3</w:t>
      </w:r>
      <w:r w:rsidRPr="00BD6CAB">
        <w:t>.</w:t>
      </w:r>
      <w:r>
        <w:t xml:space="preserve"> </w:t>
      </w:r>
      <w:r w:rsidR="00670E56" w:rsidRPr="00BD6CAB">
        <w:t>Antes de aplicar las evaluaciones programadas deberán ser confirmadas y entregadas en UTP a lo menos con 2 días hábiles de anticipación para permitir la revisión objetiva (tabla de especificaciones, u otros), y autorizar el fotocopiado de éstas.</w:t>
      </w:r>
    </w:p>
    <w:p w14:paraId="356C4B3C" w14:textId="77777777" w:rsidR="00BD6CAB" w:rsidRPr="00BD6CAB" w:rsidRDefault="00BD6CAB" w:rsidP="00BD6CAB">
      <w:pPr>
        <w:pStyle w:val="Prrafodelista"/>
        <w:widowControl w:val="0"/>
        <w:tabs>
          <w:tab w:val="left" w:pos="567"/>
        </w:tabs>
        <w:autoSpaceDE w:val="0"/>
        <w:autoSpaceDN w:val="0"/>
        <w:spacing w:before="3" w:after="0" w:line="240" w:lineRule="auto"/>
        <w:ind w:left="0"/>
        <w:contextualSpacing w:val="0"/>
        <w:jc w:val="both"/>
      </w:pPr>
    </w:p>
    <w:p w14:paraId="672EDB8C" w14:textId="30679397" w:rsidR="00670E56" w:rsidRPr="00BD6CAB" w:rsidRDefault="00BD6CAB" w:rsidP="00BD6CAB">
      <w:pPr>
        <w:pStyle w:val="Prrafodelista"/>
        <w:widowControl w:val="0"/>
        <w:tabs>
          <w:tab w:val="left" w:pos="567"/>
        </w:tabs>
        <w:autoSpaceDE w:val="0"/>
        <w:autoSpaceDN w:val="0"/>
        <w:spacing w:after="0" w:line="240" w:lineRule="auto"/>
        <w:ind w:left="0"/>
        <w:contextualSpacing w:val="0"/>
        <w:jc w:val="both"/>
      </w:pPr>
      <w:r w:rsidRPr="006769C1">
        <w:rPr>
          <w:b/>
        </w:rPr>
        <w:t>16.4</w:t>
      </w:r>
      <w:r w:rsidRPr="00BD6CAB">
        <w:t xml:space="preserve">. </w:t>
      </w:r>
      <w:r w:rsidR="00670E56" w:rsidRPr="00BD6CAB">
        <w:t>UTP revisa, corrige y realiza observaciones para mejorar el instrumento, en un plazo no superior a 1 día, lo que será informado al docente en caso de corrección.</w:t>
      </w:r>
    </w:p>
    <w:p w14:paraId="7F220BE7" w14:textId="77777777" w:rsidR="00112280" w:rsidRDefault="00112280" w:rsidP="00715F29">
      <w:pPr>
        <w:spacing w:after="0" w:line="240" w:lineRule="auto"/>
        <w:jc w:val="both"/>
        <w:rPr>
          <w:rFonts w:cstheme="minorHAnsi"/>
          <w:b/>
        </w:rPr>
      </w:pPr>
    </w:p>
    <w:p w14:paraId="02298391" w14:textId="071722EA" w:rsidR="00D1575B" w:rsidRPr="00112280" w:rsidRDefault="00AB4CB1" w:rsidP="00715F29">
      <w:pPr>
        <w:spacing w:after="0" w:line="240" w:lineRule="auto"/>
        <w:jc w:val="both"/>
        <w:rPr>
          <w:rFonts w:cstheme="minorHAnsi"/>
        </w:rPr>
      </w:pPr>
      <w:r w:rsidRPr="00112280">
        <w:rPr>
          <w:rFonts w:cstheme="minorHAnsi"/>
          <w:b/>
        </w:rPr>
        <w:t>16.</w:t>
      </w:r>
      <w:r w:rsidR="00BD6CAB">
        <w:rPr>
          <w:rFonts w:cstheme="minorHAnsi"/>
          <w:b/>
        </w:rPr>
        <w:t>5</w:t>
      </w:r>
      <w:r w:rsidR="00D1575B" w:rsidRPr="00112280">
        <w:rPr>
          <w:rFonts w:cstheme="minorHAnsi"/>
        </w:rPr>
        <w:t>. El docente informa, en un plazo no menor a una semana a los estudiantes de la aplicación de la evaluación sumativa y socializará el instrumento</w:t>
      </w:r>
      <w:r w:rsidR="00112280" w:rsidRPr="00112280">
        <w:t xml:space="preserve"> (rúbricas, listas de cotejo, escalas de apreciación, pautas de observación, etc.), explicando los criterios a evaluar</w:t>
      </w:r>
      <w:r w:rsidR="00D1575B" w:rsidRPr="00112280">
        <w:rPr>
          <w:rFonts w:cstheme="minorHAnsi"/>
        </w:rPr>
        <w:t xml:space="preserve">. Estas pautas serán entregadas </w:t>
      </w:r>
      <w:r w:rsidR="00112280" w:rsidRPr="00112280">
        <w:rPr>
          <w:rFonts w:cstheme="minorHAnsi"/>
        </w:rPr>
        <w:t xml:space="preserve">impresas </w:t>
      </w:r>
      <w:r w:rsidR="00D1575B" w:rsidRPr="00112280">
        <w:rPr>
          <w:rFonts w:cstheme="minorHAnsi"/>
        </w:rPr>
        <w:t xml:space="preserve">por la o el docente, quedando consignadas en el cuaderno de la asignatura, en la Agenda Escolar de cada estudiante. </w:t>
      </w:r>
    </w:p>
    <w:p w14:paraId="0FEC0794" w14:textId="77777777" w:rsidR="00670E56" w:rsidRPr="00670E56" w:rsidRDefault="00670E56" w:rsidP="00715F29">
      <w:pPr>
        <w:spacing w:after="0" w:line="240" w:lineRule="auto"/>
        <w:jc w:val="both"/>
        <w:rPr>
          <w:rFonts w:cstheme="minorHAnsi"/>
        </w:rPr>
      </w:pPr>
    </w:p>
    <w:p w14:paraId="0DA9035B" w14:textId="6E6A0849" w:rsidR="00D1575B" w:rsidRDefault="00AB4CB1" w:rsidP="00715F29">
      <w:pPr>
        <w:spacing w:after="0" w:line="240" w:lineRule="auto"/>
        <w:jc w:val="both"/>
        <w:rPr>
          <w:rFonts w:cstheme="minorHAnsi"/>
        </w:rPr>
      </w:pPr>
      <w:r w:rsidRPr="00670E56">
        <w:rPr>
          <w:rFonts w:cstheme="minorHAnsi"/>
          <w:b/>
        </w:rPr>
        <w:t>16.</w:t>
      </w:r>
      <w:r w:rsidR="00BD6CAB">
        <w:rPr>
          <w:rFonts w:cstheme="minorHAnsi"/>
          <w:b/>
        </w:rPr>
        <w:t>6</w:t>
      </w:r>
      <w:r w:rsidR="00D1575B" w:rsidRPr="00670E56">
        <w:rPr>
          <w:rFonts w:cstheme="minorHAnsi"/>
        </w:rPr>
        <w:t>. En cada sala de clases existirá un calendario de evaluaciones semestrales en el cual se registrarán todas las evaluaciones (pruebas, trabajos, informes, revisión de cuadernos, interrogación u otras).</w:t>
      </w:r>
    </w:p>
    <w:p w14:paraId="74CCC769" w14:textId="6F0B00C0" w:rsidR="00BD6CAB" w:rsidRDefault="00BD6CAB" w:rsidP="00715F29">
      <w:pPr>
        <w:spacing w:after="0" w:line="240" w:lineRule="auto"/>
        <w:jc w:val="both"/>
        <w:rPr>
          <w:rFonts w:cstheme="minorHAnsi"/>
        </w:rPr>
      </w:pPr>
    </w:p>
    <w:p w14:paraId="1428BE76" w14:textId="77777777" w:rsidR="00BD6CAB" w:rsidRPr="00670E56" w:rsidRDefault="00BD6CAB" w:rsidP="00715F29">
      <w:pPr>
        <w:spacing w:after="0" w:line="240" w:lineRule="auto"/>
        <w:jc w:val="both"/>
        <w:rPr>
          <w:rFonts w:cstheme="minorHAnsi"/>
        </w:rPr>
      </w:pPr>
    </w:p>
    <w:p w14:paraId="27F27DF3" w14:textId="258AA042" w:rsidR="00D1575B" w:rsidRPr="00670E56" w:rsidRDefault="00AB4CB1" w:rsidP="002D7DCC">
      <w:pPr>
        <w:spacing w:after="0"/>
        <w:jc w:val="both"/>
        <w:rPr>
          <w:rFonts w:cstheme="minorHAnsi"/>
        </w:rPr>
      </w:pPr>
      <w:r w:rsidRPr="00670E56">
        <w:rPr>
          <w:rFonts w:cstheme="minorHAnsi"/>
          <w:b/>
        </w:rPr>
        <w:t>16.</w:t>
      </w:r>
      <w:r w:rsidR="00BD6CAB">
        <w:rPr>
          <w:rFonts w:cstheme="minorHAnsi"/>
          <w:b/>
        </w:rPr>
        <w:t>7</w:t>
      </w:r>
      <w:r w:rsidR="00D1575B" w:rsidRPr="00670E56">
        <w:rPr>
          <w:rFonts w:cstheme="minorHAnsi"/>
        </w:rPr>
        <w:t xml:space="preserve">. UTP </w:t>
      </w:r>
      <w:r w:rsidR="0037781B">
        <w:rPr>
          <w:rFonts w:cstheme="minorHAnsi"/>
        </w:rPr>
        <w:t xml:space="preserve">revisa las evaluaciones y </w:t>
      </w:r>
      <w:r w:rsidR="00D1575B" w:rsidRPr="00670E56">
        <w:rPr>
          <w:rFonts w:cstheme="minorHAnsi"/>
        </w:rPr>
        <w:t xml:space="preserve">autoriza para </w:t>
      </w:r>
      <w:r w:rsidR="0037781B" w:rsidRPr="00670E56">
        <w:rPr>
          <w:rFonts w:cstheme="minorHAnsi"/>
        </w:rPr>
        <w:t xml:space="preserve">fotocopiar </w:t>
      </w:r>
      <w:r w:rsidR="0037781B">
        <w:rPr>
          <w:rFonts w:cstheme="minorHAnsi"/>
        </w:rPr>
        <w:t xml:space="preserve">el </w:t>
      </w:r>
      <w:r w:rsidR="00D1575B" w:rsidRPr="00670E56">
        <w:rPr>
          <w:rFonts w:cstheme="minorHAnsi"/>
        </w:rPr>
        <w:t>instrumento de evaluación.</w:t>
      </w:r>
    </w:p>
    <w:p w14:paraId="1CD68D20" w14:textId="024105F3" w:rsidR="00D1575B" w:rsidRPr="00670E56" w:rsidRDefault="00AB4CB1" w:rsidP="002D7DCC">
      <w:pPr>
        <w:spacing w:after="0"/>
        <w:jc w:val="both"/>
        <w:rPr>
          <w:rFonts w:cstheme="minorHAnsi"/>
        </w:rPr>
      </w:pPr>
      <w:r w:rsidRPr="00670E56">
        <w:rPr>
          <w:rFonts w:cstheme="minorHAnsi"/>
          <w:b/>
        </w:rPr>
        <w:t>16.</w:t>
      </w:r>
      <w:r w:rsidR="00BD6CAB">
        <w:rPr>
          <w:rFonts w:cstheme="minorHAnsi"/>
          <w:b/>
        </w:rPr>
        <w:t>8</w:t>
      </w:r>
      <w:r w:rsidR="00D1575B" w:rsidRPr="00670E56">
        <w:rPr>
          <w:rFonts w:cstheme="minorHAnsi"/>
        </w:rPr>
        <w:t xml:space="preserve">.  Docente </w:t>
      </w:r>
      <w:r w:rsidR="0037781B" w:rsidRPr="00670E56">
        <w:rPr>
          <w:rFonts w:cstheme="minorHAnsi"/>
        </w:rPr>
        <w:t xml:space="preserve">aplica </w:t>
      </w:r>
      <w:r w:rsidR="0037781B">
        <w:rPr>
          <w:rFonts w:cstheme="minorHAnsi"/>
        </w:rPr>
        <w:t xml:space="preserve">el </w:t>
      </w:r>
      <w:r w:rsidR="00D1575B" w:rsidRPr="00670E56">
        <w:rPr>
          <w:rFonts w:cstheme="minorHAnsi"/>
        </w:rPr>
        <w:t>instrumento de evaluación</w:t>
      </w:r>
      <w:r w:rsidR="0037781B">
        <w:rPr>
          <w:rFonts w:cstheme="minorHAnsi"/>
        </w:rPr>
        <w:t xml:space="preserve"> y lo revisa.</w:t>
      </w:r>
    </w:p>
    <w:p w14:paraId="6DF0C0CA" w14:textId="474C70F1" w:rsidR="00D1575B" w:rsidRPr="00670E56" w:rsidRDefault="00AB4CB1" w:rsidP="002D7DCC">
      <w:pPr>
        <w:spacing w:after="0"/>
        <w:jc w:val="both"/>
        <w:rPr>
          <w:rFonts w:cstheme="minorHAnsi"/>
        </w:rPr>
      </w:pPr>
      <w:r w:rsidRPr="00670E56">
        <w:rPr>
          <w:rFonts w:cstheme="minorHAnsi"/>
          <w:b/>
        </w:rPr>
        <w:lastRenderedPageBreak/>
        <w:t>16.</w:t>
      </w:r>
      <w:r w:rsidR="00BD6CAB">
        <w:rPr>
          <w:rFonts w:cstheme="minorHAnsi"/>
          <w:b/>
        </w:rPr>
        <w:t>9</w:t>
      </w:r>
      <w:r w:rsidR="00D1575B" w:rsidRPr="00670E56">
        <w:rPr>
          <w:rFonts w:cstheme="minorHAnsi"/>
        </w:rPr>
        <w:t>. En la siguiente clase docente realiza retroalimentación de la evaluación.</w:t>
      </w:r>
    </w:p>
    <w:p w14:paraId="4821001D" w14:textId="53275FD1" w:rsidR="00D1575B" w:rsidRPr="00670E56" w:rsidRDefault="00AB4CB1" w:rsidP="00715F29">
      <w:pPr>
        <w:spacing w:after="0" w:line="240" w:lineRule="auto"/>
        <w:jc w:val="both"/>
        <w:rPr>
          <w:rFonts w:cstheme="minorHAnsi"/>
        </w:rPr>
      </w:pPr>
      <w:r w:rsidRPr="00670E56">
        <w:rPr>
          <w:rFonts w:cstheme="minorHAnsi"/>
          <w:b/>
        </w:rPr>
        <w:t>16.</w:t>
      </w:r>
      <w:r w:rsidR="00BD6CAB">
        <w:rPr>
          <w:rFonts w:cstheme="minorHAnsi"/>
          <w:b/>
        </w:rPr>
        <w:t>10</w:t>
      </w:r>
      <w:r w:rsidR="00D1575B" w:rsidRPr="00670E56">
        <w:rPr>
          <w:rFonts w:cstheme="minorHAnsi"/>
        </w:rPr>
        <w:t>. En un plazo no superior de 10 días hábiles</w:t>
      </w:r>
      <w:r w:rsidR="00112280">
        <w:rPr>
          <w:rFonts w:cstheme="minorHAnsi"/>
        </w:rPr>
        <w:t xml:space="preserve">, </w:t>
      </w:r>
      <w:r w:rsidR="0037781B">
        <w:rPr>
          <w:rFonts w:cstheme="minorHAnsi"/>
        </w:rPr>
        <w:t xml:space="preserve">el </w:t>
      </w:r>
      <w:r w:rsidR="0037781B" w:rsidRPr="00670E56">
        <w:rPr>
          <w:rFonts w:cstheme="minorHAnsi"/>
        </w:rPr>
        <w:t>docente</w:t>
      </w:r>
      <w:r w:rsidR="00D1575B" w:rsidRPr="00670E56">
        <w:rPr>
          <w:rFonts w:cstheme="minorHAnsi"/>
        </w:rPr>
        <w:t xml:space="preserve"> entrega </w:t>
      </w:r>
      <w:r w:rsidR="00112280">
        <w:rPr>
          <w:rFonts w:cstheme="minorHAnsi"/>
        </w:rPr>
        <w:t xml:space="preserve">los resultados y </w:t>
      </w:r>
      <w:r w:rsidR="00D1575B" w:rsidRPr="00670E56">
        <w:rPr>
          <w:rFonts w:cstheme="minorHAnsi"/>
        </w:rPr>
        <w:t xml:space="preserve">calificación a los </w:t>
      </w:r>
      <w:r w:rsidR="0037781B" w:rsidRPr="00670E56">
        <w:rPr>
          <w:rFonts w:cstheme="minorHAnsi"/>
        </w:rPr>
        <w:t>estudiantes</w:t>
      </w:r>
      <w:r w:rsidR="0037781B">
        <w:rPr>
          <w:rFonts w:cstheme="minorHAnsi"/>
        </w:rPr>
        <w:t xml:space="preserve">, </w:t>
      </w:r>
      <w:r w:rsidR="0037781B" w:rsidRPr="00670E56">
        <w:rPr>
          <w:rFonts w:cstheme="minorHAnsi"/>
        </w:rPr>
        <w:t>registrando</w:t>
      </w:r>
      <w:r w:rsidR="00112280">
        <w:rPr>
          <w:rFonts w:cstheme="minorHAnsi"/>
        </w:rPr>
        <w:t xml:space="preserve"> las notas en la plataforma educativa Betel </w:t>
      </w:r>
      <w:r w:rsidR="0037781B">
        <w:rPr>
          <w:rFonts w:cstheme="minorHAnsi"/>
        </w:rPr>
        <w:t xml:space="preserve">y </w:t>
      </w:r>
      <w:r w:rsidR="0037781B" w:rsidRPr="00670E56">
        <w:rPr>
          <w:rFonts w:cstheme="minorHAnsi"/>
        </w:rPr>
        <w:t>en</w:t>
      </w:r>
      <w:r w:rsidR="00D1575B" w:rsidRPr="00670E56">
        <w:rPr>
          <w:rFonts w:cstheme="minorHAnsi"/>
        </w:rPr>
        <w:t xml:space="preserve"> el libro de clases.</w:t>
      </w:r>
    </w:p>
    <w:p w14:paraId="350E46C1" w14:textId="77777777" w:rsidR="00D1575B" w:rsidRPr="00670E56" w:rsidRDefault="00D1575B" w:rsidP="002D7DCC">
      <w:pPr>
        <w:spacing w:after="0"/>
        <w:jc w:val="both"/>
        <w:rPr>
          <w:rFonts w:cstheme="minorHAnsi"/>
        </w:rPr>
      </w:pPr>
    </w:p>
    <w:p w14:paraId="7FBD3B5E" w14:textId="5854D2A8" w:rsidR="00D1575B" w:rsidRDefault="00D1575B" w:rsidP="00715F29">
      <w:pPr>
        <w:spacing w:line="240" w:lineRule="auto"/>
        <w:jc w:val="both"/>
        <w:rPr>
          <w:rFonts w:cstheme="minorHAnsi"/>
        </w:rPr>
      </w:pPr>
      <w:r w:rsidRPr="00670E56">
        <w:rPr>
          <w:rFonts w:cstheme="minorHAnsi"/>
          <w:b/>
        </w:rPr>
        <w:t>ARTÍCULO 17º:</w:t>
      </w:r>
      <w:r w:rsidRPr="00670E56">
        <w:rPr>
          <w:rFonts w:cstheme="minorHAnsi"/>
        </w:rPr>
        <w:t xml:space="preserve"> En </w:t>
      </w:r>
      <w:r w:rsidR="0037781B">
        <w:rPr>
          <w:rFonts w:cstheme="minorHAnsi"/>
        </w:rPr>
        <w:t>ningún caso</w:t>
      </w:r>
      <w:r w:rsidRPr="00670E56">
        <w:rPr>
          <w:rFonts w:cstheme="minorHAnsi"/>
        </w:rPr>
        <w:t xml:space="preserve"> se </w:t>
      </w:r>
      <w:r w:rsidR="0037781B" w:rsidRPr="00670E56">
        <w:rPr>
          <w:rFonts w:cstheme="minorHAnsi"/>
        </w:rPr>
        <w:t xml:space="preserve">calificará </w:t>
      </w:r>
      <w:r w:rsidR="0037781B">
        <w:rPr>
          <w:rFonts w:cstheme="minorHAnsi"/>
        </w:rPr>
        <w:t xml:space="preserve">una </w:t>
      </w:r>
      <w:r w:rsidR="0037781B" w:rsidRPr="00670E56">
        <w:rPr>
          <w:rFonts w:cstheme="minorHAnsi"/>
        </w:rPr>
        <w:t>conducta</w:t>
      </w:r>
      <w:r w:rsidRPr="00670E56">
        <w:rPr>
          <w:rFonts w:cstheme="minorHAnsi"/>
        </w:rPr>
        <w:t xml:space="preserve"> </w:t>
      </w:r>
      <w:r w:rsidR="0037781B">
        <w:rPr>
          <w:rFonts w:cstheme="minorHAnsi"/>
        </w:rPr>
        <w:t>de in</w:t>
      </w:r>
      <w:r w:rsidRPr="00670E56">
        <w:rPr>
          <w:rFonts w:cstheme="minorHAnsi"/>
        </w:rPr>
        <w:t>disciplina del estudiante. Si ocurriere, la Dirección del Colegio faculta a Unidad Técnico Pedagógica para dejar nula esa calificación.</w:t>
      </w:r>
    </w:p>
    <w:p w14:paraId="199B7C83" w14:textId="77777777" w:rsidR="00D1575B" w:rsidRPr="00670E56" w:rsidRDefault="00D1575B" w:rsidP="002D7DCC">
      <w:pPr>
        <w:jc w:val="both"/>
        <w:rPr>
          <w:rFonts w:cstheme="minorHAnsi"/>
        </w:rPr>
      </w:pPr>
      <w:r w:rsidRPr="00670E56">
        <w:rPr>
          <w:rFonts w:cstheme="minorHAnsi"/>
          <w:b/>
        </w:rPr>
        <w:t xml:space="preserve">ARTÍCULO 18º: </w:t>
      </w:r>
      <w:r w:rsidR="00033F6C" w:rsidRPr="00670E56">
        <w:rPr>
          <w:rFonts w:cstheme="minorHAnsi"/>
          <w:b/>
        </w:rPr>
        <w:t>DE LA AUSENCIA O INASISTENCIA A LAS EVALUACIONES.</w:t>
      </w:r>
    </w:p>
    <w:p w14:paraId="7D046EB3" w14:textId="7AF3FE02" w:rsidR="00D1575B" w:rsidRPr="00670E56" w:rsidRDefault="00D1575B" w:rsidP="00C60BB1">
      <w:pPr>
        <w:autoSpaceDE w:val="0"/>
        <w:autoSpaceDN w:val="0"/>
        <w:adjustRightInd w:val="0"/>
        <w:spacing w:after="20" w:line="240" w:lineRule="auto"/>
        <w:jc w:val="both"/>
        <w:rPr>
          <w:rFonts w:eastAsia="Times New Roman" w:cstheme="minorHAnsi"/>
          <w:lang w:val="es-ES" w:eastAsia="es-ES"/>
        </w:rPr>
      </w:pPr>
      <w:r w:rsidRPr="00670E56">
        <w:rPr>
          <w:rFonts w:eastAsia="Times New Roman" w:cstheme="minorHAnsi"/>
          <w:b/>
          <w:lang w:val="es-ES_tradnl" w:eastAsia="es-ES"/>
        </w:rPr>
        <w:t>18.1</w:t>
      </w:r>
      <w:r w:rsidRPr="00670E56">
        <w:rPr>
          <w:rFonts w:eastAsia="Times New Roman" w:cstheme="minorHAnsi"/>
          <w:lang w:val="es-ES_tradnl" w:eastAsia="es-ES"/>
        </w:rPr>
        <w:t xml:space="preserve">. </w:t>
      </w:r>
      <w:r w:rsidRPr="00670E56">
        <w:rPr>
          <w:rFonts w:eastAsia="Times New Roman" w:cstheme="minorHAnsi"/>
          <w:lang w:val="es-ES" w:eastAsia="es-ES"/>
        </w:rPr>
        <w:t xml:space="preserve">El </w:t>
      </w:r>
      <w:r w:rsidR="0037781B">
        <w:rPr>
          <w:rFonts w:eastAsia="Times New Roman" w:cstheme="minorHAnsi"/>
          <w:lang w:val="es-ES" w:eastAsia="es-ES"/>
        </w:rPr>
        <w:t>estudiante</w:t>
      </w:r>
      <w:r w:rsidR="0037781B" w:rsidRPr="00670E56">
        <w:rPr>
          <w:rFonts w:eastAsia="Times New Roman" w:cstheme="minorHAnsi"/>
          <w:color w:val="000000"/>
          <w:lang w:val="es-ES" w:eastAsia="es-ES"/>
        </w:rPr>
        <w:t xml:space="preserve"> </w:t>
      </w:r>
      <w:r w:rsidR="0037781B" w:rsidRPr="00670E56">
        <w:rPr>
          <w:rFonts w:eastAsia="Times New Roman" w:cstheme="minorHAnsi"/>
          <w:lang w:val="es-ES" w:eastAsia="es-ES"/>
        </w:rPr>
        <w:t>que</w:t>
      </w:r>
      <w:r w:rsidRPr="00670E56">
        <w:rPr>
          <w:rFonts w:eastAsia="Times New Roman" w:cstheme="minorHAnsi"/>
          <w:lang w:val="es-ES" w:eastAsia="es-ES"/>
        </w:rPr>
        <w:t xml:space="preserve"> no asista a una evaluación y no presente certificado médico o carta a dirección por ausencia debido </w:t>
      </w:r>
      <w:r w:rsidR="0037781B" w:rsidRPr="00670E56">
        <w:rPr>
          <w:rFonts w:eastAsia="Times New Roman" w:cstheme="minorHAnsi"/>
          <w:lang w:val="es-ES" w:eastAsia="es-ES"/>
        </w:rPr>
        <w:t>a viaje</w:t>
      </w:r>
      <w:r w:rsidRPr="00670E56">
        <w:rPr>
          <w:rFonts w:eastAsia="Times New Roman" w:cstheme="minorHAnsi"/>
          <w:lang w:val="es-ES" w:eastAsia="es-ES"/>
        </w:rPr>
        <w:t xml:space="preserve">, deberá rendir la evaluación pendiente apenas se reintegre al establecimiento, </w:t>
      </w:r>
      <w:r w:rsidR="0037781B">
        <w:rPr>
          <w:rFonts w:eastAsia="Times New Roman" w:cstheme="minorHAnsi"/>
          <w:lang w:val="es-ES" w:eastAsia="es-ES"/>
        </w:rPr>
        <w:t xml:space="preserve">pudiendo ser aplicada </w:t>
      </w:r>
      <w:r w:rsidR="0037781B" w:rsidRPr="00670E56">
        <w:rPr>
          <w:rFonts w:eastAsia="Times New Roman" w:cstheme="minorHAnsi"/>
          <w:lang w:val="es-ES" w:eastAsia="es-ES"/>
        </w:rPr>
        <w:t>el</w:t>
      </w:r>
      <w:r w:rsidRPr="00670E56">
        <w:rPr>
          <w:rFonts w:eastAsia="Times New Roman" w:cstheme="minorHAnsi"/>
          <w:lang w:val="es-ES" w:eastAsia="es-ES"/>
        </w:rPr>
        <w:t xml:space="preserve"> mismo día</w:t>
      </w:r>
      <w:r w:rsidR="0037781B">
        <w:rPr>
          <w:rFonts w:eastAsia="Times New Roman" w:cstheme="minorHAnsi"/>
          <w:lang w:val="es-ES" w:eastAsia="es-ES"/>
        </w:rPr>
        <w:t xml:space="preserve"> de su regreso.</w:t>
      </w:r>
    </w:p>
    <w:p w14:paraId="2E17C350" w14:textId="38AAC0E7" w:rsidR="00D1575B" w:rsidRDefault="00D1575B" w:rsidP="00C60BB1">
      <w:pPr>
        <w:autoSpaceDE w:val="0"/>
        <w:autoSpaceDN w:val="0"/>
        <w:adjustRightInd w:val="0"/>
        <w:spacing w:after="20" w:line="240" w:lineRule="auto"/>
        <w:jc w:val="both"/>
        <w:rPr>
          <w:rFonts w:eastAsia="Times New Roman" w:cstheme="minorHAnsi"/>
          <w:lang w:val="es-ES" w:eastAsia="es-ES"/>
        </w:rPr>
      </w:pPr>
      <w:r w:rsidRPr="00670E56">
        <w:rPr>
          <w:rFonts w:eastAsia="Times New Roman" w:cstheme="minorHAnsi"/>
          <w:b/>
          <w:lang w:val="es-ES" w:eastAsia="es-ES"/>
        </w:rPr>
        <w:t>18.2</w:t>
      </w:r>
      <w:r w:rsidRPr="00670E56">
        <w:rPr>
          <w:rFonts w:eastAsia="Times New Roman" w:cstheme="minorHAnsi"/>
          <w:lang w:val="es-ES" w:eastAsia="es-ES"/>
        </w:rPr>
        <w:t>. El Profesor</w:t>
      </w:r>
      <w:r w:rsidRPr="00670E56">
        <w:rPr>
          <w:rFonts w:eastAsia="Times New Roman" w:cstheme="minorHAnsi"/>
          <w:color w:val="000000"/>
          <w:lang w:val="es-ES" w:eastAsia="es-ES"/>
        </w:rPr>
        <w:t>(a)</w:t>
      </w:r>
      <w:r w:rsidRPr="00670E56">
        <w:rPr>
          <w:rFonts w:eastAsia="Times New Roman" w:cstheme="minorHAnsi"/>
          <w:lang w:val="es-ES" w:eastAsia="es-ES"/>
        </w:rPr>
        <w:t xml:space="preserve"> de asignatura será el responsable de verificar en Inspectoría General, si el alumno</w:t>
      </w:r>
      <w:r w:rsidRPr="00670E56">
        <w:rPr>
          <w:rFonts w:eastAsia="Times New Roman" w:cstheme="minorHAnsi"/>
          <w:color w:val="000000"/>
          <w:lang w:val="es-ES" w:eastAsia="es-ES"/>
        </w:rPr>
        <w:t>(a)</w:t>
      </w:r>
      <w:r w:rsidRPr="00670E56">
        <w:rPr>
          <w:rFonts w:eastAsia="Times New Roman" w:cstheme="minorHAnsi"/>
          <w:lang w:val="es-ES" w:eastAsia="es-ES"/>
        </w:rPr>
        <w:t xml:space="preserve"> justificó o no su inasistencia a la evaluación.</w:t>
      </w:r>
    </w:p>
    <w:p w14:paraId="09B72F5E" w14:textId="77777777" w:rsidR="00CB7293" w:rsidRPr="00670E56" w:rsidRDefault="00CB7293" w:rsidP="00C60BB1">
      <w:pPr>
        <w:autoSpaceDE w:val="0"/>
        <w:autoSpaceDN w:val="0"/>
        <w:adjustRightInd w:val="0"/>
        <w:spacing w:after="20" w:line="240" w:lineRule="auto"/>
        <w:jc w:val="both"/>
        <w:rPr>
          <w:rFonts w:eastAsia="Times New Roman" w:cstheme="minorHAnsi"/>
          <w:lang w:val="es-ES" w:eastAsia="es-ES"/>
        </w:rPr>
      </w:pPr>
    </w:p>
    <w:p w14:paraId="60AC9852" w14:textId="6939A8C0" w:rsidR="00D1575B" w:rsidRPr="00670E56" w:rsidRDefault="00D1575B" w:rsidP="00C60BB1">
      <w:pPr>
        <w:autoSpaceDE w:val="0"/>
        <w:autoSpaceDN w:val="0"/>
        <w:adjustRightInd w:val="0"/>
        <w:spacing w:after="20" w:line="240" w:lineRule="auto"/>
        <w:jc w:val="both"/>
        <w:rPr>
          <w:rFonts w:eastAsia="Times New Roman" w:cstheme="minorHAnsi"/>
          <w:lang w:val="es-ES" w:eastAsia="es-ES"/>
        </w:rPr>
      </w:pPr>
      <w:r w:rsidRPr="00670E56">
        <w:rPr>
          <w:rFonts w:eastAsia="Times New Roman" w:cstheme="minorHAnsi"/>
          <w:b/>
          <w:lang w:val="es-ES" w:eastAsia="es-ES"/>
        </w:rPr>
        <w:t>18.3</w:t>
      </w:r>
      <w:r w:rsidRPr="00670E56">
        <w:rPr>
          <w:rFonts w:eastAsia="Times New Roman" w:cstheme="minorHAnsi"/>
          <w:lang w:val="es-ES" w:eastAsia="es-ES"/>
        </w:rPr>
        <w:t>. Si ha justificado personalmente por el apoderado</w:t>
      </w:r>
      <w:r w:rsidRPr="00670E56">
        <w:rPr>
          <w:rFonts w:eastAsia="Times New Roman" w:cstheme="minorHAnsi"/>
          <w:color w:val="000000"/>
          <w:lang w:val="es-ES" w:eastAsia="es-ES"/>
        </w:rPr>
        <w:t xml:space="preserve">(a) </w:t>
      </w:r>
      <w:r w:rsidRPr="00670E56">
        <w:rPr>
          <w:rFonts w:eastAsia="Times New Roman" w:cstheme="minorHAnsi"/>
          <w:lang w:val="es-ES" w:eastAsia="es-ES"/>
        </w:rPr>
        <w:t>o a través de certificado médico de menos de 5 días deberá rendir la prueba al momento de su reintegro o según recalendarización del profesor</w:t>
      </w:r>
      <w:r w:rsidRPr="00670E56">
        <w:rPr>
          <w:rFonts w:eastAsia="Times New Roman" w:cstheme="minorHAnsi"/>
          <w:color w:val="000000"/>
          <w:lang w:val="es-ES" w:eastAsia="es-ES"/>
        </w:rPr>
        <w:t>(</w:t>
      </w:r>
      <w:r w:rsidR="00CB7293" w:rsidRPr="00670E56">
        <w:rPr>
          <w:rFonts w:eastAsia="Times New Roman" w:cstheme="minorHAnsi"/>
          <w:color w:val="000000"/>
          <w:lang w:val="es-ES" w:eastAsia="es-ES"/>
        </w:rPr>
        <w:t xml:space="preserve">a) </w:t>
      </w:r>
      <w:r w:rsidR="00CB7293" w:rsidRPr="00670E56">
        <w:rPr>
          <w:rFonts w:eastAsia="Times New Roman" w:cstheme="minorHAnsi"/>
          <w:lang w:val="es-ES" w:eastAsia="es-ES"/>
        </w:rPr>
        <w:t>de</w:t>
      </w:r>
      <w:r w:rsidRPr="00670E56">
        <w:rPr>
          <w:rFonts w:eastAsia="Times New Roman" w:cstheme="minorHAnsi"/>
          <w:lang w:val="es-ES" w:eastAsia="es-ES"/>
        </w:rPr>
        <w:t xml:space="preserve"> asignatura.</w:t>
      </w:r>
    </w:p>
    <w:p w14:paraId="585C6DD6" w14:textId="4C50F6EF" w:rsidR="00D1575B" w:rsidRPr="00670E56" w:rsidRDefault="00D1575B" w:rsidP="00C60BB1">
      <w:pPr>
        <w:autoSpaceDE w:val="0"/>
        <w:autoSpaceDN w:val="0"/>
        <w:adjustRightInd w:val="0"/>
        <w:spacing w:after="20" w:line="240" w:lineRule="auto"/>
        <w:jc w:val="both"/>
        <w:rPr>
          <w:rFonts w:eastAsia="Times New Roman" w:cstheme="minorHAnsi"/>
          <w:u w:val="single"/>
          <w:lang w:val="es-ES" w:eastAsia="es-ES"/>
        </w:rPr>
      </w:pPr>
      <w:r w:rsidRPr="00670E56">
        <w:rPr>
          <w:rFonts w:eastAsia="Times New Roman" w:cstheme="minorHAnsi"/>
          <w:b/>
          <w:lang w:val="es-ES" w:eastAsia="es-ES"/>
        </w:rPr>
        <w:t>18.4</w:t>
      </w:r>
      <w:r w:rsidRPr="00670E56">
        <w:rPr>
          <w:rFonts w:eastAsia="Times New Roman" w:cstheme="minorHAnsi"/>
          <w:lang w:val="es-ES" w:eastAsia="es-ES"/>
        </w:rPr>
        <w:t>. En caso que un alumno</w:t>
      </w:r>
      <w:r w:rsidRPr="00670E56">
        <w:rPr>
          <w:rFonts w:eastAsia="Times New Roman" w:cstheme="minorHAnsi"/>
          <w:color w:val="000000"/>
          <w:lang w:val="es-ES" w:eastAsia="es-ES"/>
        </w:rPr>
        <w:t>(a)</w:t>
      </w:r>
      <w:r w:rsidRPr="00670E56">
        <w:rPr>
          <w:rFonts w:eastAsia="Times New Roman" w:cstheme="minorHAnsi"/>
          <w:lang w:val="es-ES" w:eastAsia="es-ES"/>
        </w:rPr>
        <w:t xml:space="preserve"> no se presente a la nueva fecha estipulada en la recalendarización señalada en el Art. 18º número 18.3. y no presente un certificado médico que lo respalde, el profesor</w:t>
      </w:r>
      <w:r w:rsidRPr="00670E56">
        <w:rPr>
          <w:rFonts w:eastAsia="Times New Roman" w:cstheme="minorHAnsi"/>
          <w:color w:val="000000"/>
          <w:lang w:val="es-ES" w:eastAsia="es-ES"/>
        </w:rPr>
        <w:t>(a)</w:t>
      </w:r>
      <w:r w:rsidRPr="00670E56">
        <w:rPr>
          <w:rFonts w:eastAsia="Times New Roman" w:cstheme="minorHAnsi"/>
          <w:lang w:val="es-ES" w:eastAsia="es-ES"/>
        </w:rPr>
        <w:t xml:space="preserve"> de asignatura registrará la situación en el leccionario </w:t>
      </w:r>
      <w:r w:rsidR="00CB7293" w:rsidRPr="00670E56">
        <w:rPr>
          <w:rFonts w:eastAsia="Times New Roman" w:cstheme="minorHAnsi"/>
          <w:lang w:val="es-ES" w:eastAsia="es-ES"/>
        </w:rPr>
        <w:t>y se</w:t>
      </w:r>
      <w:r w:rsidRPr="00670E56">
        <w:rPr>
          <w:rFonts w:eastAsia="Times New Roman" w:cstheme="minorHAnsi"/>
          <w:lang w:val="es-ES" w:eastAsia="es-ES"/>
        </w:rPr>
        <w:t xml:space="preserve"> aplicará un instrumento pudiendo ser modificado respetando los contenidos. El o la docente organizará el tiempo para su aplicación. </w:t>
      </w:r>
    </w:p>
    <w:p w14:paraId="6CEE81BB" w14:textId="04C49273" w:rsidR="00D1575B" w:rsidRPr="00670E56" w:rsidRDefault="00D1575B" w:rsidP="00C60BB1">
      <w:pPr>
        <w:autoSpaceDE w:val="0"/>
        <w:autoSpaceDN w:val="0"/>
        <w:adjustRightInd w:val="0"/>
        <w:spacing w:after="0" w:line="240" w:lineRule="auto"/>
        <w:jc w:val="both"/>
        <w:rPr>
          <w:rFonts w:eastAsia="Times New Roman" w:cstheme="minorHAnsi"/>
          <w:lang w:val="es-ES" w:eastAsia="es-ES"/>
        </w:rPr>
      </w:pPr>
      <w:r w:rsidRPr="00670E56">
        <w:rPr>
          <w:rFonts w:eastAsia="Times New Roman" w:cstheme="minorHAnsi"/>
          <w:b/>
          <w:lang w:val="es-ES" w:eastAsia="es-ES"/>
        </w:rPr>
        <w:t>18.5</w:t>
      </w:r>
      <w:r w:rsidRPr="00670E56">
        <w:rPr>
          <w:rFonts w:eastAsia="Times New Roman" w:cstheme="minorHAnsi"/>
          <w:lang w:val="es-ES" w:eastAsia="es-ES"/>
        </w:rPr>
        <w:t>. Es responsabilidad del alumno</w:t>
      </w:r>
      <w:r w:rsidRPr="00670E56">
        <w:rPr>
          <w:rFonts w:eastAsia="Times New Roman" w:cstheme="minorHAnsi"/>
          <w:color w:val="000000"/>
          <w:lang w:val="es-ES" w:eastAsia="es-ES"/>
        </w:rPr>
        <w:t>(as</w:t>
      </w:r>
      <w:r w:rsidR="002170F1" w:rsidRPr="00670E56">
        <w:rPr>
          <w:rFonts w:eastAsia="Times New Roman" w:cstheme="minorHAnsi"/>
          <w:color w:val="000000"/>
          <w:lang w:val="es-ES" w:eastAsia="es-ES"/>
        </w:rPr>
        <w:t xml:space="preserve">) </w:t>
      </w:r>
      <w:r w:rsidR="002170F1" w:rsidRPr="00670E56">
        <w:rPr>
          <w:rFonts w:eastAsia="Times New Roman" w:cstheme="minorHAnsi"/>
          <w:lang w:val="es-ES" w:eastAsia="es-ES"/>
        </w:rPr>
        <w:t>presentarse</w:t>
      </w:r>
      <w:r w:rsidRPr="00670E56">
        <w:rPr>
          <w:rFonts w:eastAsia="Times New Roman" w:cstheme="minorHAnsi"/>
          <w:lang w:val="es-ES" w:eastAsia="es-ES"/>
        </w:rPr>
        <w:t xml:space="preserve"> preparado</w:t>
      </w:r>
      <w:r w:rsidR="00CB7293">
        <w:rPr>
          <w:rFonts w:eastAsia="Times New Roman" w:cstheme="minorHAnsi"/>
          <w:lang w:val="es-ES" w:eastAsia="es-ES"/>
        </w:rPr>
        <w:t xml:space="preserve"> para la evaluación.</w:t>
      </w:r>
    </w:p>
    <w:p w14:paraId="14F3DEB8" w14:textId="6642A9E3" w:rsidR="00D1575B" w:rsidRDefault="00D1575B" w:rsidP="00C60BB1">
      <w:pPr>
        <w:autoSpaceDE w:val="0"/>
        <w:autoSpaceDN w:val="0"/>
        <w:adjustRightInd w:val="0"/>
        <w:spacing w:after="0" w:line="240" w:lineRule="auto"/>
        <w:jc w:val="both"/>
        <w:rPr>
          <w:rFonts w:eastAsia="Times New Roman" w:cstheme="minorHAnsi"/>
          <w:lang w:val="es-ES" w:eastAsia="es-ES"/>
        </w:rPr>
      </w:pPr>
      <w:r w:rsidRPr="00670E56">
        <w:rPr>
          <w:rFonts w:eastAsia="Times New Roman" w:cstheme="minorHAnsi"/>
          <w:b/>
          <w:lang w:val="es-ES" w:eastAsia="es-ES"/>
        </w:rPr>
        <w:t>18.6</w:t>
      </w:r>
      <w:r w:rsidRPr="00670E56">
        <w:rPr>
          <w:rFonts w:eastAsia="Times New Roman" w:cstheme="minorHAnsi"/>
          <w:lang w:val="es-ES" w:eastAsia="es-ES"/>
        </w:rPr>
        <w:t>. Si el alumno presenta una ausencia (con certificado médico o carta a dirección de viaje prolongado) de 5 días hábiles o más, Unidad Técnica Pedagógica realizará recalendarización de las evaluaciones y enviará documento escrito al apoderado con copia al correo electrónico de los profesores</w:t>
      </w:r>
      <w:r w:rsidRPr="00670E56">
        <w:rPr>
          <w:rFonts w:eastAsia="Times New Roman" w:cstheme="minorHAnsi"/>
          <w:color w:val="000000"/>
          <w:lang w:val="es-ES" w:eastAsia="es-ES"/>
        </w:rPr>
        <w:t>(as)</w:t>
      </w:r>
      <w:r w:rsidR="00CB7293">
        <w:rPr>
          <w:rFonts w:eastAsia="Times New Roman" w:cstheme="minorHAnsi"/>
          <w:lang w:val="es-ES" w:eastAsia="es-ES"/>
        </w:rPr>
        <w:t xml:space="preserve"> informando la situación.</w:t>
      </w:r>
    </w:p>
    <w:p w14:paraId="267C5763" w14:textId="77777777" w:rsidR="00967669" w:rsidRPr="00670E56" w:rsidRDefault="00967669" w:rsidP="00C60BB1">
      <w:pPr>
        <w:autoSpaceDE w:val="0"/>
        <w:autoSpaceDN w:val="0"/>
        <w:adjustRightInd w:val="0"/>
        <w:spacing w:after="0" w:line="240" w:lineRule="auto"/>
        <w:jc w:val="both"/>
        <w:rPr>
          <w:rFonts w:eastAsia="Times New Roman" w:cstheme="minorHAnsi"/>
          <w:lang w:val="es-ES" w:eastAsia="es-ES"/>
        </w:rPr>
      </w:pPr>
    </w:p>
    <w:p w14:paraId="12A23081" w14:textId="79FED5CF" w:rsidR="008B108C" w:rsidRPr="00670E56" w:rsidRDefault="00D1575B" w:rsidP="00C60BB1">
      <w:pPr>
        <w:spacing w:after="0" w:line="240" w:lineRule="auto"/>
        <w:jc w:val="both"/>
        <w:rPr>
          <w:rFonts w:eastAsia="Times New Roman" w:cstheme="minorHAnsi"/>
          <w:lang w:val="es-ES_tradnl" w:eastAsia="es-ES_tradnl"/>
        </w:rPr>
      </w:pPr>
      <w:r w:rsidRPr="00670E56">
        <w:rPr>
          <w:rFonts w:eastAsia="Times New Roman" w:cstheme="minorHAnsi"/>
          <w:b/>
          <w:lang w:val="es-ES" w:eastAsia="es-ES"/>
        </w:rPr>
        <w:t>18.</w:t>
      </w:r>
      <w:r w:rsidR="00967669">
        <w:rPr>
          <w:rFonts w:eastAsia="Times New Roman" w:cstheme="minorHAnsi"/>
          <w:b/>
          <w:lang w:val="es-ES" w:eastAsia="es-ES"/>
        </w:rPr>
        <w:t>7</w:t>
      </w:r>
      <w:r w:rsidRPr="00670E56">
        <w:rPr>
          <w:rFonts w:eastAsia="Times New Roman" w:cstheme="minorHAnsi"/>
          <w:lang w:val="es-ES" w:eastAsia="es-ES"/>
        </w:rPr>
        <w:t>.</w:t>
      </w:r>
      <w:r w:rsidRPr="00670E56">
        <w:rPr>
          <w:rFonts w:eastAsia="Times New Roman" w:cstheme="minorHAnsi"/>
          <w:lang w:val="es-ES_tradnl" w:eastAsia="es-ES_tradnl"/>
        </w:rPr>
        <w:t xml:space="preserve"> Los alumnos(as) no podrán tener el primer semestre abierto y deberán regularizar su situación de notas pendientes a</w:t>
      </w:r>
      <w:r w:rsidR="00D73DCD">
        <w:rPr>
          <w:rFonts w:eastAsia="Times New Roman" w:cstheme="minorHAnsi"/>
          <w:lang w:val="es-ES_tradnl" w:eastAsia="es-ES_tradnl"/>
        </w:rPr>
        <w:t xml:space="preserve"> más tardar </w:t>
      </w:r>
      <w:r w:rsidR="00CB7293">
        <w:rPr>
          <w:rFonts w:eastAsia="Times New Roman" w:cstheme="minorHAnsi"/>
          <w:lang w:val="es-ES_tradnl" w:eastAsia="es-ES_tradnl"/>
        </w:rPr>
        <w:t>a la</w:t>
      </w:r>
      <w:r w:rsidR="00D73DCD">
        <w:rPr>
          <w:rFonts w:eastAsia="Times New Roman" w:cstheme="minorHAnsi"/>
          <w:lang w:val="es-ES_tradnl" w:eastAsia="es-ES_tradnl"/>
        </w:rPr>
        <w:t xml:space="preserve"> primera semana de agosto</w:t>
      </w:r>
      <w:r w:rsidRPr="00670E56">
        <w:rPr>
          <w:rFonts w:eastAsia="Times New Roman" w:cstheme="minorHAnsi"/>
          <w:lang w:val="es-ES_tradnl" w:eastAsia="es-ES_tradnl"/>
        </w:rPr>
        <w:t xml:space="preserve"> del 202</w:t>
      </w:r>
      <w:r w:rsidR="00D73DCD">
        <w:rPr>
          <w:rFonts w:eastAsia="Times New Roman" w:cstheme="minorHAnsi"/>
          <w:lang w:val="es-ES_tradnl" w:eastAsia="es-ES_tradnl"/>
        </w:rPr>
        <w:t>2</w:t>
      </w:r>
      <w:r w:rsidRPr="00670E56">
        <w:rPr>
          <w:rFonts w:eastAsia="Times New Roman" w:cstheme="minorHAnsi"/>
          <w:lang w:val="es-ES_tradnl" w:eastAsia="es-ES_tradnl"/>
        </w:rPr>
        <w:t>, a excepción de los alumnos que estén con recalendari</w:t>
      </w:r>
      <w:r w:rsidR="008175C0" w:rsidRPr="00670E56">
        <w:rPr>
          <w:rFonts w:eastAsia="Times New Roman" w:cstheme="minorHAnsi"/>
          <w:lang w:val="es-ES_tradnl" w:eastAsia="es-ES_tradnl"/>
        </w:rPr>
        <w:t>zación por ausencia prolongada</w:t>
      </w:r>
      <w:r w:rsidR="00D73DCD">
        <w:rPr>
          <w:rFonts w:eastAsia="Times New Roman" w:cstheme="minorHAnsi"/>
          <w:lang w:val="es-ES_tradnl" w:eastAsia="es-ES_tradnl"/>
        </w:rPr>
        <w:t xml:space="preserve"> y justificada.</w:t>
      </w:r>
    </w:p>
    <w:p w14:paraId="732B84ED" w14:textId="69B5D2B5" w:rsidR="008B108C" w:rsidRDefault="008B108C" w:rsidP="002D7DCC">
      <w:pPr>
        <w:spacing w:after="0"/>
        <w:jc w:val="both"/>
        <w:rPr>
          <w:rFonts w:eastAsia="Times New Roman" w:cstheme="minorHAnsi"/>
          <w:lang w:val="es-ES_tradnl" w:eastAsia="es-ES_tradnl"/>
        </w:rPr>
      </w:pPr>
    </w:p>
    <w:p w14:paraId="2068EB65" w14:textId="77777777" w:rsidR="00D73DCD" w:rsidRPr="00670E56" w:rsidRDefault="00D73DCD" w:rsidP="002D7DCC">
      <w:pPr>
        <w:spacing w:after="0"/>
        <w:jc w:val="both"/>
        <w:rPr>
          <w:rFonts w:eastAsia="Times New Roman" w:cstheme="minorHAnsi"/>
          <w:lang w:val="es-ES_tradnl" w:eastAsia="es-ES_tradnl"/>
        </w:rPr>
      </w:pPr>
    </w:p>
    <w:p w14:paraId="67975D8C" w14:textId="77777777" w:rsidR="00D1575B" w:rsidRPr="00D73DCD" w:rsidRDefault="00D1575B" w:rsidP="002D7DCC">
      <w:pPr>
        <w:jc w:val="both"/>
        <w:rPr>
          <w:rFonts w:cstheme="minorHAnsi"/>
          <w:b/>
        </w:rPr>
      </w:pPr>
      <w:r w:rsidRPr="00D73DCD">
        <w:rPr>
          <w:rFonts w:cstheme="minorHAnsi"/>
          <w:b/>
        </w:rPr>
        <w:t xml:space="preserve">ARTÍCULO 19º: </w:t>
      </w:r>
      <w:r w:rsidR="00033F6C" w:rsidRPr="00D73DCD">
        <w:rPr>
          <w:rFonts w:cstheme="minorHAnsi"/>
          <w:b/>
        </w:rPr>
        <w:t>DE LAS EVALUACIONES Y CALIFICACIONES EN CASO DE SITUACIONES ESPECIALES:</w:t>
      </w:r>
    </w:p>
    <w:p w14:paraId="49C1B4D5" w14:textId="77777777" w:rsidR="00C60BB1" w:rsidRPr="00D73DCD" w:rsidRDefault="00D1575B" w:rsidP="00C60BB1">
      <w:pPr>
        <w:spacing w:line="240" w:lineRule="auto"/>
        <w:jc w:val="both"/>
        <w:rPr>
          <w:rFonts w:cstheme="minorHAnsi"/>
        </w:rPr>
      </w:pPr>
      <w:r w:rsidRPr="00D73DCD">
        <w:rPr>
          <w:rFonts w:cstheme="minorHAnsi"/>
        </w:rPr>
        <w:t>De acuerdo a lo establecido en el artículo 5 del decreto 67/2018 del MINEDUC, los estudiantes no podrán ser eximidos de ninguna asignatura o módulo del plan de estudio, debiendo ser evaluados en todos los cursos y en todas las asignaturas o mó</w:t>
      </w:r>
      <w:r w:rsidR="00C60BB1" w:rsidRPr="00D73DCD">
        <w:rPr>
          <w:rFonts w:cstheme="minorHAnsi"/>
        </w:rPr>
        <w:t>dulos que dicho plan contempla.</w:t>
      </w:r>
    </w:p>
    <w:p w14:paraId="79D9EF1A" w14:textId="63CB71E3" w:rsidR="00D1575B" w:rsidRPr="00C4675D" w:rsidRDefault="00D1575B" w:rsidP="00C60BB1">
      <w:pPr>
        <w:spacing w:line="240" w:lineRule="auto"/>
        <w:jc w:val="both"/>
        <w:rPr>
          <w:rFonts w:cstheme="minorHAnsi"/>
        </w:rPr>
      </w:pPr>
      <w:r w:rsidRPr="00D73DCD">
        <w:rPr>
          <w:rFonts w:cstheme="minorHAnsi"/>
        </w:rPr>
        <w:t xml:space="preserve">No obstante, lo anterior, se deberán implementar las diversificaciones pertinentes para actividades de aprendizaje y los procesos de evaluación de las asignaturas o módulos en caso de los alumnos que así lo requieran, por </w:t>
      </w:r>
      <w:r w:rsidR="00A87579" w:rsidRPr="00D73DCD">
        <w:rPr>
          <w:rFonts w:cstheme="minorHAnsi"/>
        </w:rPr>
        <w:t>ejemplo,</w:t>
      </w:r>
      <w:r w:rsidRPr="00D73DCD">
        <w:rPr>
          <w:rFonts w:cstheme="minorHAnsi"/>
        </w:rPr>
        <w:t xml:space="preserve"> estudiantes con licencias médicas prolongadas o aquellas </w:t>
      </w:r>
      <w:r w:rsidRPr="00C4675D">
        <w:rPr>
          <w:rFonts w:cstheme="minorHAnsi"/>
        </w:rPr>
        <w:t>estudiantes a las que se les ha aplicado el protocolo de embarazo adolescente (Anexo N°2).</w:t>
      </w:r>
    </w:p>
    <w:p w14:paraId="38B6B880" w14:textId="37A07E66" w:rsidR="00D1575B" w:rsidRPr="00C4675D" w:rsidRDefault="00D1575B" w:rsidP="00C60BB1">
      <w:pPr>
        <w:spacing w:after="0" w:line="240" w:lineRule="auto"/>
        <w:jc w:val="both"/>
        <w:rPr>
          <w:rFonts w:cstheme="minorHAnsi"/>
        </w:rPr>
      </w:pPr>
      <w:r w:rsidRPr="00C4675D">
        <w:rPr>
          <w:rFonts w:cstheme="minorHAnsi"/>
        </w:rPr>
        <w:t xml:space="preserve">En el caso de las estudiantes embarazadas, UTP llevará un expediente en el cual se archiven las evidencias justificadas de las ausencias a </w:t>
      </w:r>
      <w:r w:rsidR="00F06034" w:rsidRPr="00C4675D">
        <w:rPr>
          <w:rFonts w:cstheme="minorHAnsi"/>
        </w:rPr>
        <w:t>clases,</w:t>
      </w:r>
      <w:r w:rsidR="00CB7293" w:rsidRPr="00C4675D">
        <w:rPr>
          <w:rFonts w:cstheme="minorHAnsi"/>
        </w:rPr>
        <w:t xml:space="preserve"> ya sea </w:t>
      </w:r>
      <w:r w:rsidRPr="00C4675D">
        <w:rPr>
          <w:rFonts w:cstheme="minorHAnsi"/>
        </w:rPr>
        <w:t>certificado médico, los retiros anticipados de la jornada escolar, las indicaciones de las formas y fechas de las evaluaciones sumativa.</w:t>
      </w:r>
    </w:p>
    <w:p w14:paraId="780129B5" w14:textId="77777777" w:rsidR="00C60BB1" w:rsidRPr="00C4675D" w:rsidRDefault="00D1575B" w:rsidP="00C60BB1">
      <w:pPr>
        <w:spacing w:after="0" w:line="240" w:lineRule="auto"/>
        <w:jc w:val="both"/>
        <w:rPr>
          <w:rFonts w:cstheme="minorHAnsi"/>
        </w:rPr>
      </w:pPr>
      <w:r w:rsidRPr="00C4675D">
        <w:rPr>
          <w:rFonts w:cstheme="minorHAnsi"/>
        </w:rPr>
        <w:lastRenderedPageBreak/>
        <w:t xml:space="preserve">Las ausencias prologadas a clases, igual o superior a 30 días, deberán ser autorizadas por UTP, con el fin de calendarizar las evaluaciones y determinar la forma en que se deberán realizar.            </w:t>
      </w:r>
    </w:p>
    <w:p w14:paraId="54D0CA4F" w14:textId="19EBACFA" w:rsidR="00D1575B" w:rsidRPr="00D73DCD" w:rsidRDefault="00D1575B" w:rsidP="00C60BB1">
      <w:pPr>
        <w:spacing w:after="0" w:line="240" w:lineRule="auto"/>
        <w:jc w:val="both"/>
        <w:rPr>
          <w:rFonts w:cstheme="minorHAnsi"/>
        </w:rPr>
      </w:pPr>
      <w:r w:rsidRPr="00C4675D">
        <w:rPr>
          <w:rFonts w:cstheme="minorHAnsi"/>
        </w:rPr>
        <w:t>Para estos casos UTP creará un expediente que respalde justificadamente la ausencia (certificado médico u otro) y de las indicaciones de las formas y fechas de las evaluaciones sumativa.</w:t>
      </w:r>
    </w:p>
    <w:p w14:paraId="68EE214C" w14:textId="231DEAC5" w:rsidR="00D1575B" w:rsidRDefault="00D1575B" w:rsidP="002D7DCC">
      <w:pPr>
        <w:spacing w:after="0"/>
        <w:jc w:val="both"/>
        <w:rPr>
          <w:rFonts w:cstheme="minorHAnsi"/>
        </w:rPr>
      </w:pPr>
    </w:p>
    <w:p w14:paraId="4DC447A1" w14:textId="7DFCD0F0" w:rsidR="00F06034" w:rsidRDefault="00F06034" w:rsidP="002D7DCC">
      <w:pPr>
        <w:spacing w:after="0"/>
        <w:jc w:val="both"/>
        <w:rPr>
          <w:rFonts w:cstheme="minorHAnsi"/>
        </w:rPr>
      </w:pPr>
    </w:p>
    <w:p w14:paraId="66E88524" w14:textId="77777777" w:rsidR="00F06034" w:rsidRPr="00D73DCD" w:rsidRDefault="00F06034" w:rsidP="002D7DCC">
      <w:pPr>
        <w:spacing w:after="0"/>
        <w:jc w:val="both"/>
        <w:rPr>
          <w:rFonts w:cstheme="minorHAnsi"/>
        </w:rPr>
      </w:pPr>
    </w:p>
    <w:p w14:paraId="12805055" w14:textId="77777777" w:rsidR="00D1575B" w:rsidRPr="00D73DCD" w:rsidRDefault="00D1575B" w:rsidP="002D7DCC">
      <w:pPr>
        <w:jc w:val="both"/>
        <w:rPr>
          <w:rFonts w:cstheme="minorHAnsi"/>
          <w:b/>
        </w:rPr>
      </w:pPr>
      <w:r w:rsidRPr="00D73DCD">
        <w:rPr>
          <w:rFonts w:cstheme="minorHAnsi"/>
          <w:b/>
        </w:rPr>
        <w:t>ARTÍCULO 20º:</w:t>
      </w:r>
      <w:r w:rsidR="00033F6C" w:rsidRPr="00D73DCD">
        <w:rPr>
          <w:rFonts w:cstheme="minorHAnsi"/>
          <w:b/>
        </w:rPr>
        <w:t xml:space="preserve"> DE LA CONDUCTA Y ACTITUD DE LOS ESTUDIANTES DURANTE LAS EVALUACIONES:</w:t>
      </w:r>
    </w:p>
    <w:p w14:paraId="5F9679AF" w14:textId="451BDA8E" w:rsidR="00D1575B" w:rsidRDefault="00D1575B" w:rsidP="00C60BB1">
      <w:pPr>
        <w:spacing w:after="0" w:line="240" w:lineRule="auto"/>
        <w:jc w:val="both"/>
        <w:rPr>
          <w:rFonts w:cstheme="minorHAnsi"/>
        </w:rPr>
      </w:pPr>
      <w:r w:rsidRPr="00D73DCD">
        <w:rPr>
          <w:rFonts w:cstheme="minorHAnsi"/>
          <w:b/>
        </w:rPr>
        <w:t>20.1</w:t>
      </w:r>
      <w:r w:rsidRPr="00D73DCD">
        <w:rPr>
          <w:rFonts w:cstheme="minorHAnsi"/>
        </w:rPr>
        <w:t xml:space="preserve">. </w:t>
      </w:r>
      <w:r w:rsidR="00CB7293">
        <w:rPr>
          <w:rFonts w:cstheme="minorHAnsi"/>
        </w:rPr>
        <w:t xml:space="preserve">Durante toda la evaluación, el </w:t>
      </w:r>
      <w:r w:rsidR="00400ACD">
        <w:rPr>
          <w:rFonts w:cstheme="minorHAnsi"/>
        </w:rPr>
        <w:t xml:space="preserve">estudiante debe </w:t>
      </w:r>
      <w:r w:rsidR="00400ACD" w:rsidRPr="00D73DCD">
        <w:rPr>
          <w:rFonts w:cstheme="minorHAnsi"/>
        </w:rPr>
        <w:t>mantener</w:t>
      </w:r>
      <w:r w:rsidRPr="00D73DCD">
        <w:rPr>
          <w:rFonts w:cstheme="minorHAnsi"/>
        </w:rPr>
        <w:t xml:space="preserve"> </w:t>
      </w:r>
      <w:r w:rsidRPr="00400ACD">
        <w:rPr>
          <w:rFonts w:cstheme="minorHAnsi"/>
        </w:rPr>
        <w:t>una conducta y actitud acorde a lo esperado de un estudiante del Colegio Boston y a lo contemplado en el Manual de Convivencia</w:t>
      </w:r>
      <w:r w:rsidRPr="00D73DCD">
        <w:rPr>
          <w:rFonts w:cstheme="minorHAnsi"/>
        </w:rPr>
        <w:t>.</w:t>
      </w:r>
    </w:p>
    <w:p w14:paraId="589C4E54" w14:textId="77777777" w:rsidR="00400ACD" w:rsidRPr="00D73DCD" w:rsidRDefault="00400ACD" w:rsidP="00C60BB1">
      <w:pPr>
        <w:spacing w:after="0" w:line="240" w:lineRule="auto"/>
        <w:jc w:val="both"/>
        <w:rPr>
          <w:rFonts w:cstheme="minorHAnsi"/>
        </w:rPr>
      </w:pPr>
    </w:p>
    <w:p w14:paraId="2AC7203E" w14:textId="7F75D70F" w:rsidR="00D1575B" w:rsidRDefault="00D1575B" w:rsidP="00C60BB1">
      <w:pPr>
        <w:spacing w:after="0" w:line="240" w:lineRule="auto"/>
        <w:jc w:val="both"/>
        <w:rPr>
          <w:rFonts w:cstheme="minorHAnsi"/>
        </w:rPr>
      </w:pPr>
      <w:r w:rsidRPr="00D73DCD">
        <w:rPr>
          <w:rFonts w:cstheme="minorHAnsi"/>
          <w:b/>
        </w:rPr>
        <w:t>20.2</w:t>
      </w:r>
      <w:r w:rsidRPr="00D73DCD">
        <w:rPr>
          <w:rFonts w:cstheme="minorHAnsi"/>
        </w:rPr>
        <w:t>. La conducta o indisciplina no puede ser considerada dentro de los criterios de evaluación y tampoco debe ser considerada para una calificación.</w:t>
      </w:r>
    </w:p>
    <w:p w14:paraId="66C865E4" w14:textId="77777777" w:rsidR="00400ACD" w:rsidRPr="00D73DCD" w:rsidRDefault="00400ACD" w:rsidP="00C60BB1">
      <w:pPr>
        <w:spacing w:after="0" w:line="240" w:lineRule="auto"/>
        <w:jc w:val="both"/>
        <w:rPr>
          <w:rFonts w:cstheme="minorHAnsi"/>
        </w:rPr>
      </w:pPr>
    </w:p>
    <w:p w14:paraId="31DDF355" w14:textId="439BF2C6" w:rsidR="00D1575B" w:rsidRDefault="00D1575B" w:rsidP="00C60BB1">
      <w:pPr>
        <w:spacing w:after="0" w:line="240" w:lineRule="auto"/>
        <w:jc w:val="both"/>
        <w:rPr>
          <w:rFonts w:eastAsia="Times New Roman" w:cstheme="minorHAnsi"/>
          <w:lang w:val="es-ES_tradnl" w:eastAsia="es-ES_tradnl"/>
        </w:rPr>
      </w:pPr>
      <w:r w:rsidRPr="00D73DCD">
        <w:rPr>
          <w:rFonts w:eastAsia="Times New Roman" w:cstheme="minorHAnsi"/>
          <w:b/>
          <w:lang w:eastAsia="es-ES_tradnl"/>
        </w:rPr>
        <w:t>20</w:t>
      </w:r>
      <w:r w:rsidRPr="00D73DCD">
        <w:rPr>
          <w:rFonts w:eastAsia="Times New Roman" w:cstheme="minorHAnsi"/>
          <w:b/>
          <w:lang w:val="es-ES_tradnl" w:eastAsia="es-ES_tradnl"/>
        </w:rPr>
        <w:t>.3</w:t>
      </w:r>
      <w:r w:rsidRPr="00D73DCD">
        <w:rPr>
          <w:rFonts w:eastAsia="Times New Roman" w:cstheme="minorHAnsi"/>
          <w:lang w:val="es-ES_tradnl" w:eastAsia="es-ES_tradnl"/>
        </w:rPr>
        <w:t>. Si un alumno(a) es sorprendido entregando un trabajo fotocopiado o copia textual de otra autoría, se someterá a interrogaciones orales a todos los alumnos (as) involucradas (as) para evidenciar el aprendizaje de los alumnos(as). La nota que obtenga de esta interrogación será la calificación definitiva con registro en el libro de clases. Y si es sorprendido en una segunda ocasión se calificará con nota mínima</w:t>
      </w:r>
      <w:r w:rsidRPr="00BD6CAB">
        <w:rPr>
          <w:rFonts w:eastAsia="Times New Roman" w:cstheme="minorHAnsi"/>
          <w:lang w:val="es-ES_tradnl" w:eastAsia="es-ES_tradnl"/>
        </w:rPr>
        <w:t>.</w:t>
      </w:r>
      <w:r w:rsidR="00C4675D" w:rsidRPr="00BD6CAB">
        <w:rPr>
          <w:rFonts w:eastAsia="Times New Roman" w:cstheme="minorHAnsi"/>
          <w:lang w:val="es-ES_tradnl" w:eastAsia="es-ES_tradnl"/>
        </w:rPr>
        <w:t xml:space="preserve"> </w:t>
      </w:r>
      <w:r w:rsidRPr="00BD6CAB">
        <w:rPr>
          <w:rFonts w:eastAsia="Times New Roman" w:cstheme="minorHAnsi"/>
          <w:lang w:val="es-ES_tradnl" w:eastAsia="es-ES_tradnl"/>
        </w:rPr>
        <w:t>Para</w:t>
      </w:r>
      <w:r w:rsidRPr="00D73DCD">
        <w:rPr>
          <w:rFonts w:eastAsia="Times New Roman" w:cstheme="minorHAnsi"/>
          <w:lang w:val="es-ES_tradnl" w:eastAsia="es-ES_tradnl"/>
        </w:rPr>
        <w:t xml:space="preserve"> todos los casos se retroalimentará al alumno(a</w:t>
      </w:r>
      <w:r w:rsidR="002170F1" w:rsidRPr="00D73DCD">
        <w:rPr>
          <w:rFonts w:eastAsia="Times New Roman" w:cstheme="minorHAnsi"/>
          <w:lang w:val="es-ES_tradnl" w:eastAsia="es-ES_tradnl"/>
        </w:rPr>
        <w:t>) respecto</w:t>
      </w:r>
      <w:r w:rsidRPr="00D73DCD">
        <w:rPr>
          <w:rFonts w:eastAsia="Times New Roman" w:cstheme="minorHAnsi"/>
          <w:lang w:val="es-ES_tradnl" w:eastAsia="es-ES_tradnl"/>
        </w:rPr>
        <w:t xml:space="preserve"> a esta situación.</w:t>
      </w:r>
    </w:p>
    <w:p w14:paraId="5C4A03AA" w14:textId="77777777" w:rsidR="00400ACD" w:rsidRPr="00D73DCD" w:rsidRDefault="00400ACD" w:rsidP="00C60BB1">
      <w:pPr>
        <w:spacing w:after="0" w:line="240" w:lineRule="auto"/>
        <w:jc w:val="both"/>
        <w:rPr>
          <w:rFonts w:eastAsia="Times New Roman" w:cstheme="minorHAnsi"/>
          <w:lang w:val="es-ES_tradnl" w:eastAsia="es-ES_tradnl"/>
        </w:rPr>
      </w:pPr>
    </w:p>
    <w:p w14:paraId="2ACCD627" w14:textId="7D5258DD" w:rsidR="00D1575B" w:rsidRDefault="00D1575B" w:rsidP="00C60BB1">
      <w:pPr>
        <w:spacing w:after="0" w:line="240" w:lineRule="auto"/>
        <w:jc w:val="both"/>
        <w:rPr>
          <w:rFonts w:eastAsia="Times New Roman" w:cstheme="minorHAnsi"/>
          <w:lang w:val="es-ES_tradnl" w:eastAsia="es-ES_tradnl"/>
        </w:rPr>
      </w:pPr>
      <w:r w:rsidRPr="00D73DCD">
        <w:rPr>
          <w:rFonts w:eastAsia="Times New Roman" w:cstheme="minorHAnsi"/>
          <w:b/>
          <w:lang w:val="es-ES_tradnl" w:eastAsia="es-ES_tradnl"/>
        </w:rPr>
        <w:t>20.4</w:t>
      </w:r>
      <w:r w:rsidRPr="00D73DCD">
        <w:rPr>
          <w:rFonts w:eastAsia="Times New Roman" w:cstheme="minorHAnsi"/>
          <w:lang w:val="es-ES_tradnl" w:eastAsia="es-ES_tradnl"/>
        </w:rPr>
        <w:t>. Si un alumno(a</w:t>
      </w:r>
      <w:r w:rsidR="002170F1" w:rsidRPr="00D73DCD">
        <w:rPr>
          <w:rFonts w:eastAsia="Times New Roman" w:cstheme="minorHAnsi"/>
          <w:lang w:val="es-ES_tradnl" w:eastAsia="es-ES_tradnl"/>
        </w:rPr>
        <w:t>) es</w:t>
      </w:r>
      <w:r w:rsidRPr="00D73DCD">
        <w:rPr>
          <w:rFonts w:eastAsia="Times New Roman" w:cstheme="minorHAnsi"/>
          <w:lang w:val="es-ES_tradnl" w:eastAsia="es-ES_tradnl"/>
        </w:rPr>
        <w:t xml:space="preserve"> sorprendido copiando, entregando o solicitando información durante la aplicación de una prueba</w:t>
      </w:r>
      <w:r w:rsidR="00400ACD">
        <w:rPr>
          <w:rFonts w:eastAsia="Times New Roman" w:cstheme="minorHAnsi"/>
          <w:lang w:val="es-ES_tradnl" w:eastAsia="es-ES_tradnl"/>
        </w:rPr>
        <w:t xml:space="preserve">, esta se </w:t>
      </w:r>
      <w:r w:rsidR="00400ACD" w:rsidRPr="00D73DCD">
        <w:rPr>
          <w:rFonts w:eastAsia="Times New Roman" w:cstheme="minorHAnsi"/>
          <w:lang w:val="es-ES_tradnl" w:eastAsia="es-ES_tradnl"/>
        </w:rPr>
        <w:t>retirará,</w:t>
      </w:r>
      <w:r w:rsidR="00400ACD">
        <w:rPr>
          <w:rFonts w:eastAsia="Times New Roman" w:cstheme="minorHAnsi"/>
          <w:lang w:val="es-ES_tradnl" w:eastAsia="es-ES_tradnl"/>
        </w:rPr>
        <w:t xml:space="preserve"> se corregirá </w:t>
      </w:r>
      <w:r w:rsidRPr="00D73DCD">
        <w:rPr>
          <w:rFonts w:eastAsia="Times New Roman" w:cstheme="minorHAnsi"/>
          <w:lang w:val="es-ES_tradnl" w:eastAsia="es-ES_tradnl"/>
        </w:rPr>
        <w:t>lo realizado por el alumno(a</w:t>
      </w:r>
      <w:r w:rsidR="002170F1" w:rsidRPr="00D73DCD">
        <w:rPr>
          <w:rFonts w:eastAsia="Times New Roman" w:cstheme="minorHAnsi"/>
          <w:lang w:val="es-ES_tradnl" w:eastAsia="es-ES_tradnl"/>
        </w:rPr>
        <w:t>) hasta</w:t>
      </w:r>
      <w:r w:rsidRPr="00D73DCD">
        <w:rPr>
          <w:rFonts w:eastAsia="Times New Roman" w:cstheme="minorHAnsi"/>
          <w:lang w:val="es-ES_tradnl" w:eastAsia="es-ES_tradnl"/>
        </w:rPr>
        <w:t xml:space="preserve"> el momento del retiro.</w:t>
      </w:r>
      <w:r w:rsidR="00400ACD">
        <w:rPr>
          <w:rFonts w:eastAsia="Times New Roman" w:cstheme="minorHAnsi"/>
          <w:lang w:val="es-ES_tradnl" w:eastAsia="es-ES_tradnl"/>
        </w:rPr>
        <w:t xml:space="preserve"> </w:t>
      </w:r>
    </w:p>
    <w:p w14:paraId="00A3D686" w14:textId="77777777" w:rsidR="00400ACD" w:rsidRPr="00D73DCD" w:rsidRDefault="00400ACD" w:rsidP="00C60BB1">
      <w:pPr>
        <w:spacing w:after="0" w:line="240" w:lineRule="auto"/>
        <w:jc w:val="both"/>
        <w:rPr>
          <w:rFonts w:eastAsia="Times New Roman" w:cstheme="minorHAnsi"/>
          <w:lang w:val="es-ES_tradnl" w:eastAsia="es-ES_tradnl"/>
        </w:rPr>
      </w:pPr>
    </w:p>
    <w:p w14:paraId="0F405A95" w14:textId="4FE8B917" w:rsidR="00D1575B" w:rsidRDefault="00D1575B" w:rsidP="00C60BB1">
      <w:pPr>
        <w:spacing w:after="0" w:line="240" w:lineRule="auto"/>
        <w:jc w:val="both"/>
        <w:rPr>
          <w:rFonts w:eastAsia="Times New Roman" w:cstheme="minorHAnsi"/>
          <w:lang w:val="es-ES_tradnl" w:eastAsia="es-ES_tradnl"/>
        </w:rPr>
      </w:pPr>
      <w:r w:rsidRPr="00D73DCD">
        <w:rPr>
          <w:rFonts w:eastAsia="Times New Roman" w:cstheme="minorHAnsi"/>
          <w:b/>
          <w:lang w:val="es-ES_tradnl" w:eastAsia="es-ES_tradnl"/>
        </w:rPr>
        <w:t>20.5</w:t>
      </w:r>
      <w:r w:rsidRPr="00D73DCD">
        <w:rPr>
          <w:rFonts w:eastAsia="Times New Roman" w:cstheme="minorHAnsi"/>
          <w:lang w:val="es-ES_tradnl" w:eastAsia="es-ES_tradnl"/>
        </w:rPr>
        <w:t>. Respecto del punto anterior, el profesor(a</w:t>
      </w:r>
      <w:r w:rsidR="002170F1" w:rsidRPr="00D73DCD">
        <w:rPr>
          <w:rFonts w:eastAsia="Times New Roman" w:cstheme="minorHAnsi"/>
          <w:lang w:val="es-ES_tradnl" w:eastAsia="es-ES_tradnl"/>
        </w:rPr>
        <w:t>) debe</w:t>
      </w:r>
      <w:r w:rsidRPr="00D73DCD">
        <w:rPr>
          <w:rFonts w:eastAsia="Times New Roman" w:cstheme="minorHAnsi"/>
          <w:lang w:val="es-ES_tradnl" w:eastAsia="es-ES_tradnl"/>
        </w:rPr>
        <w:t xml:space="preserve"> dejar constancia de lo sucedido en el libro de clases, conversa con el alumno </w:t>
      </w:r>
      <w:r w:rsidR="002170F1" w:rsidRPr="00D73DCD">
        <w:rPr>
          <w:rFonts w:eastAsia="Times New Roman" w:cstheme="minorHAnsi"/>
          <w:lang w:val="es-ES_tradnl" w:eastAsia="es-ES_tradnl"/>
        </w:rPr>
        <w:t>para realizar</w:t>
      </w:r>
      <w:r w:rsidRPr="00D73DCD">
        <w:rPr>
          <w:rFonts w:eastAsia="Times New Roman" w:cstheme="minorHAnsi"/>
          <w:lang w:val="es-ES_tradnl" w:eastAsia="es-ES_tradnl"/>
        </w:rPr>
        <w:t xml:space="preserve"> una acción formativa </w:t>
      </w:r>
      <w:r w:rsidR="002170F1" w:rsidRPr="00D73DCD">
        <w:rPr>
          <w:rFonts w:eastAsia="Times New Roman" w:cstheme="minorHAnsi"/>
          <w:lang w:val="es-ES_tradnl" w:eastAsia="es-ES_tradnl"/>
        </w:rPr>
        <w:t xml:space="preserve">e </w:t>
      </w:r>
      <w:r w:rsidR="00400ACD" w:rsidRPr="00D73DCD">
        <w:rPr>
          <w:rFonts w:eastAsia="Times New Roman" w:cstheme="minorHAnsi"/>
          <w:lang w:val="es-ES_tradnl" w:eastAsia="es-ES_tradnl"/>
        </w:rPr>
        <w:t xml:space="preserve">informar </w:t>
      </w:r>
      <w:r w:rsidR="00400ACD">
        <w:rPr>
          <w:rFonts w:eastAsia="Times New Roman" w:cstheme="minorHAnsi"/>
          <w:lang w:val="es-ES_tradnl" w:eastAsia="es-ES_tradnl"/>
        </w:rPr>
        <w:t xml:space="preserve">la situación </w:t>
      </w:r>
      <w:r w:rsidRPr="00D73DCD">
        <w:rPr>
          <w:rFonts w:eastAsia="Times New Roman" w:cstheme="minorHAnsi"/>
          <w:lang w:val="es-ES_tradnl" w:eastAsia="es-ES_tradnl"/>
        </w:rPr>
        <w:t>por escrito al apoderado</w:t>
      </w:r>
      <w:r w:rsidR="00400ACD">
        <w:rPr>
          <w:rFonts w:eastAsia="Times New Roman" w:cstheme="minorHAnsi"/>
          <w:lang w:val="es-ES_tradnl" w:eastAsia="es-ES_tradnl"/>
        </w:rPr>
        <w:t>.</w:t>
      </w:r>
    </w:p>
    <w:p w14:paraId="73B6D96B" w14:textId="77777777" w:rsidR="00400ACD" w:rsidRPr="00D73DCD" w:rsidRDefault="00400ACD" w:rsidP="00C60BB1">
      <w:pPr>
        <w:spacing w:after="0" w:line="240" w:lineRule="auto"/>
        <w:jc w:val="both"/>
        <w:rPr>
          <w:rFonts w:eastAsia="Times New Roman" w:cstheme="minorHAnsi"/>
          <w:lang w:val="es-ES_tradnl" w:eastAsia="es-ES_tradnl"/>
        </w:rPr>
      </w:pPr>
    </w:p>
    <w:p w14:paraId="32DFB363" w14:textId="6D9731EF" w:rsidR="00D1575B" w:rsidRDefault="00D1575B" w:rsidP="00C60BB1">
      <w:pPr>
        <w:spacing w:after="0" w:line="240" w:lineRule="auto"/>
        <w:jc w:val="both"/>
        <w:rPr>
          <w:rFonts w:eastAsia="Times New Roman" w:cstheme="minorHAnsi"/>
          <w:lang w:val="es-ES_tradnl" w:eastAsia="es-ES_tradnl"/>
        </w:rPr>
      </w:pPr>
      <w:r w:rsidRPr="00D73DCD">
        <w:rPr>
          <w:rFonts w:eastAsia="Times New Roman" w:cstheme="minorHAnsi"/>
          <w:b/>
          <w:lang w:val="es-ES_tradnl" w:eastAsia="es-ES_tradnl"/>
        </w:rPr>
        <w:t>20.6.</w:t>
      </w:r>
      <w:r w:rsidRPr="00D73DCD">
        <w:rPr>
          <w:rFonts w:eastAsia="Times New Roman" w:cstheme="minorHAnsi"/>
          <w:lang w:val="es-ES_tradnl" w:eastAsia="es-ES_tradnl"/>
        </w:rPr>
        <w:t xml:space="preserve"> Si </w:t>
      </w:r>
      <w:r w:rsidR="00400ACD">
        <w:rPr>
          <w:rFonts w:eastAsia="Times New Roman" w:cstheme="minorHAnsi"/>
          <w:lang w:val="es-ES_tradnl" w:eastAsia="es-ES_tradnl"/>
        </w:rPr>
        <w:t xml:space="preserve">la situación </w:t>
      </w:r>
      <w:r w:rsidR="00F06034">
        <w:rPr>
          <w:rFonts w:eastAsia="Times New Roman" w:cstheme="minorHAnsi"/>
          <w:lang w:val="es-ES_tradnl" w:eastAsia="es-ES_tradnl"/>
        </w:rPr>
        <w:t>anterior se</w:t>
      </w:r>
      <w:r w:rsidR="00400ACD">
        <w:rPr>
          <w:rFonts w:eastAsia="Times New Roman" w:cstheme="minorHAnsi"/>
          <w:lang w:val="es-ES_tradnl" w:eastAsia="es-ES_tradnl"/>
        </w:rPr>
        <w:t xml:space="preserve"> vuelve a repetir por segunda vez, </w:t>
      </w:r>
      <w:r w:rsidRPr="00D73DCD">
        <w:rPr>
          <w:rFonts w:eastAsia="Times New Roman" w:cstheme="minorHAnsi"/>
          <w:lang w:val="es-ES_tradnl" w:eastAsia="es-ES_tradnl"/>
        </w:rPr>
        <w:t>se registrará en el libro</w:t>
      </w:r>
      <w:r w:rsidR="00400ACD">
        <w:rPr>
          <w:rFonts w:eastAsia="Times New Roman" w:cstheme="minorHAnsi"/>
          <w:lang w:val="es-ES_tradnl" w:eastAsia="es-ES_tradnl"/>
        </w:rPr>
        <w:t xml:space="preserve"> de clases</w:t>
      </w:r>
      <w:r w:rsidRPr="00D73DCD">
        <w:rPr>
          <w:rFonts w:eastAsia="Times New Roman" w:cstheme="minorHAnsi"/>
          <w:lang w:val="es-ES_tradnl" w:eastAsia="es-ES_tradnl"/>
        </w:rPr>
        <w:t xml:space="preserve"> </w:t>
      </w:r>
      <w:r w:rsidR="00F06034" w:rsidRPr="00D73DCD">
        <w:rPr>
          <w:rFonts w:eastAsia="Times New Roman" w:cstheme="minorHAnsi"/>
          <w:lang w:val="es-ES_tradnl" w:eastAsia="es-ES_tradnl"/>
        </w:rPr>
        <w:t>la nota</w:t>
      </w:r>
      <w:r w:rsidRPr="00D73DCD">
        <w:rPr>
          <w:rFonts w:eastAsia="Times New Roman" w:cstheme="minorHAnsi"/>
          <w:lang w:val="es-ES_tradnl" w:eastAsia="es-ES_tradnl"/>
        </w:rPr>
        <w:t xml:space="preserve"> </w:t>
      </w:r>
      <w:r w:rsidRPr="00BD6CAB">
        <w:rPr>
          <w:rFonts w:eastAsia="Times New Roman" w:cstheme="minorHAnsi"/>
          <w:lang w:val="es-ES_tradnl" w:eastAsia="es-ES_tradnl"/>
        </w:rPr>
        <w:t>mínima 1,0 de 5° Básico a 4° Medio y nota mínima 2,0 de 1° a 4° Básico.</w:t>
      </w:r>
    </w:p>
    <w:p w14:paraId="7FC4EE11" w14:textId="77777777" w:rsidR="00400ACD" w:rsidRPr="00D73DCD" w:rsidRDefault="00400ACD" w:rsidP="00C60BB1">
      <w:pPr>
        <w:spacing w:after="0" w:line="240" w:lineRule="auto"/>
        <w:jc w:val="both"/>
        <w:rPr>
          <w:rFonts w:eastAsia="Times New Roman" w:cstheme="minorHAnsi"/>
          <w:lang w:val="es-ES_tradnl" w:eastAsia="es-ES_tradnl"/>
        </w:rPr>
      </w:pPr>
    </w:p>
    <w:p w14:paraId="4AF1ABB7" w14:textId="557AB22E" w:rsidR="00D1575B" w:rsidRPr="0001764E" w:rsidRDefault="00D1575B" w:rsidP="00C60BB1">
      <w:pPr>
        <w:spacing w:after="0" w:line="240" w:lineRule="auto"/>
        <w:jc w:val="both"/>
        <w:rPr>
          <w:rFonts w:eastAsia="Times New Roman" w:cstheme="minorHAnsi"/>
          <w:lang w:val="es-ES_tradnl" w:eastAsia="es-ES_tradnl"/>
        </w:rPr>
      </w:pPr>
      <w:r w:rsidRPr="0001764E">
        <w:rPr>
          <w:rFonts w:eastAsia="Times New Roman" w:cstheme="minorHAnsi"/>
          <w:b/>
          <w:lang w:val="es-ES_tradnl" w:eastAsia="es-ES_tradnl"/>
        </w:rPr>
        <w:t>20.7</w:t>
      </w:r>
      <w:r w:rsidRPr="0001764E">
        <w:rPr>
          <w:rFonts w:eastAsia="Times New Roman" w:cstheme="minorHAnsi"/>
          <w:lang w:val="es-ES_tradnl" w:eastAsia="es-ES_tradnl"/>
        </w:rPr>
        <w:t>. Si el alumno(a</w:t>
      </w:r>
      <w:r w:rsidR="002170F1" w:rsidRPr="0001764E">
        <w:rPr>
          <w:rFonts w:eastAsia="Times New Roman" w:cstheme="minorHAnsi"/>
          <w:lang w:val="es-ES_tradnl" w:eastAsia="es-ES_tradnl"/>
        </w:rPr>
        <w:t>) es</w:t>
      </w:r>
      <w:r w:rsidRPr="0001764E">
        <w:rPr>
          <w:rFonts w:eastAsia="Times New Roman" w:cstheme="minorHAnsi"/>
          <w:lang w:val="es-ES_tradnl" w:eastAsia="es-ES_tradnl"/>
        </w:rPr>
        <w:t xml:space="preserve"> sorprendido </w:t>
      </w:r>
      <w:r w:rsidR="00E1212F">
        <w:rPr>
          <w:rFonts w:eastAsia="Times New Roman" w:cstheme="minorHAnsi"/>
          <w:lang w:val="es-ES_tradnl" w:eastAsia="es-ES_tradnl"/>
        </w:rPr>
        <w:t xml:space="preserve">en una evaluación </w:t>
      </w:r>
      <w:r w:rsidRPr="0001764E">
        <w:rPr>
          <w:rFonts w:eastAsia="Times New Roman" w:cstheme="minorHAnsi"/>
          <w:lang w:val="es-ES_tradnl" w:eastAsia="es-ES_tradnl"/>
        </w:rPr>
        <w:t>informando las respuestas a sus compañeros(as), a través de un: torpedo, celular (fotografía), escritura en los brazos, u otra situación no explicitada en el reglamento se advierte y el profesor(a</w:t>
      </w:r>
      <w:r w:rsidR="002170F1" w:rsidRPr="0001764E">
        <w:rPr>
          <w:rFonts w:eastAsia="Times New Roman" w:cstheme="minorHAnsi"/>
          <w:lang w:val="es-ES_tradnl" w:eastAsia="es-ES_tradnl"/>
        </w:rPr>
        <w:t>) debe</w:t>
      </w:r>
      <w:r w:rsidRPr="0001764E">
        <w:rPr>
          <w:rFonts w:eastAsia="Times New Roman" w:cstheme="minorHAnsi"/>
          <w:lang w:val="es-ES_tradnl" w:eastAsia="es-ES_tradnl"/>
        </w:rPr>
        <w:t xml:space="preserve"> dejar constancia de lo sucedido en el libro de clases </w:t>
      </w:r>
      <w:r w:rsidR="002170F1" w:rsidRPr="0001764E">
        <w:rPr>
          <w:rFonts w:eastAsia="Times New Roman" w:cstheme="minorHAnsi"/>
          <w:lang w:val="es-ES_tradnl" w:eastAsia="es-ES_tradnl"/>
        </w:rPr>
        <w:t>e informar</w:t>
      </w:r>
      <w:r w:rsidRPr="0001764E">
        <w:rPr>
          <w:rFonts w:eastAsia="Times New Roman" w:cstheme="minorHAnsi"/>
          <w:lang w:val="es-ES_tradnl" w:eastAsia="es-ES_tradnl"/>
        </w:rPr>
        <w:t xml:space="preserve"> por escrito al apoderado(a) de lo acontecido.</w:t>
      </w:r>
      <w:r w:rsidR="0001764E" w:rsidRPr="0001764E">
        <w:rPr>
          <w:rFonts w:eastAsia="Times New Roman" w:cstheme="minorHAnsi"/>
          <w:lang w:val="es-ES_tradnl" w:eastAsia="es-ES_tradnl"/>
        </w:rPr>
        <w:t xml:space="preserve"> </w:t>
      </w:r>
    </w:p>
    <w:p w14:paraId="04EF7FA6" w14:textId="77777777" w:rsidR="00400ACD" w:rsidRPr="00E30BA0" w:rsidRDefault="00400ACD" w:rsidP="00C60BB1">
      <w:pPr>
        <w:spacing w:after="0" w:line="240" w:lineRule="auto"/>
        <w:jc w:val="both"/>
        <w:rPr>
          <w:rFonts w:eastAsia="Times New Roman" w:cstheme="minorHAnsi"/>
          <w:highlight w:val="green"/>
          <w:lang w:val="es-ES_tradnl" w:eastAsia="es-ES_tradnl"/>
        </w:rPr>
      </w:pPr>
    </w:p>
    <w:p w14:paraId="345561A6" w14:textId="7300B31B" w:rsidR="00D1575B" w:rsidRPr="0001764E" w:rsidRDefault="00D1575B" w:rsidP="00C60BB1">
      <w:pPr>
        <w:spacing w:after="0" w:line="240" w:lineRule="auto"/>
        <w:jc w:val="both"/>
        <w:rPr>
          <w:rFonts w:eastAsia="Times New Roman" w:cstheme="minorHAnsi"/>
          <w:lang w:val="es-ES_tradnl" w:eastAsia="es-ES_tradnl"/>
        </w:rPr>
      </w:pPr>
      <w:r w:rsidRPr="0001764E">
        <w:rPr>
          <w:rFonts w:eastAsia="Times New Roman" w:cstheme="minorHAnsi"/>
          <w:b/>
          <w:lang w:val="es-ES_tradnl" w:eastAsia="es-ES_tradnl"/>
        </w:rPr>
        <w:t>20.8</w:t>
      </w:r>
      <w:r w:rsidRPr="0001764E">
        <w:rPr>
          <w:rFonts w:eastAsia="Times New Roman" w:cstheme="minorHAnsi"/>
          <w:lang w:val="es-ES_tradnl" w:eastAsia="es-ES_tradnl"/>
        </w:rPr>
        <w:t>. Si es sorprendido(a)  en una segunda ocasión  informando las respuestas de una prueba se registrará en el libro la  nota mínima 1,0 de 5° Básico a 4° Medio y nota mínima 2,0 de 1° a 4° Básico.</w:t>
      </w:r>
    </w:p>
    <w:p w14:paraId="7CE40EA9" w14:textId="4B476362" w:rsidR="00400ACD" w:rsidRPr="00D73DCD" w:rsidRDefault="00E30BA0" w:rsidP="00C60BB1">
      <w:pPr>
        <w:spacing w:after="0" w:line="240" w:lineRule="auto"/>
        <w:jc w:val="both"/>
        <w:rPr>
          <w:rFonts w:eastAsia="Times New Roman" w:cstheme="minorHAnsi"/>
          <w:lang w:val="es-ES_tradnl" w:eastAsia="es-ES_tradnl"/>
        </w:rPr>
      </w:pPr>
      <w:r w:rsidRPr="0001764E">
        <w:rPr>
          <w:rFonts w:eastAsia="Times New Roman" w:cstheme="minorHAnsi"/>
          <w:lang w:val="es-ES_tradnl" w:eastAsia="es-ES_tradnl"/>
        </w:rPr>
        <w:t xml:space="preserve"> </w:t>
      </w:r>
    </w:p>
    <w:p w14:paraId="4A8FF2CC" w14:textId="77777777" w:rsidR="00D1575B" w:rsidRPr="00D73DCD" w:rsidRDefault="00D1575B" w:rsidP="00C60BB1">
      <w:pPr>
        <w:spacing w:after="0" w:line="240" w:lineRule="auto"/>
        <w:jc w:val="both"/>
        <w:rPr>
          <w:rFonts w:eastAsia="Times New Roman" w:cstheme="minorHAnsi"/>
          <w:lang w:val="es-ES_tradnl" w:eastAsia="es-ES_tradnl"/>
        </w:rPr>
      </w:pPr>
      <w:r w:rsidRPr="00D73DCD">
        <w:rPr>
          <w:rFonts w:eastAsia="Times New Roman" w:cstheme="minorHAnsi"/>
          <w:b/>
          <w:lang w:val="es-ES_tradnl" w:eastAsia="es-ES_tradnl"/>
        </w:rPr>
        <w:t>20.9</w:t>
      </w:r>
      <w:r w:rsidRPr="00D73DCD">
        <w:rPr>
          <w:rFonts w:eastAsia="Times New Roman" w:cstheme="minorHAnsi"/>
          <w:lang w:val="es-ES_tradnl" w:eastAsia="es-ES_tradnl"/>
        </w:rPr>
        <w:t>. Si un alumno(a) entrega una prueba en blanco, deberá registrar en ésta lo siguiente: Nombre completo, especificaciones que lo mueven a realizar tal acción y firma correspondiente. El profesor(a</w:t>
      </w:r>
      <w:r w:rsidR="002170F1" w:rsidRPr="00D73DCD">
        <w:rPr>
          <w:rFonts w:eastAsia="Times New Roman" w:cstheme="minorHAnsi"/>
          <w:lang w:val="es-ES_tradnl" w:eastAsia="es-ES_tradnl"/>
        </w:rPr>
        <w:t>) de</w:t>
      </w:r>
      <w:r w:rsidRPr="00D73DCD">
        <w:rPr>
          <w:rFonts w:eastAsia="Times New Roman" w:cstheme="minorHAnsi"/>
          <w:lang w:val="es-ES_tradnl" w:eastAsia="es-ES_tradnl"/>
        </w:rPr>
        <w:t xml:space="preserve"> asignatura deberá entregar el documento a Unidad Técnica Pedagógica, quien conversará con el alumno(a) </w:t>
      </w:r>
      <w:r w:rsidR="002170F1" w:rsidRPr="00D73DCD">
        <w:rPr>
          <w:rFonts w:eastAsia="Times New Roman" w:cstheme="minorHAnsi"/>
          <w:lang w:val="es-ES_tradnl" w:eastAsia="es-ES_tradnl"/>
        </w:rPr>
        <w:t>y lo</w:t>
      </w:r>
      <w:r w:rsidRPr="00D73DCD">
        <w:rPr>
          <w:rFonts w:eastAsia="Times New Roman" w:cstheme="minorHAnsi"/>
          <w:lang w:val="es-ES_tradnl" w:eastAsia="es-ES_tradnl"/>
        </w:rPr>
        <w:t xml:space="preserve"> archivará en carpeta. Además deberá dejar constancia en el libro de clases, notificando al apoderado(a</w:t>
      </w:r>
      <w:r w:rsidR="002170F1" w:rsidRPr="00D73DCD">
        <w:rPr>
          <w:rFonts w:eastAsia="Times New Roman" w:cstheme="minorHAnsi"/>
          <w:lang w:val="es-ES_tradnl" w:eastAsia="es-ES_tradnl"/>
        </w:rPr>
        <w:t>) lo</w:t>
      </w:r>
      <w:r w:rsidRPr="00D73DCD">
        <w:rPr>
          <w:rFonts w:eastAsia="Times New Roman" w:cstheme="minorHAnsi"/>
          <w:lang w:val="es-ES_tradnl" w:eastAsia="es-ES_tradnl"/>
        </w:rPr>
        <w:t xml:space="preserve"> acontecido. Se registrará en el </w:t>
      </w:r>
      <w:r w:rsidRPr="00BD6CAB">
        <w:rPr>
          <w:rFonts w:eastAsia="Times New Roman" w:cstheme="minorHAnsi"/>
          <w:lang w:val="es-ES_tradnl" w:eastAsia="es-ES_tradnl"/>
        </w:rPr>
        <w:t>libro la  nota mínima 1,0 de 5° Básico a 4° Medio y nota mínima 2,0 de 1° a 4° Básico.</w:t>
      </w:r>
    </w:p>
    <w:p w14:paraId="41B1476E" w14:textId="3AA06EC0" w:rsidR="00C60BB1" w:rsidRDefault="00C60BB1" w:rsidP="002D7DCC">
      <w:pPr>
        <w:pStyle w:val="Prrafodelista"/>
        <w:ind w:left="0"/>
        <w:jc w:val="both"/>
        <w:rPr>
          <w:rFonts w:cstheme="minorHAnsi"/>
          <w:lang w:val="es-ES_tradnl"/>
        </w:rPr>
      </w:pPr>
    </w:p>
    <w:p w14:paraId="380E236D" w14:textId="77777777" w:rsidR="00F06034" w:rsidRPr="00D73DCD" w:rsidRDefault="00F06034" w:rsidP="002D7DCC">
      <w:pPr>
        <w:pStyle w:val="Prrafodelista"/>
        <w:ind w:left="0"/>
        <w:jc w:val="both"/>
        <w:rPr>
          <w:rFonts w:cstheme="minorHAnsi"/>
          <w:lang w:val="es-ES_tradnl"/>
        </w:rPr>
      </w:pPr>
    </w:p>
    <w:p w14:paraId="4BFAEC44" w14:textId="77777777" w:rsidR="00D1575B" w:rsidRPr="00D73DCD" w:rsidRDefault="00D1575B" w:rsidP="00C60BB1">
      <w:pPr>
        <w:autoSpaceDE w:val="0"/>
        <w:autoSpaceDN w:val="0"/>
        <w:adjustRightInd w:val="0"/>
        <w:spacing w:after="0"/>
        <w:jc w:val="center"/>
        <w:rPr>
          <w:rFonts w:cstheme="minorHAnsi"/>
          <w:b/>
          <w:bCs/>
        </w:rPr>
      </w:pPr>
      <w:r w:rsidRPr="00D73DCD">
        <w:rPr>
          <w:rFonts w:cstheme="minorHAnsi"/>
          <w:b/>
          <w:bCs/>
        </w:rPr>
        <w:t>TÍTULO CUARTO</w:t>
      </w:r>
    </w:p>
    <w:p w14:paraId="7446CB8F" w14:textId="77777777" w:rsidR="00D1575B" w:rsidRPr="00D73DCD" w:rsidRDefault="00D1575B" w:rsidP="00C60BB1">
      <w:pPr>
        <w:jc w:val="center"/>
        <w:rPr>
          <w:rFonts w:cstheme="minorHAnsi"/>
          <w:b/>
        </w:rPr>
      </w:pPr>
      <w:r w:rsidRPr="00D73DCD">
        <w:rPr>
          <w:rFonts w:cstheme="minorHAnsi"/>
          <w:b/>
          <w:bCs/>
        </w:rPr>
        <w:t>DE LA PROMOCIÓN</w:t>
      </w:r>
    </w:p>
    <w:p w14:paraId="5AFC2B80" w14:textId="3D93F7B9" w:rsidR="00D1575B" w:rsidRPr="00D73DCD" w:rsidRDefault="00C60BB1" w:rsidP="002D7DCC">
      <w:pPr>
        <w:jc w:val="both"/>
        <w:rPr>
          <w:rFonts w:cstheme="minorHAnsi"/>
          <w:b/>
        </w:rPr>
      </w:pPr>
      <w:r w:rsidRPr="00D73DCD">
        <w:rPr>
          <w:rFonts w:cstheme="minorHAnsi"/>
          <w:b/>
        </w:rPr>
        <w:t>ARTÍCULO</w:t>
      </w:r>
      <w:r w:rsidR="00D1575B" w:rsidRPr="00D73DCD">
        <w:rPr>
          <w:rFonts w:cstheme="minorHAnsi"/>
          <w:b/>
        </w:rPr>
        <w:t xml:space="preserve"> N°21: </w:t>
      </w:r>
      <w:r w:rsidR="00033F6C" w:rsidRPr="00D73DCD">
        <w:rPr>
          <w:rFonts w:cstheme="minorHAnsi"/>
          <w:b/>
        </w:rPr>
        <w:t>DE LA PROMOCIÓN Y REPITENCIA</w:t>
      </w:r>
    </w:p>
    <w:p w14:paraId="171DC5C3" w14:textId="7AEC80C8" w:rsidR="00D1575B" w:rsidRPr="00D73DCD" w:rsidRDefault="00C60BB1" w:rsidP="00C60BB1">
      <w:pPr>
        <w:spacing w:after="0" w:line="240" w:lineRule="auto"/>
        <w:jc w:val="both"/>
        <w:rPr>
          <w:rFonts w:cstheme="minorHAnsi"/>
          <w:b/>
        </w:rPr>
      </w:pPr>
      <w:r w:rsidRPr="00D73DCD">
        <w:rPr>
          <w:rFonts w:cstheme="minorHAnsi"/>
          <w:b/>
        </w:rPr>
        <w:t xml:space="preserve">21.1. </w:t>
      </w:r>
      <w:r w:rsidR="00D1575B" w:rsidRPr="00D73DCD">
        <w:rPr>
          <w:rFonts w:cstheme="minorHAnsi"/>
          <w:b/>
        </w:rPr>
        <w:t>Enseñanza Pre-Básica</w:t>
      </w:r>
    </w:p>
    <w:p w14:paraId="6C3891C5" w14:textId="6566C11A" w:rsidR="00D1575B" w:rsidRDefault="00D1575B" w:rsidP="00C60BB1">
      <w:pPr>
        <w:autoSpaceDE w:val="0"/>
        <w:autoSpaceDN w:val="0"/>
        <w:adjustRightInd w:val="0"/>
        <w:spacing w:after="0" w:line="240" w:lineRule="auto"/>
        <w:jc w:val="both"/>
        <w:rPr>
          <w:rFonts w:eastAsia="Times New Roman" w:cstheme="minorHAnsi"/>
          <w:lang w:val="es-ES" w:eastAsia="es-ES"/>
        </w:rPr>
      </w:pPr>
      <w:r w:rsidRPr="00D73DCD">
        <w:rPr>
          <w:rFonts w:eastAsia="Times New Roman" w:cstheme="minorHAnsi"/>
          <w:b/>
          <w:lang w:val="es-ES" w:eastAsia="es-ES"/>
        </w:rPr>
        <w:t>21.1</w:t>
      </w:r>
      <w:r w:rsidRPr="00D73DCD">
        <w:rPr>
          <w:rFonts w:eastAsia="Times New Roman" w:cstheme="minorHAnsi"/>
          <w:lang w:val="es-ES" w:eastAsia="es-ES"/>
        </w:rPr>
        <w:t>.</w:t>
      </w:r>
      <w:r w:rsidR="00C60BB1" w:rsidRPr="00D73DCD">
        <w:rPr>
          <w:rFonts w:eastAsia="Times New Roman" w:cstheme="minorHAnsi"/>
          <w:b/>
          <w:lang w:val="es-ES" w:eastAsia="es-ES"/>
        </w:rPr>
        <w:t>1</w:t>
      </w:r>
      <w:r w:rsidR="00C60BB1" w:rsidRPr="00D73DCD">
        <w:rPr>
          <w:rFonts w:eastAsia="Times New Roman" w:cstheme="minorHAnsi"/>
          <w:lang w:val="es-ES" w:eastAsia="es-ES"/>
        </w:rPr>
        <w:t>.</w:t>
      </w:r>
      <w:r w:rsidRPr="00D73DCD">
        <w:rPr>
          <w:rFonts w:eastAsia="Times New Roman" w:cstheme="minorHAnsi"/>
          <w:lang w:val="es-ES" w:eastAsia="es-ES"/>
        </w:rPr>
        <w:t xml:space="preserve"> La promoción de los alumnos (as) de Pre-</w:t>
      </w:r>
      <w:r w:rsidR="00BD6CAB" w:rsidRPr="00D73DCD">
        <w:rPr>
          <w:rFonts w:eastAsia="Times New Roman" w:cstheme="minorHAnsi"/>
          <w:lang w:val="es-ES" w:eastAsia="es-ES"/>
        </w:rPr>
        <w:t>Kínder</w:t>
      </w:r>
      <w:r w:rsidRPr="00D73DCD">
        <w:rPr>
          <w:rFonts w:eastAsia="Times New Roman" w:cstheme="minorHAnsi"/>
          <w:lang w:val="es-ES" w:eastAsia="es-ES"/>
        </w:rPr>
        <w:t xml:space="preserve"> y </w:t>
      </w:r>
      <w:r w:rsidR="00BD6CAB" w:rsidRPr="00D73DCD">
        <w:rPr>
          <w:rFonts w:eastAsia="Times New Roman" w:cstheme="minorHAnsi"/>
          <w:lang w:val="es-ES" w:eastAsia="es-ES"/>
        </w:rPr>
        <w:t>Kínder</w:t>
      </w:r>
      <w:r w:rsidRPr="00D73DCD">
        <w:rPr>
          <w:rFonts w:eastAsia="Times New Roman" w:cstheme="minorHAnsi"/>
          <w:lang w:val="es-ES" w:eastAsia="es-ES"/>
        </w:rPr>
        <w:t xml:space="preserve"> es automática en ambos niveles consignando en el libro de registro los niveles de avance de logros y de proceso, con el fin de reforzarlos en los siguientes niveles.</w:t>
      </w:r>
    </w:p>
    <w:p w14:paraId="70F0D2E3" w14:textId="77777777" w:rsidR="00E30BA0" w:rsidRPr="00D73DCD" w:rsidRDefault="00E30BA0" w:rsidP="00C60BB1">
      <w:pPr>
        <w:autoSpaceDE w:val="0"/>
        <w:autoSpaceDN w:val="0"/>
        <w:adjustRightInd w:val="0"/>
        <w:spacing w:after="0" w:line="240" w:lineRule="auto"/>
        <w:jc w:val="both"/>
        <w:rPr>
          <w:rFonts w:eastAsia="Times New Roman" w:cstheme="minorHAnsi"/>
          <w:lang w:val="es-ES" w:eastAsia="es-ES"/>
        </w:rPr>
      </w:pPr>
    </w:p>
    <w:p w14:paraId="513D1ACA" w14:textId="6A4F48E9" w:rsidR="00D1575B" w:rsidRDefault="00D1575B" w:rsidP="00C60BB1">
      <w:pPr>
        <w:autoSpaceDE w:val="0"/>
        <w:autoSpaceDN w:val="0"/>
        <w:adjustRightInd w:val="0"/>
        <w:spacing w:after="0" w:line="240" w:lineRule="auto"/>
        <w:jc w:val="both"/>
        <w:rPr>
          <w:rFonts w:eastAsia="Times New Roman" w:cstheme="minorHAnsi"/>
          <w:lang w:val="es-ES" w:eastAsia="es-ES"/>
        </w:rPr>
      </w:pPr>
      <w:r w:rsidRPr="00D73DCD">
        <w:rPr>
          <w:rFonts w:eastAsia="Times New Roman" w:cstheme="minorHAnsi"/>
          <w:b/>
          <w:lang w:val="es-ES" w:eastAsia="es-ES"/>
        </w:rPr>
        <w:t>21.</w:t>
      </w:r>
      <w:r w:rsidR="00C60BB1" w:rsidRPr="00D73DCD">
        <w:rPr>
          <w:rFonts w:eastAsia="Times New Roman" w:cstheme="minorHAnsi"/>
          <w:b/>
          <w:lang w:val="es-ES" w:eastAsia="es-ES"/>
        </w:rPr>
        <w:t>1.</w:t>
      </w:r>
      <w:r w:rsidRPr="00D73DCD">
        <w:rPr>
          <w:rFonts w:eastAsia="Times New Roman" w:cstheme="minorHAnsi"/>
          <w:b/>
          <w:lang w:val="es-ES" w:eastAsia="es-ES"/>
        </w:rPr>
        <w:t>2.</w:t>
      </w:r>
      <w:r w:rsidRPr="00D73DCD">
        <w:rPr>
          <w:rFonts w:eastAsia="Times New Roman" w:cstheme="minorHAnsi"/>
          <w:lang w:val="es-ES" w:eastAsia="es-ES"/>
        </w:rPr>
        <w:t xml:space="preserve"> Para los alumnos y alumnas que presenten un descenso en el desarrollo de los Ámbitos, núcleos y aprendizajes esperados al término del primer semestre, se hará un seguimiento en conjunto con el apoderado(a), Educadora, Psicopedagoga, Psicóloga del establecimiento y Unidad Técnica Pedagógica, para evaluar posible derivación a especialista externo </w:t>
      </w:r>
      <w:r w:rsidR="00E30BA0">
        <w:rPr>
          <w:rFonts w:eastAsia="Times New Roman" w:cstheme="minorHAnsi"/>
          <w:lang w:val="es-ES" w:eastAsia="es-ES"/>
        </w:rPr>
        <w:t xml:space="preserve">en </w:t>
      </w:r>
      <w:r w:rsidR="00BD6CAB" w:rsidRPr="00D73DCD">
        <w:rPr>
          <w:rFonts w:eastAsia="Times New Roman" w:cstheme="minorHAnsi"/>
          <w:lang w:val="es-ES" w:eastAsia="es-ES"/>
        </w:rPr>
        <w:t>neurolog</w:t>
      </w:r>
      <w:r w:rsidR="00BD6CAB">
        <w:rPr>
          <w:rFonts w:eastAsia="Times New Roman" w:cstheme="minorHAnsi"/>
          <w:lang w:val="es-ES" w:eastAsia="es-ES"/>
        </w:rPr>
        <w:t>ía</w:t>
      </w:r>
      <w:r w:rsidRPr="00D73DCD">
        <w:rPr>
          <w:rFonts w:eastAsia="Times New Roman" w:cstheme="minorHAnsi"/>
          <w:lang w:val="es-ES" w:eastAsia="es-ES"/>
        </w:rPr>
        <w:t>, psicopedagog</w:t>
      </w:r>
      <w:r w:rsidR="00E30BA0">
        <w:rPr>
          <w:rFonts w:eastAsia="Times New Roman" w:cstheme="minorHAnsi"/>
          <w:lang w:val="es-ES" w:eastAsia="es-ES"/>
        </w:rPr>
        <w:t>ía</w:t>
      </w:r>
      <w:r w:rsidRPr="00D73DCD">
        <w:rPr>
          <w:rFonts w:eastAsia="Times New Roman" w:cstheme="minorHAnsi"/>
          <w:lang w:val="es-ES" w:eastAsia="es-ES"/>
        </w:rPr>
        <w:t xml:space="preserve">, </w:t>
      </w:r>
      <w:r w:rsidR="00E30BA0" w:rsidRPr="00D73DCD">
        <w:rPr>
          <w:rFonts w:eastAsia="Times New Roman" w:cstheme="minorHAnsi"/>
          <w:lang w:val="es-ES" w:eastAsia="es-ES"/>
        </w:rPr>
        <w:t>psicolog</w:t>
      </w:r>
      <w:r w:rsidR="00E30BA0">
        <w:rPr>
          <w:rFonts w:eastAsia="Times New Roman" w:cstheme="minorHAnsi"/>
          <w:lang w:val="es-ES" w:eastAsia="es-ES"/>
        </w:rPr>
        <w:t>ía</w:t>
      </w:r>
      <w:r w:rsidRPr="00D73DCD">
        <w:rPr>
          <w:rFonts w:eastAsia="Times New Roman" w:cstheme="minorHAnsi"/>
          <w:lang w:val="es-ES" w:eastAsia="es-ES"/>
        </w:rPr>
        <w:t xml:space="preserve"> o </w:t>
      </w:r>
      <w:r w:rsidR="00E30BA0" w:rsidRPr="00D73DCD">
        <w:rPr>
          <w:rFonts w:eastAsia="Times New Roman" w:cstheme="minorHAnsi"/>
          <w:lang w:val="es-ES" w:eastAsia="es-ES"/>
        </w:rPr>
        <w:t>fonoaudiolog</w:t>
      </w:r>
      <w:r w:rsidR="00E30BA0">
        <w:rPr>
          <w:rFonts w:eastAsia="Times New Roman" w:cstheme="minorHAnsi"/>
          <w:lang w:val="es-ES" w:eastAsia="es-ES"/>
        </w:rPr>
        <w:t>ía.</w:t>
      </w:r>
    </w:p>
    <w:p w14:paraId="4A1F7B4F" w14:textId="77777777" w:rsidR="00E30BA0" w:rsidRPr="00D73DCD" w:rsidRDefault="00E30BA0" w:rsidP="00C60BB1">
      <w:pPr>
        <w:autoSpaceDE w:val="0"/>
        <w:autoSpaceDN w:val="0"/>
        <w:adjustRightInd w:val="0"/>
        <w:spacing w:after="0" w:line="240" w:lineRule="auto"/>
        <w:jc w:val="both"/>
        <w:rPr>
          <w:rFonts w:eastAsia="Times New Roman" w:cstheme="minorHAnsi"/>
          <w:lang w:val="es-ES" w:eastAsia="es-ES"/>
        </w:rPr>
      </w:pPr>
    </w:p>
    <w:p w14:paraId="3039AAB3" w14:textId="16EF7B05" w:rsidR="00D1575B" w:rsidRDefault="00D1575B" w:rsidP="00C60BB1">
      <w:pPr>
        <w:autoSpaceDE w:val="0"/>
        <w:autoSpaceDN w:val="0"/>
        <w:adjustRightInd w:val="0"/>
        <w:spacing w:after="0" w:line="240" w:lineRule="auto"/>
        <w:jc w:val="both"/>
        <w:rPr>
          <w:rFonts w:eastAsia="Times New Roman" w:cstheme="minorHAnsi"/>
          <w:lang w:val="es-ES" w:eastAsia="es-ES"/>
        </w:rPr>
      </w:pPr>
      <w:r w:rsidRPr="00D73DCD">
        <w:rPr>
          <w:rFonts w:eastAsia="Times New Roman" w:cstheme="minorHAnsi"/>
          <w:b/>
          <w:lang w:val="es-ES" w:eastAsia="es-ES"/>
        </w:rPr>
        <w:t>21.</w:t>
      </w:r>
      <w:r w:rsidR="00C60BB1" w:rsidRPr="00D73DCD">
        <w:rPr>
          <w:rFonts w:eastAsia="Times New Roman" w:cstheme="minorHAnsi"/>
          <w:b/>
          <w:lang w:val="es-ES" w:eastAsia="es-ES"/>
        </w:rPr>
        <w:t>1.</w:t>
      </w:r>
      <w:r w:rsidRPr="00D73DCD">
        <w:rPr>
          <w:rFonts w:eastAsia="Times New Roman" w:cstheme="minorHAnsi"/>
          <w:b/>
          <w:lang w:val="es-ES" w:eastAsia="es-ES"/>
        </w:rPr>
        <w:t>3.</w:t>
      </w:r>
      <w:r w:rsidRPr="00D73DCD">
        <w:rPr>
          <w:rFonts w:eastAsia="Times New Roman" w:cstheme="minorHAnsi"/>
          <w:lang w:val="es-ES" w:eastAsia="es-ES"/>
        </w:rPr>
        <w:t xml:space="preserve"> Luego de realizar las derivaciones necesarias se solicitará la documentación para ser presentada en el establecimiento.</w:t>
      </w:r>
    </w:p>
    <w:p w14:paraId="7C4F3E76" w14:textId="77777777" w:rsidR="00E30BA0" w:rsidRPr="00D73DCD" w:rsidRDefault="00E30BA0" w:rsidP="00C60BB1">
      <w:pPr>
        <w:autoSpaceDE w:val="0"/>
        <w:autoSpaceDN w:val="0"/>
        <w:adjustRightInd w:val="0"/>
        <w:spacing w:after="0" w:line="240" w:lineRule="auto"/>
        <w:jc w:val="both"/>
        <w:rPr>
          <w:rFonts w:eastAsia="Times New Roman" w:cstheme="minorHAnsi"/>
          <w:lang w:val="es-ES" w:eastAsia="es-ES"/>
        </w:rPr>
      </w:pPr>
    </w:p>
    <w:p w14:paraId="2F565D69" w14:textId="23AD81AF" w:rsidR="00D1575B" w:rsidRDefault="00D1575B" w:rsidP="00C60BB1">
      <w:pPr>
        <w:autoSpaceDE w:val="0"/>
        <w:autoSpaceDN w:val="0"/>
        <w:adjustRightInd w:val="0"/>
        <w:spacing w:after="0" w:line="240" w:lineRule="auto"/>
        <w:jc w:val="both"/>
        <w:rPr>
          <w:rFonts w:eastAsia="Times New Roman" w:cstheme="minorHAnsi"/>
          <w:lang w:val="es-ES" w:eastAsia="es-ES"/>
        </w:rPr>
      </w:pPr>
      <w:r w:rsidRPr="00D73DCD">
        <w:rPr>
          <w:rFonts w:eastAsia="Times New Roman" w:cstheme="minorHAnsi"/>
          <w:b/>
          <w:lang w:val="es-ES" w:eastAsia="es-ES"/>
        </w:rPr>
        <w:t>21.</w:t>
      </w:r>
      <w:r w:rsidR="00C60BB1" w:rsidRPr="00D73DCD">
        <w:rPr>
          <w:rFonts w:eastAsia="Times New Roman" w:cstheme="minorHAnsi"/>
          <w:b/>
          <w:lang w:val="es-ES" w:eastAsia="es-ES"/>
        </w:rPr>
        <w:t>1.</w:t>
      </w:r>
      <w:r w:rsidRPr="00D73DCD">
        <w:rPr>
          <w:rFonts w:eastAsia="Times New Roman" w:cstheme="minorHAnsi"/>
          <w:b/>
          <w:lang w:val="es-ES" w:eastAsia="es-ES"/>
        </w:rPr>
        <w:t>4</w:t>
      </w:r>
      <w:r w:rsidRPr="00D73DCD">
        <w:rPr>
          <w:rFonts w:eastAsia="Times New Roman" w:cstheme="minorHAnsi"/>
          <w:lang w:val="es-ES" w:eastAsia="es-ES"/>
        </w:rPr>
        <w:t xml:space="preserve">. Se revisará la documentación en conjunto con la Educadora, la </w:t>
      </w:r>
      <w:r w:rsidR="00E30BA0" w:rsidRPr="00D73DCD">
        <w:rPr>
          <w:rFonts w:eastAsia="Times New Roman" w:cstheme="minorHAnsi"/>
          <w:lang w:val="es-ES" w:eastAsia="es-ES"/>
        </w:rPr>
        <w:t xml:space="preserve">Psicopedagoga </w:t>
      </w:r>
      <w:r w:rsidR="00E30BA0">
        <w:rPr>
          <w:rFonts w:eastAsia="Times New Roman" w:cstheme="minorHAnsi"/>
          <w:lang w:val="es-ES" w:eastAsia="es-ES"/>
        </w:rPr>
        <w:t xml:space="preserve">y </w:t>
      </w:r>
      <w:r w:rsidRPr="00D73DCD">
        <w:rPr>
          <w:rFonts w:eastAsia="Times New Roman" w:cstheme="minorHAnsi"/>
          <w:lang w:val="es-ES" w:eastAsia="es-ES"/>
        </w:rPr>
        <w:t xml:space="preserve">Psicóloga del establecimiento y Unidad Técnica para informar al </w:t>
      </w:r>
      <w:r w:rsidR="00E30BA0" w:rsidRPr="00D73DCD">
        <w:rPr>
          <w:rFonts w:eastAsia="Times New Roman" w:cstheme="minorHAnsi"/>
          <w:lang w:val="es-ES" w:eastAsia="es-ES"/>
        </w:rPr>
        <w:t>apoderado los</w:t>
      </w:r>
      <w:r w:rsidRPr="00D73DCD">
        <w:rPr>
          <w:rFonts w:eastAsia="Times New Roman" w:cstheme="minorHAnsi"/>
          <w:lang w:val="es-ES" w:eastAsia="es-ES"/>
        </w:rPr>
        <w:t xml:space="preserve"> pasos a seguir para el tratamiento adecuado del educando.</w:t>
      </w:r>
    </w:p>
    <w:p w14:paraId="39E31B54" w14:textId="77777777" w:rsidR="00E30BA0" w:rsidRPr="00D73DCD" w:rsidRDefault="00E30BA0" w:rsidP="00C60BB1">
      <w:pPr>
        <w:autoSpaceDE w:val="0"/>
        <w:autoSpaceDN w:val="0"/>
        <w:adjustRightInd w:val="0"/>
        <w:spacing w:after="0" w:line="240" w:lineRule="auto"/>
        <w:jc w:val="both"/>
        <w:rPr>
          <w:rFonts w:eastAsia="Times New Roman" w:cstheme="minorHAnsi"/>
          <w:lang w:val="es-ES" w:eastAsia="es-ES"/>
        </w:rPr>
      </w:pPr>
    </w:p>
    <w:p w14:paraId="1F4A4A75" w14:textId="589C36D0" w:rsidR="00D1575B" w:rsidRDefault="00D1575B" w:rsidP="00C60BB1">
      <w:pPr>
        <w:autoSpaceDE w:val="0"/>
        <w:autoSpaceDN w:val="0"/>
        <w:adjustRightInd w:val="0"/>
        <w:spacing w:after="0" w:line="240" w:lineRule="auto"/>
        <w:jc w:val="both"/>
        <w:rPr>
          <w:rFonts w:eastAsia="Times New Roman" w:cstheme="minorHAnsi"/>
          <w:lang w:val="es-ES" w:eastAsia="es-ES"/>
        </w:rPr>
      </w:pPr>
      <w:r w:rsidRPr="00D73DCD">
        <w:rPr>
          <w:rFonts w:eastAsia="Times New Roman" w:cstheme="minorHAnsi"/>
          <w:b/>
          <w:lang w:val="es-ES" w:eastAsia="es-ES"/>
        </w:rPr>
        <w:t>21.</w:t>
      </w:r>
      <w:r w:rsidR="00C60BB1" w:rsidRPr="00D73DCD">
        <w:rPr>
          <w:rFonts w:eastAsia="Times New Roman" w:cstheme="minorHAnsi"/>
          <w:b/>
          <w:lang w:val="es-ES" w:eastAsia="es-ES"/>
        </w:rPr>
        <w:t>1.</w:t>
      </w:r>
      <w:r w:rsidRPr="00D73DCD">
        <w:rPr>
          <w:rFonts w:eastAsia="Times New Roman" w:cstheme="minorHAnsi"/>
          <w:b/>
          <w:lang w:val="es-ES" w:eastAsia="es-ES"/>
        </w:rPr>
        <w:t>5.</w:t>
      </w:r>
      <w:r w:rsidRPr="00D73DCD">
        <w:rPr>
          <w:rFonts w:eastAsia="Times New Roman" w:cstheme="minorHAnsi"/>
          <w:lang w:val="es-ES" w:eastAsia="es-ES"/>
        </w:rPr>
        <w:t xml:space="preserve"> De ser necesario se incorporará a la nómina de apoyo psicopedagógico.</w:t>
      </w:r>
    </w:p>
    <w:p w14:paraId="7BEFA678" w14:textId="77777777" w:rsidR="00E30BA0" w:rsidRPr="00D73DCD" w:rsidRDefault="00E30BA0" w:rsidP="00C60BB1">
      <w:pPr>
        <w:autoSpaceDE w:val="0"/>
        <w:autoSpaceDN w:val="0"/>
        <w:adjustRightInd w:val="0"/>
        <w:spacing w:after="0" w:line="240" w:lineRule="auto"/>
        <w:jc w:val="both"/>
        <w:rPr>
          <w:rFonts w:eastAsia="Times New Roman" w:cstheme="minorHAnsi"/>
          <w:lang w:val="es-ES" w:eastAsia="es-ES"/>
        </w:rPr>
      </w:pPr>
    </w:p>
    <w:p w14:paraId="00171EA9" w14:textId="3B488437" w:rsidR="00D1575B" w:rsidRDefault="00D1575B" w:rsidP="00C60BB1">
      <w:pPr>
        <w:autoSpaceDE w:val="0"/>
        <w:autoSpaceDN w:val="0"/>
        <w:adjustRightInd w:val="0"/>
        <w:spacing w:after="0" w:line="240" w:lineRule="auto"/>
        <w:jc w:val="both"/>
        <w:rPr>
          <w:rFonts w:eastAsia="Times New Roman" w:cstheme="minorHAnsi"/>
          <w:lang w:val="es-ES" w:eastAsia="es-ES"/>
        </w:rPr>
      </w:pPr>
      <w:r w:rsidRPr="00D73DCD">
        <w:rPr>
          <w:rFonts w:eastAsia="Times New Roman" w:cstheme="minorHAnsi"/>
          <w:b/>
          <w:lang w:val="es-ES" w:eastAsia="es-ES"/>
        </w:rPr>
        <w:t>21.</w:t>
      </w:r>
      <w:r w:rsidR="00C60BB1" w:rsidRPr="00D73DCD">
        <w:rPr>
          <w:rFonts w:eastAsia="Times New Roman" w:cstheme="minorHAnsi"/>
          <w:b/>
          <w:lang w:val="es-ES" w:eastAsia="es-ES"/>
        </w:rPr>
        <w:t>1.</w:t>
      </w:r>
      <w:r w:rsidRPr="00D73DCD">
        <w:rPr>
          <w:rFonts w:eastAsia="Times New Roman" w:cstheme="minorHAnsi"/>
          <w:b/>
          <w:lang w:val="es-ES" w:eastAsia="es-ES"/>
        </w:rPr>
        <w:t>6</w:t>
      </w:r>
      <w:r w:rsidRPr="00D73DCD">
        <w:rPr>
          <w:rFonts w:eastAsia="Times New Roman" w:cstheme="minorHAnsi"/>
          <w:lang w:val="es-ES" w:eastAsia="es-ES"/>
        </w:rPr>
        <w:t xml:space="preserve">. Se realizará un informe de estado de avance para </w:t>
      </w:r>
      <w:r w:rsidR="00E30BA0">
        <w:rPr>
          <w:rFonts w:eastAsia="Times New Roman" w:cstheme="minorHAnsi"/>
          <w:lang w:val="es-ES" w:eastAsia="es-ES"/>
        </w:rPr>
        <w:t>socializarlo</w:t>
      </w:r>
      <w:r w:rsidRPr="00D73DCD">
        <w:rPr>
          <w:rFonts w:eastAsia="Times New Roman" w:cstheme="minorHAnsi"/>
          <w:lang w:val="es-ES" w:eastAsia="es-ES"/>
        </w:rPr>
        <w:t xml:space="preserve"> con el apoderado </w:t>
      </w:r>
      <w:r w:rsidR="00E30BA0">
        <w:rPr>
          <w:rFonts w:eastAsia="Times New Roman" w:cstheme="minorHAnsi"/>
          <w:lang w:val="es-ES" w:eastAsia="es-ES"/>
        </w:rPr>
        <w:t xml:space="preserve">y </w:t>
      </w:r>
      <w:r w:rsidR="00E30BA0" w:rsidRPr="00D73DCD">
        <w:rPr>
          <w:rFonts w:eastAsia="Times New Roman" w:cstheme="minorHAnsi"/>
          <w:lang w:val="es-ES" w:eastAsia="es-ES"/>
        </w:rPr>
        <w:t>determinar</w:t>
      </w:r>
      <w:r w:rsidRPr="00D73DCD">
        <w:rPr>
          <w:rFonts w:eastAsia="Times New Roman" w:cstheme="minorHAnsi"/>
          <w:lang w:val="es-ES" w:eastAsia="es-ES"/>
        </w:rPr>
        <w:t xml:space="preserve"> si el alumno(a</w:t>
      </w:r>
      <w:r w:rsidR="008B108C" w:rsidRPr="00D73DCD">
        <w:rPr>
          <w:rFonts w:eastAsia="Times New Roman" w:cstheme="minorHAnsi"/>
          <w:lang w:val="es-ES" w:eastAsia="es-ES"/>
        </w:rPr>
        <w:t>) requiere</w:t>
      </w:r>
      <w:r w:rsidRPr="00D73DCD">
        <w:rPr>
          <w:rFonts w:eastAsia="Times New Roman" w:cstheme="minorHAnsi"/>
          <w:lang w:val="es-ES" w:eastAsia="es-ES"/>
        </w:rPr>
        <w:t>, repetir nuevamente el nivel que se encuentra cursando</w:t>
      </w:r>
      <w:r w:rsidR="00E30BA0">
        <w:rPr>
          <w:rFonts w:eastAsia="Times New Roman" w:cstheme="minorHAnsi"/>
          <w:lang w:val="es-ES" w:eastAsia="es-ES"/>
        </w:rPr>
        <w:t>, con su autorización.</w:t>
      </w:r>
    </w:p>
    <w:p w14:paraId="7A335437" w14:textId="77777777" w:rsidR="00E30BA0" w:rsidRPr="00D73DCD" w:rsidRDefault="00E30BA0" w:rsidP="00C60BB1">
      <w:pPr>
        <w:autoSpaceDE w:val="0"/>
        <w:autoSpaceDN w:val="0"/>
        <w:adjustRightInd w:val="0"/>
        <w:spacing w:after="0" w:line="240" w:lineRule="auto"/>
        <w:jc w:val="both"/>
        <w:rPr>
          <w:rFonts w:eastAsia="Times New Roman" w:cstheme="minorHAnsi"/>
          <w:lang w:val="es-ES" w:eastAsia="es-ES"/>
        </w:rPr>
      </w:pPr>
    </w:p>
    <w:p w14:paraId="11FFD6B2" w14:textId="7AF761E4" w:rsidR="00D1575B" w:rsidRPr="00D73DCD" w:rsidRDefault="00D1575B" w:rsidP="00C60BB1">
      <w:pPr>
        <w:autoSpaceDE w:val="0"/>
        <w:autoSpaceDN w:val="0"/>
        <w:adjustRightInd w:val="0"/>
        <w:spacing w:after="0" w:line="240" w:lineRule="auto"/>
        <w:jc w:val="both"/>
        <w:rPr>
          <w:rFonts w:eastAsia="Times New Roman" w:cstheme="minorHAnsi"/>
          <w:lang w:val="es-ES" w:eastAsia="es-ES"/>
        </w:rPr>
      </w:pPr>
      <w:r w:rsidRPr="00D73DCD">
        <w:rPr>
          <w:rFonts w:eastAsia="Times New Roman" w:cstheme="minorHAnsi"/>
          <w:b/>
          <w:lang w:val="es-ES" w:eastAsia="es-ES"/>
        </w:rPr>
        <w:t>21.</w:t>
      </w:r>
      <w:r w:rsidR="00C60BB1" w:rsidRPr="00D73DCD">
        <w:rPr>
          <w:rFonts w:eastAsia="Times New Roman" w:cstheme="minorHAnsi"/>
          <w:b/>
          <w:lang w:val="es-ES" w:eastAsia="es-ES"/>
        </w:rPr>
        <w:t>1.</w:t>
      </w:r>
      <w:r w:rsidRPr="00D73DCD">
        <w:rPr>
          <w:rFonts w:eastAsia="Times New Roman" w:cstheme="minorHAnsi"/>
          <w:b/>
          <w:lang w:val="es-ES" w:eastAsia="es-ES"/>
        </w:rPr>
        <w:t>7</w:t>
      </w:r>
      <w:r w:rsidRPr="00D73DCD">
        <w:rPr>
          <w:rFonts w:eastAsia="Times New Roman" w:cstheme="minorHAnsi"/>
          <w:lang w:val="es-ES" w:eastAsia="es-ES"/>
        </w:rPr>
        <w:t>. Toda la documentación y entrevistas deben quedar archivadas con los estamentos correspondientes.</w:t>
      </w:r>
    </w:p>
    <w:p w14:paraId="1EDC1EF8" w14:textId="77777777" w:rsidR="00D1575B" w:rsidRPr="00D73DCD" w:rsidRDefault="00D1575B" w:rsidP="002D7DCC">
      <w:pPr>
        <w:autoSpaceDE w:val="0"/>
        <w:autoSpaceDN w:val="0"/>
        <w:adjustRightInd w:val="0"/>
        <w:spacing w:after="0"/>
        <w:jc w:val="both"/>
        <w:rPr>
          <w:rFonts w:eastAsia="Times New Roman" w:cstheme="minorHAnsi"/>
          <w:lang w:val="es-ES" w:eastAsia="es-ES"/>
        </w:rPr>
      </w:pPr>
    </w:p>
    <w:p w14:paraId="7D9CC8FB" w14:textId="5E1582F9" w:rsidR="00D1575B" w:rsidRPr="00D73DCD" w:rsidRDefault="00C60BB1" w:rsidP="002D7DCC">
      <w:pPr>
        <w:autoSpaceDE w:val="0"/>
        <w:autoSpaceDN w:val="0"/>
        <w:adjustRightInd w:val="0"/>
        <w:spacing w:after="0"/>
        <w:jc w:val="both"/>
        <w:rPr>
          <w:rFonts w:eastAsia="Times New Roman" w:cstheme="minorHAnsi"/>
          <w:b/>
          <w:lang w:val="es-ES" w:eastAsia="es-ES"/>
        </w:rPr>
      </w:pPr>
      <w:r w:rsidRPr="00D73DCD">
        <w:rPr>
          <w:rFonts w:eastAsia="Times New Roman" w:cstheme="minorHAnsi"/>
          <w:b/>
          <w:lang w:val="es-ES" w:eastAsia="es-ES"/>
        </w:rPr>
        <w:t xml:space="preserve">21.2. </w:t>
      </w:r>
      <w:r w:rsidR="00D1575B" w:rsidRPr="00D73DCD">
        <w:rPr>
          <w:rFonts w:eastAsia="Times New Roman" w:cstheme="minorHAnsi"/>
          <w:b/>
          <w:lang w:val="es-ES" w:eastAsia="es-ES"/>
        </w:rPr>
        <w:t>Enseñanza Básica y Media:</w:t>
      </w:r>
    </w:p>
    <w:p w14:paraId="02D7385A" w14:textId="22A0C01D" w:rsidR="00D1575B" w:rsidRPr="00D73DCD" w:rsidRDefault="00D1575B" w:rsidP="00C60BB1">
      <w:pPr>
        <w:spacing w:after="0" w:line="240" w:lineRule="auto"/>
        <w:jc w:val="both"/>
        <w:rPr>
          <w:rFonts w:cstheme="minorHAnsi"/>
        </w:rPr>
      </w:pPr>
      <w:r w:rsidRPr="00D73DCD">
        <w:rPr>
          <w:rFonts w:cstheme="minorHAnsi"/>
          <w:b/>
        </w:rPr>
        <w:t>21.</w:t>
      </w:r>
      <w:r w:rsidR="00C60BB1" w:rsidRPr="00D73DCD">
        <w:rPr>
          <w:rFonts w:cstheme="minorHAnsi"/>
          <w:b/>
        </w:rPr>
        <w:t>2.</w:t>
      </w:r>
      <w:r w:rsidR="00E30BA0">
        <w:rPr>
          <w:rFonts w:cstheme="minorHAnsi"/>
          <w:b/>
        </w:rPr>
        <w:t>1</w:t>
      </w:r>
      <w:r w:rsidRPr="00D73DCD">
        <w:rPr>
          <w:rFonts w:cstheme="minorHAnsi"/>
        </w:rPr>
        <w:t>. Para que un estudiante de 1° Básico a 4° Medio sea promovido al curso superior se considerará conjuntamente el logro de los objetivos de aprendizaje de las asignaturas y/o módulos del plan de estudio y la asistencia a clases.</w:t>
      </w:r>
    </w:p>
    <w:p w14:paraId="15998F38" w14:textId="08F16CF8" w:rsidR="00D1575B" w:rsidRPr="00D73DCD" w:rsidRDefault="00D1575B" w:rsidP="00C60BB1">
      <w:pPr>
        <w:spacing w:after="0" w:line="240" w:lineRule="auto"/>
        <w:jc w:val="both"/>
        <w:rPr>
          <w:rFonts w:cstheme="minorHAnsi"/>
        </w:rPr>
      </w:pPr>
      <w:r w:rsidRPr="00D73DCD">
        <w:rPr>
          <w:rFonts w:cstheme="minorHAnsi"/>
          <w:b/>
        </w:rPr>
        <w:t>21.</w:t>
      </w:r>
      <w:r w:rsidR="00C60BB1" w:rsidRPr="00D73DCD">
        <w:rPr>
          <w:rFonts w:cstheme="minorHAnsi"/>
          <w:b/>
        </w:rPr>
        <w:t>2.</w:t>
      </w:r>
      <w:r w:rsidR="00E30BA0">
        <w:rPr>
          <w:rFonts w:cstheme="minorHAnsi"/>
          <w:b/>
        </w:rPr>
        <w:t>2</w:t>
      </w:r>
      <w:r w:rsidRPr="00D73DCD">
        <w:rPr>
          <w:rFonts w:cstheme="minorHAnsi"/>
        </w:rPr>
        <w:t>. Respecto del logro de los objetivos, serán promovidos los estudiantes de 1</w:t>
      </w:r>
      <w:r w:rsidR="00513188" w:rsidRPr="00D73DCD">
        <w:rPr>
          <w:rFonts w:cstheme="minorHAnsi"/>
        </w:rPr>
        <w:t>° Básico</w:t>
      </w:r>
      <w:r w:rsidRPr="00D73DCD">
        <w:rPr>
          <w:rFonts w:cstheme="minorHAnsi"/>
        </w:rPr>
        <w:t xml:space="preserve"> a 4</w:t>
      </w:r>
      <w:r w:rsidR="00513188" w:rsidRPr="00D73DCD">
        <w:rPr>
          <w:rFonts w:cstheme="minorHAnsi"/>
        </w:rPr>
        <w:t>° Medio</w:t>
      </w:r>
      <w:r w:rsidRPr="00D73DCD">
        <w:rPr>
          <w:rFonts w:cstheme="minorHAnsi"/>
        </w:rPr>
        <w:t xml:space="preserve"> que:</w:t>
      </w:r>
    </w:p>
    <w:p w14:paraId="3F180581" w14:textId="0BF31701" w:rsidR="00D1575B" w:rsidRPr="00513188" w:rsidRDefault="00D1575B" w:rsidP="00424152">
      <w:pPr>
        <w:pStyle w:val="Prrafodelista"/>
        <w:numPr>
          <w:ilvl w:val="0"/>
          <w:numId w:val="26"/>
        </w:numPr>
        <w:spacing w:after="0" w:line="240" w:lineRule="auto"/>
        <w:ind w:left="284" w:hanging="284"/>
        <w:jc w:val="both"/>
        <w:rPr>
          <w:rFonts w:cstheme="minorHAnsi"/>
        </w:rPr>
      </w:pPr>
      <w:r w:rsidRPr="00513188">
        <w:rPr>
          <w:rFonts w:cstheme="minorHAnsi"/>
        </w:rPr>
        <w:t>Hubieran aprobado todas las asignaturas o módulos de su respectivo plan de estudio.</w:t>
      </w:r>
    </w:p>
    <w:p w14:paraId="1797EC26" w14:textId="3FE5094A" w:rsidR="00D1575B" w:rsidRPr="00513188" w:rsidRDefault="00D1575B" w:rsidP="00424152">
      <w:pPr>
        <w:pStyle w:val="Prrafodelista"/>
        <w:numPr>
          <w:ilvl w:val="0"/>
          <w:numId w:val="26"/>
        </w:numPr>
        <w:spacing w:after="0" w:line="240" w:lineRule="auto"/>
        <w:ind w:left="284" w:hanging="284"/>
        <w:jc w:val="both"/>
        <w:rPr>
          <w:rFonts w:cstheme="minorHAnsi"/>
        </w:rPr>
      </w:pPr>
      <w:r w:rsidRPr="00513188">
        <w:rPr>
          <w:rFonts w:cstheme="minorHAnsi"/>
        </w:rPr>
        <w:t>Habiendo reprobado una asignatura o módulo, su promedio final anual sea como mínimo 4,5 incluyendo la asignatura o módulo reprobado.</w:t>
      </w:r>
    </w:p>
    <w:p w14:paraId="3A4B2FD1" w14:textId="6F3E31E6" w:rsidR="00D1575B" w:rsidRPr="00513188" w:rsidRDefault="00D1575B" w:rsidP="00424152">
      <w:pPr>
        <w:pStyle w:val="Prrafodelista"/>
        <w:numPr>
          <w:ilvl w:val="0"/>
          <w:numId w:val="26"/>
        </w:numPr>
        <w:spacing w:after="0" w:line="240" w:lineRule="auto"/>
        <w:ind w:left="284" w:hanging="284"/>
        <w:jc w:val="both"/>
        <w:rPr>
          <w:rFonts w:cstheme="minorHAnsi"/>
        </w:rPr>
      </w:pPr>
      <w:r w:rsidRPr="00513188">
        <w:rPr>
          <w:rFonts w:cstheme="minorHAnsi"/>
        </w:rPr>
        <w:t>Habiendo reprobado dos asignaturas o dos módulos o bien una asignatura y un módulo, su promedio final anual sea como mínimo 5.0, incluidas las asignaturas o módulos reprobados.</w:t>
      </w:r>
    </w:p>
    <w:p w14:paraId="71763FBC" w14:textId="77777777" w:rsidR="00D1575B" w:rsidRPr="00D73DCD" w:rsidRDefault="00D1575B" w:rsidP="00C60BB1">
      <w:pPr>
        <w:spacing w:after="0" w:line="240" w:lineRule="auto"/>
        <w:jc w:val="both"/>
        <w:rPr>
          <w:rFonts w:cstheme="minorHAnsi"/>
        </w:rPr>
      </w:pPr>
    </w:p>
    <w:p w14:paraId="60781531" w14:textId="035A11DF" w:rsidR="00D1575B" w:rsidRPr="00D73DCD" w:rsidRDefault="00D1575B" w:rsidP="00C60BB1">
      <w:pPr>
        <w:spacing w:after="0" w:line="240" w:lineRule="auto"/>
        <w:jc w:val="both"/>
        <w:rPr>
          <w:rFonts w:cstheme="minorHAnsi"/>
        </w:rPr>
      </w:pPr>
      <w:r w:rsidRPr="00D73DCD">
        <w:rPr>
          <w:rFonts w:cstheme="minorHAnsi"/>
          <w:b/>
        </w:rPr>
        <w:t>21.</w:t>
      </w:r>
      <w:r w:rsidR="00C60BB1" w:rsidRPr="00D73DCD">
        <w:rPr>
          <w:rFonts w:cstheme="minorHAnsi"/>
          <w:b/>
        </w:rPr>
        <w:t>2.</w:t>
      </w:r>
      <w:r w:rsidR="00BD6CAB">
        <w:rPr>
          <w:rFonts w:cstheme="minorHAnsi"/>
          <w:b/>
        </w:rPr>
        <w:t>3</w:t>
      </w:r>
      <w:r w:rsidRPr="00D73DCD">
        <w:rPr>
          <w:rFonts w:cstheme="minorHAnsi"/>
          <w:b/>
        </w:rPr>
        <w:t>.</w:t>
      </w:r>
      <w:r w:rsidRPr="00D73DCD">
        <w:rPr>
          <w:rFonts w:cstheme="minorHAnsi"/>
        </w:rPr>
        <w:t xml:space="preserve"> En relación con la asistencia a clases serán promovidos los alumnos que tengan un porcentaje igual o superior al 85% de aquellas establecidas en el calendario escolar anual.</w:t>
      </w:r>
    </w:p>
    <w:p w14:paraId="79D1E96A" w14:textId="48C0B4BE" w:rsidR="00D1575B" w:rsidRPr="00D73DCD" w:rsidRDefault="00D1575B" w:rsidP="00C60BB1">
      <w:pPr>
        <w:spacing w:after="0" w:line="240" w:lineRule="auto"/>
        <w:jc w:val="both"/>
        <w:rPr>
          <w:rFonts w:cstheme="minorHAnsi"/>
        </w:rPr>
      </w:pPr>
      <w:r w:rsidRPr="00D73DCD">
        <w:rPr>
          <w:rFonts w:cstheme="minorHAnsi"/>
        </w:rPr>
        <w:lastRenderedPageBreak/>
        <w:t>Para estos efectos, se considerará como asistencia regular la participación de los alumnos en eventos previamente autorizados por el establecimiento, sean nac</w:t>
      </w:r>
      <w:r w:rsidR="009F6797" w:rsidRPr="00D73DCD">
        <w:rPr>
          <w:rFonts w:cstheme="minorHAnsi"/>
        </w:rPr>
        <w:t xml:space="preserve">ionales o </w:t>
      </w:r>
      <w:r w:rsidRPr="00D73DCD">
        <w:rPr>
          <w:rFonts w:cstheme="minorHAnsi"/>
        </w:rPr>
        <w:t>internacionales, en el área del deporte, la cultura, la literatura, las ciencias y las artes.</w:t>
      </w:r>
    </w:p>
    <w:p w14:paraId="04F487F0" w14:textId="7339DA97" w:rsidR="002170F1" w:rsidRPr="00D73DCD" w:rsidRDefault="00D1575B" w:rsidP="00C60BB1">
      <w:pPr>
        <w:spacing w:line="240" w:lineRule="auto"/>
        <w:jc w:val="both"/>
        <w:rPr>
          <w:rFonts w:cstheme="minorHAnsi"/>
        </w:rPr>
      </w:pPr>
      <w:r w:rsidRPr="00D73DCD">
        <w:rPr>
          <w:rFonts w:cstheme="minorHAnsi"/>
        </w:rPr>
        <w:t>El director del establecimiento, en conjunto con</w:t>
      </w:r>
      <w:r w:rsidR="002170F1" w:rsidRPr="00D73DCD">
        <w:rPr>
          <w:rFonts w:cstheme="minorHAnsi"/>
        </w:rPr>
        <w:t xml:space="preserve"> su Equipo Directivo</w:t>
      </w:r>
      <w:r w:rsidRPr="00D73DCD">
        <w:rPr>
          <w:rFonts w:cstheme="minorHAnsi"/>
        </w:rPr>
        <w:t>, podrá autorizar la promoción de alumnos de 1° Básico a 4° Medio con porcentajes menores a la asistencia requerida.</w:t>
      </w:r>
    </w:p>
    <w:p w14:paraId="340FC28D" w14:textId="19E6E0A4" w:rsidR="00D1575B" w:rsidRPr="00D73DCD" w:rsidRDefault="00D1575B" w:rsidP="00C60BB1">
      <w:pPr>
        <w:spacing w:line="240" w:lineRule="auto"/>
        <w:jc w:val="both"/>
        <w:rPr>
          <w:rFonts w:cstheme="minorHAnsi"/>
        </w:rPr>
      </w:pPr>
      <w:r w:rsidRPr="00D73DCD">
        <w:rPr>
          <w:rFonts w:cstheme="minorHAnsi"/>
          <w:b/>
        </w:rPr>
        <w:t>ARTÍCULO 22º:</w:t>
      </w:r>
      <w:r w:rsidRPr="00D73DCD">
        <w:rPr>
          <w:rFonts w:cstheme="minorHAnsi"/>
        </w:rPr>
        <w:t xml:space="preserve"> Sin perjuicio de lo señalado en el artículo precedente, la </w:t>
      </w:r>
      <w:r w:rsidR="00513188">
        <w:rPr>
          <w:rFonts w:cstheme="minorHAnsi"/>
        </w:rPr>
        <w:t>D</w:t>
      </w:r>
      <w:r w:rsidRPr="00D73DCD">
        <w:rPr>
          <w:rFonts w:cstheme="minorHAnsi"/>
        </w:rPr>
        <w:t xml:space="preserve">irección y su </w:t>
      </w:r>
      <w:r w:rsidR="00513188">
        <w:rPr>
          <w:rFonts w:cstheme="minorHAnsi"/>
        </w:rPr>
        <w:t>E</w:t>
      </w:r>
      <w:r w:rsidRPr="00D73DCD">
        <w:rPr>
          <w:rFonts w:cstheme="minorHAnsi"/>
        </w:rPr>
        <w:t xml:space="preserve">quipo </w:t>
      </w:r>
      <w:r w:rsidR="00513188">
        <w:rPr>
          <w:rFonts w:cstheme="minorHAnsi"/>
        </w:rPr>
        <w:t>D</w:t>
      </w:r>
      <w:r w:rsidRPr="00D73DCD">
        <w:rPr>
          <w:rFonts w:cstheme="minorHAnsi"/>
        </w:rPr>
        <w:t>irectivo, deberán analizar la situación de aquellos alumnos que no cumplan con los requisitos de promoción antes mencionados o que presenten una calificación de alguna asignatura que ponga en riesgo la continuidad de su aprendizaje en el curso siguiente, para que, de manera fundada, se tome la decisión de promoción o repitencia de estos alumnos. Dicho análisis deberá ser de carácter deliberativo, basado en información recogida en distintos momentos y obtenida de diversas fuentes</w:t>
      </w:r>
      <w:r w:rsidR="00377575">
        <w:rPr>
          <w:rFonts w:cstheme="minorHAnsi"/>
        </w:rPr>
        <w:t>,</w:t>
      </w:r>
      <w:r w:rsidRPr="00D73DCD">
        <w:rPr>
          <w:rFonts w:cstheme="minorHAnsi"/>
        </w:rPr>
        <w:t xml:space="preserve"> considerando la visión del estudiante, su padre, madre o apoderado.</w:t>
      </w:r>
    </w:p>
    <w:p w14:paraId="5BA7762F" w14:textId="72869788" w:rsidR="00346FA8" w:rsidRPr="00D73DCD" w:rsidRDefault="00D1575B" w:rsidP="00C60BB1">
      <w:pPr>
        <w:spacing w:after="0" w:line="240" w:lineRule="auto"/>
        <w:jc w:val="both"/>
        <w:rPr>
          <w:rFonts w:cstheme="minorHAnsi"/>
        </w:rPr>
      </w:pPr>
      <w:r w:rsidRPr="00D73DCD">
        <w:rPr>
          <w:rFonts w:cstheme="minorHAnsi"/>
        </w:rPr>
        <w:t xml:space="preserve">Esta decisión deberá sustentarse, además, por medio de un informe elaborado por el </w:t>
      </w:r>
      <w:r w:rsidR="00377575">
        <w:rPr>
          <w:rFonts w:cstheme="minorHAnsi"/>
        </w:rPr>
        <w:t>J</w:t>
      </w:r>
      <w:r w:rsidRPr="00D73DCD">
        <w:rPr>
          <w:rFonts w:cstheme="minorHAnsi"/>
        </w:rPr>
        <w:t xml:space="preserve">efe </w:t>
      </w:r>
      <w:r w:rsidR="00377575">
        <w:rPr>
          <w:rFonts w:cstheme="minorHAnsi"/>
        </w:rPr>
        <w:t>T</w:t>
      </w:r>
      <w:r w:rsidRPr="00D73DCD">
        <w:rPr>
          <w:rFonts w:cstheme="minorHAnsi"/>
        </w:rPr>
        <w:t>écnico</w:t>
      </w:r>
      <w:r w:rsidR="00377575">
        <w:rPr>
          <w:rFonts w:cstheme="minorHAnsi"/>
        </w:rPr>
        <w:t xml:space="preserve"> P</w:t>
      </w:r>
      <w:r w:rsidRPr="00D73DCD">
        <w:rPr>
          <w:rFonts w:cstheme="minorHAnsi"/>
        </w:rPr>
        <w:t xml:space="preserve">edagógico, en colaboración con el profesor jefe, otros profesionales de la educación, y profesionales del establecimiento que hayan participado del proceso de aprendizaje del alumno. El informe, individualmente considerado por cada alumno, </w:t>
      </w:r>
      <w:r w:rsidR="00BD6CAB" w:rsidRPr="00D73DCD">
        <w:rPr>
          <w:rFonts w:cstheme="minorHAnsi"/>
        </w:rPr>
        <w:t xml:space="preserve">deberá </w:t>
      </w:r>
      <w:r w:rsidR="00BD6CAB">
        <w:rPr>
          <w:rFonts w:cstheme="minorHAnsi"/>
        </w:rPr>
        <w:t>discurrir</w:t>
      </w:r>
      <w:r w:rsidRPr="00D73DCD">
        <w:rPr>
          <w:rFonts w:cstheme="minorHAnsi"/>
        </w:rPr>
        <w:t>, a lo menos, los siguientes criterios</w:t>
      </w:r>
      <w:r w:rsidR="00AB4CB1" w:rsidRPr="00D73DCD">
        <w:rPr>
          <w:rFonts w:cstheme="minorHAnsi"/>
        </w:rPr>
        <w:t xml:space="preserve"> pedagógicos y </w:t>
      </w:r>
      <w:r w:rsidRPr="00D73DCD">
        <w:rPr>
          <w:rFonts w:cstheme="minorHAnsi"/>
        </w:rPr>
        <w:t>socioemocionales:</w:t>
      </w:r>
    </w:p>
    <w:p w14:paraId="426DD68B" w14:textId="77777777" w:rsidR="00D1575B" w:rsidRPr="00D73DCD" w:rsidRDefault="00D1575B" w:rsidP="002D7DCC">
      <w:pPr>
        <w:spacing w:after="0"/>
        <w:jc w:val="both"/>
        <w:rPr>
          <w:rFonts w:cstheme="minorHAnsi"/>
        </w:rPr>
      </w:pPr>
    </w:p>
    <w:p w14:paraId="0ACC7ACD" w14:textId="77777777" w:rsidR="00D1575B" w:rsidRPr="00D73DCD" w:rsidRDefault="00AB4CB1" w:rsidP="00C60BB1">
      <w:pPr>
        <w:spacing w:after="0" w:line="240" w:lineRule="auto"/>
        <w:jc w:val="both"/>
        <w:rPr>
          <w:rFonts w:cstheme="minorHAnsi"/>
        </w:rPr>
      </w:pPr>
      <w:r w:rsidRPr="00D73DCD">
        <w:rPr>
          <w:rFonts w:cstheme="minorHAnsi"/>
          <w:b/>
        </w:rPr>
        <w:t>22.1</w:t>
      </w:r>
      <w:r w:rsidRPr="00D73DCD">
        <w:rPr>
          <w:rFonts w:cstheme="minorHAnsi"/>
        </w:rPr>
        <w:t xml:space="preserve">. </w:t>
      </w:r>
      <w:r w:rsidR="00D1575B" w:rsidRPr="00D73DCD">
        <w:rPr>
          <w:rFonts w:cstheme="minorHAnsi"/>
        </w:rPr>
        <w:t>El progreso en el aprendizaje que ha tenido el alumno durante el año.</w:t>
      </w:r>
    </w:p>
    <w:p w14:paraId="618FB7F4" w14:textId="77777777" w:rsidR="00AB4CB1" w:rsidRPr="00D73DCD" w:rsidRDefault="00AB4CB1" w:rsidP="00C60BB1">
      <w:pPr>
        <w:spacing w:after="0" w:line="240" w:lineRule="auto"/>
        <w:jc w:val="both"/>
        <w:rPr>
          <w:rFonts w:cstheme="minorHAnsi"/>
        </w:rPr>
      </w:pPr>
      <w:r w:rsidRPr="00D73DCD">
        <w:rPr>
          <w:rFonts w:cstheme="minorHAnsi"/>
          <w:b/>
        </w:rPr>
        <w:t>22.2</w:t>
      </w:r>
      <w:r w:rsidRPr="00D73DCD">
        <w:rPr>
          <w:rFonts w:cstheme="minorHAnsi"/>
        </w:rPr>
        <w:t>.</w:t>
      </w:r>
      <w:r w:rsidR="00D1575B" w:rsidRPr="00D73DCD">
        <w:rPr>
          <w:rFonts w:cstheme="minorHAnsi"/>
        </w:rPr>
        <w:t xml:space="preserve"> La magnitud de la brecha entre los aprendizajes logrados por el alumno y los logros de su grupo curso, y las consecuencias que ello pudiera tener para la continuidad de sus aprendizajes en el curso superior.</w:t>
      </w:r>
    </w:p>
    <w:p w14:paraId="6190EF4B" w14:textId="77777777" w:rsidR="00D1575B" w:rsidRPr="00D73DCD" w:rsidRDefault="00AB4CB1" w:rsidP="00C60BB1">
      <w:pPr>
        <w:spacing w:after="0" w:line="240" w:lineRule="auto"/>
        <w:jc w:val="both"/>
        <w:rPr>
          <w:rFonts w:cstheme="minorHAnsi"/>
        </w:rPr>
      </w:pPr>
      <w:r w:rsidRPr="00D73DCD">
        <w:rPr>
          <w:rFonts w:cstheme="minorHAnsi"/>
          <w:b/>
        </w:rPr>
        <w:t>22.3</w:t>
      </w:r>
      <w:r w:rsidRPr="00D73DCD">
        <w:rPr>
          <w:rFonts w:cstheme="minorHAnsi"/>
        </w:rPr>
        <w:t xml:space="preserve">. </w:t>
      </w:r>
      <w:r w:rsidR="00D1575B" w:rsidRPr="00D73DCD">
        <w:rPr>
          <w:rFonts w:cstheme="minorHAnsi"/>
        </w:rPr>
        <w:t>Consideraciones de orden socioemocional que permitan comprender la situación del alumno y que ayuden a identificar cuál de los dos cursos sería más adecuado para su bienestar y desarrollo integral.</w:t>
      </w:r>
    </w:p>
    <w:p w14:paraId="1039006B" w14:textId="77777777" w:rsidR="00D1575B" w:rsidRPr="00D73DCD" w:rsidRDefault="00754004" w:rsidP="00C60BB1">
      <w:pPr>
        <w:spacing w:after="0" w:line="240" w:lineRule="auto"/>
        <w:jc w:val="both"/>
        <w:rPr>
          <w:rFonts w:cstheme="minorHAnsi"/>
        </w:rPr>
      </w:pPr>
      <w:r w:rsidRPr="00D73DCD">
        <w:rPr>
          <w:rFonts w:cstheme="minorHAnsi"/>
          <w:b/>
        </w:rPr>
        <w:t>22.4</w:t>
      </w:r>
      <w:r w:rsidRPr="00D73DCD">
        <w:rPr>
          <w:rFonts w:cstheme="minorHAnsi"/>
        </w:rPr>
        <w:t xml:space="preserve">. </w:t>
      </w:r>
      <w:r w:rsidR="00D1575B" w:rsidRPr="00D73DCD">
        <w:rPr>
          <w:rFonts w:cstheme="minorHAnsi"/>
        </w:rPr>
        <w:t>El contenido del informe a que se refiere el inciso anterior, podrá ser consignado en la hoja de vida del alumno.</w:t>
      </w:r>
    </w:p>
    <w:p w14:paraId="75D1B91F" w14:textId="77777777" w:rsidR="00D1575B" w:rsidRPr="00D73DCD" w:rsidRDefault="00754004" w:rsidP="00C60BB1">
      <w:pPr>
        <w:spacing w:after="0" w:line="240" w:lineRule="auto"/>
        <w:jc w:val="both"/>
        <w:rPr>
          <w:rFonts w:cstheme="minorHAnsi"/>
        </w:rPr>
      </w:pPr>
      <w:r w:rsidRPr="00D73DCD">
        <w:rPr>
          <w:rFonts w:cstheme="minorHAnsi"/>
          <w:b/>
        </w:rPr>
        <w:t>22.5</w:t>
      </w:r>
      <w:r w:rsidRPr="00D73DCD">
        <w:rPr>
          <w:rFonts w:cstheme="minorHAnsi"/>
        </w:rPr>
        <w:t xml:space="preserve">. </w:t>
      </w:r>
      <w:r w:rsidR="00D1575B" w:rsidRPr="00D73DCD">
        <w:rPr>
          <w:rFonts w:cstheme="minorHAnsi"/>
        </w:rPr>
        <w:t>La situación final de promoción o repitencia de los alumnos deberá quedar resuelta antes del término de cada año escolar.</w:t>
      </w:r>
    </w:p>
    <w:p w14:paraId="6D225A87" w14:textId="76D63C23" w:rsidR="00D1575B" w:rsidRPr="00D73DCD" w:rsidRDefault="00754004" w:rsidP="00C60BB1">
      <w:pPr>
        <w:spacing w:after="0" w:line="240" w:lineRule="auto"/>
        <w:jc w:val="both"/>
        <w:rPr>
          <w:rFonts w:cstheme="minorHAnsi"/>
        </w:rPr>
      </w:pPr>
      <w:r w:rsidRPr="00D73DCD">
        <w:rPr>
          <w:rFonts w:cstheme="minorHAnsi"/>
          <w:b/>
        </w:rPr>
        <w:t>22.6</w:t>
      </w:r>
      <w:r w:rsidRPr="00D73DCD">
        <w:rPr>
          <w:rFonts w:cstheme="minorHAnsi"/>
        </w:rPr>
        <w:t xml:space="preserve">. </w:t>
      </w:r>
      <w:r w:rsidR="00D1575B" w:rsidRPr="00D73DCD">
        <w:rPr>
          <w:rFonts w:cstheme="minorHAnsi"/>
        </w:rPr>
        <w:t>Una vez aprobado un curso, el alumno no podrá volver a realizarlo, ni aun cuando éstos se desarrollen bajo otra modalidad educativa.</w:t>
      </w:r>
    </w:p>
    <w:p w14:paraId="5EB9F5C0" w14:textId="77777777" w:rsidR="008175C0" w:rsidRPr="00D73DCD" w:rsidRDefault="008175C0" w:rsidP="002D7DCC">
      <w:pPr>
        <w:spacing w:after="0"/>
        <w:jc w:val="both"/>
        <w:rPr>
          <w:rFonts w:cstheme="minorHAnsi"/>
        </w:rPr>
      </w:pPr>
    </w:p>
    <w:p w14:paraId="59F7D87D" w14:textId="77777777" w:rsidR="00D1575B" w:rsidRPr="00D73DCD" w:rsidRDefault="00D1575B" w:rsidP="002D7DCC">
      <w:pPr>
        <w:jc w:val="both"/>
        <w:rPr>
          <w:rFonts w:eastAsia="Times New Roman" w:cstheme="minorHAnsi"/>
          <w:lang w:val="es-ES_tradnl" w:eastAsia="es-ES_tradnl"/>
        </w:rPr>
      </w:pPr>
      <w:r w:rsidRPr="00D73DCD">
        <w:rPr>
          <w:rFonts w:cstheme="minorHAnsi"/>
          <w:b/>
        </w:rPr>
        <w:t>ARTÍCULO 23º</w:t>
      </w:r>
      <w:r w:rsidRPr="00D73DCD">
        <w:rPr>
          <w:rFonts w:cstheme="minorHAnsi"/>
        </w:rPr>
        <w:t>:</w:t>
      </w:r>
      <w:r w:rsidRPr="00D73DCD">
        <w:rPr>
          <w:rFonts w:eastAsia="Times New Roman" w:cstheme="minorHAnsi"/>
          <w:lang w:val="es-ES_tradnl" w:eastAsia="es-ES_tradnl"/>
        </w:rPr>
        <w:t xml:space="preserve"> </w:t>
      </w:r>
      <w:r w:rsidR="00033F6C" w:rsidRPr="00D73DCD">
        <w:rPr>
          <w:rFonts w:eastAsia="Times New Roman" w:cstheme="minorHAnsi"/>
          <w:b/>
          <w:lang w:val="es-ES_tradnl" w:eastAsia="es-ES_tradnl"/>
        </w:rPr>
        <w:t>PROCEDIMIENTO PARA PRUEBAS ESPECIALES</w:t>
      </w:r>
    </w:p>
    <w:p w14:paraId="14391F89" w14:textId="50ABDB62" w:rsidR="00D1575B" w:rsidRDefault="00754004" w:rsidP="00C60BB1">
      <w:pPr>
        <w:tabs>
          <w:tab w:val="left" w:pos="0"/>
        </w:tabs>
        <w:spacing w:after="0" w:line="240" w:lineRule="auto"/>
        <w:jc w:val="both"/>
        <w:rPr>
          <w:rFonts w:eastAsia="Times New Roman" w:cstheme="minorHAnsi"/>
          <w:color w:val="FF0000"/>
          <w:highlight w:val="green"/>
          <w:lang w:val="es-ES_tradnl" w:eastAsia="es-ES_tradnl"/>
        </w:rPr>
      </w:pPr>
      <w:r w:rsidRPr="00D73DCD">
        <w:rPr>
          <w:rFonts w:eastAsia="Times New Roman" w:cstheme="minorHAnsi"/>
          <w:b/>
          <w:lang w:val="es-ES_tradnl" w:eastAsia="es-ES_tradnl"/>
        </w:rPr>
        <w:t>23.1</w:t>
      </w:r>
      <w:r w:rsidRPr="00D73DCD">
        <w:rPr>
          <w:rFonts w:eastAsia="Times New Roman" w:cstheme="minorHAnsi"/>
          <w:lang w:val="es-ES_tradnl" w:eastAsia="es-ES_tradnl"/>
        </w:rPr>
        <w:t xml:space="preserve">. </w:t>
      </w:r>
      <w:r w:rsidR="00D1575B" w:rsidRPr="00D73DCD">
        <w:rPr>
          <w:rFonts w:eastAsia="Times New Roman" w:cstheme="minorHAnsi"/>
          <w:lang w:val="es-ES_tradnl" w:eastAsia="es-ES_tradnl"/>
        </w:rPr>
        <w:t xml:space="preserve">Los </w:t>
      </w:r>
      <w:r w:rsidR="00C4675D" w:rsidRPr="00D73DCD">
        <w:rPr>
          <w:rFonts w:eastAsia="Times New Roman" w:cstheme="minorHAnsi"/>
          <w:lang w:val="es-ES_tradnl" w:eastAsia="es-ES_tradnl"/>
        </w:rPr>
        <w:t>alumnos que</w:t>
      </w:r>
      <w:r w:rsidR="00D1575B" w:rsidRPr="00D73DCD">
        <w:rPr>
          <w:rFonts w:eastAsia="Times New Roman" w:cstheme="minorHAnsi"/>
          <w:lang w:val="es-ES_tradnl" w:eastAsia="es-ES_tradnl"/>
        </w:rPr>
        <w:t xml:space="preserve"> se encuentren repitiendo con una o dos asignaturas </w:t>
      </w:r>
      <w:r w:rsidR="00E1212F">
        <w:rPr>
          <w:rFonts w:eastAsia="Times New Roman" w:cstheme="minorHAnsi"/>
          <w:lang w:val="es-ES_tradnl" w:eastAsia="es-ES_tradnl"/>
        </w:rPr>
        <w:t xml:space="preserve">científico humanistas </w:t>
      </w:r>
      <w:r w:rsidR="00D1575B" w:rsidRPr="00D73DCD">
        <w:rPr>
          <w:rFonts w:eastAsia="Times New Roman" w:cstheme="minorHAnsi"/>
          <w:lang w:val="es-ES_tradnl" w:eastAsia="es-ES_tradnl"/>
        </w:rPr>
        <w:t>entre 3,8 o 3,</w:t>
      </w:r>
      <w:r w:rsidR="00C4675D" w:rsidRPr="00D73DCD">
        <w:rPr>
          <w:rFonts w:eastAsia="Times New Roman" w:cstheme="minorHAnsi"/>
          <w:lang w:val="es-ES_tradnl" w:eastAsia="es-ES_tradnl"/>
        </w:rPr>
        <w:t>9 podrán</w:t>
      </w:r>
      <w:r w:rsidR="00D1575B" w:rsidRPr="00D73DCD">
        <w:rPr>
          <w:rFonts w:eastAsia="Times New Roman" w:cstheme="minorHAnsi"/>
          <w:lang w:val="es-ES_tradnl" w:eastAsia="es-ES_tradnl"/>
        </w:rPr>
        <w:t xml:space="preserve"> rendir una evaluación especial escrita.</w:t>
      </w:r>
    </w:p>
    <w:p w14:paraId="1D200E13" w14:textId="77777777" w:rsidR="00377575" w:rsidRPr="003B25F9" w:rsidRDefault="00377575" w:rsidP="00C60BB1">
      <w:pPr>
        <w:tabs>
          <w:tab w:val="left" w:pos="0"/>
        </w:tabs>
        <w:spacing w:after="0" w:line="240" w:lineRule="auto"/>
        <w:jc w:val="both"/>
        <w:rPr>
          <w:rFonts w:eastAsia="Times New Roman" w:cstheme="minorHAnsi"/>
          <w:color w:val="FF0000"/>
          <w:lang w:val="es-ES_tradnl" w:eastAsia="es-ES_tradnl"/>
        </w:rPr>
      </w:pPr>
    </w:p>
    <w:p w14:paraId="6E7B825D" w14:textId="77777777" w:rsidR="00D1575B" w:rsidRPr="00D73DCD" w:rsidRDefault="00754004" w:rsidP="00C60BB1">
      <w:pPr>
        <w:tabs>
          <w:tab w:val="left" w:pos="0"/>
        </w:tabs>
        <w:spacing w:after="0" w:line="240" w:lineRule="auto"/>
        <w:jc w:val="both"/>
        <w:rPr>
          <w:rFonts w:eastAsia="Times New Roman" w:cstheme="minorHAnsi"/>
          <w:lang w:val="es-ES_tradnl" w:eastAsia="es-ES_tradnl"/>
        </w:rPr>
      </w:pPr>
      <w:r w:rsidRPr="00D73DCD">
        <w:rPr>
          <w:rFonts w:eastAsia="Times New Roman" w:cstheme="minorHAnsi"/>
          <w:b/>
          <w:lang w:val="es-ES_tradnl" w:eastAsia="es-ES_tradnl"/>
        </w:rPr>
        <w:t>23.2</w:t>
      </w:r>
      <w:r w:rsidRPr="00D73DCD">
        <w:rPr>
          <w:rFonts w:eastAsia="Times New Roman" w:cstheme="minorHAnsi"/>
          <w:lang w:val="es-ES_tradnl" w:eastAsia="es-ES_tradnl"/>
        </w:rPr>
        <w:t xml:space="preserve">. </w:t>
      </w:r>
      <w:r w:rsidR="00D1575B" w:rsidRPr="00D73DCD">
        <w:rPr>
          <w:rFonts w:eastAsia="Times New Roman" w:cstheme="minorHAnsi"/>
          <w:lang w:val="es-ES_tradnl" w:eastAsia="es-ES_tradnl"/>
        </w:rPr>
        <w:t>Se considerará una situación de repitencia cuando un alumno(a) de:</w:t>
      </w:r>
    </w:p>
    <w:p w14:paraId="13452173" w14:textId="29E633A4" w:rsidR="00D1575B" w:rsidRPr="00F4632D" w:rsidRDefault="00D1575B" w:rsidP="00424152">
      <w:pPr>
        <w:pStyle w:val="Prrafodelista"/>
        <w:numPr>
          <w:ilvl w:val="0"/>
          <w:numId w:val="20"/>
        </w:numPr>
        <w:tabs>
          <w:tab w:val="left" w:pos="0"/>
        </w:tabs>
        <w:spacing w:after="0" w:line="240" w:lineRule="auto"/>
        <w:ind w:left="284" w:hanging="284"/>
        <w:jc w:val="both"/>
        <w:rPr>
          <w:rFonts w:eastAsia="Times New Roman" w:cstheme="minorHAnsi"/>
          <w:lang w:val="es-ES_tradnl" w:eastAsia="es-ES_tradnl"/>
        </w:rPr>
      </w:pPr>
      <w:r w:rsidRPr="00F4632D">
        <w:rPr>
          <w:rFonts w:eastAsia="Times New Roman" w:cstheme="minorHAnsi"/>
          <w:lang w:val="es-ES_tradnl" w:eastAsia="es-ES_tradnl"/>
        </w:rPr>
        <w:t>1º Básico a 4º Medio: obtuviese un promedio final anual de 4,4 y una asignatura insuficiente.</w:t>
      </w:r>
    </w:p>
    <w:p w14:paraId="5E20EF66" w14:textId="0F9BF9DA" w:rsidR="00D1575B" w:rsidRPr="00F4632D" w:rsidRDefault="00D1575B" w:rsidP="00424152">
      <w:pPr>
        <w:pStyle w:val="Prrafodelista"/>
        <w:numPr>
          <w:ilvl w:val="0"/>
          <w:numId w:val="20"/>
        </w:numPr>
        <w:tabs>
          <w:tab w:val="left" w:pos="0"/>
        </w:tabs>
        <w:spacing w:after="0" w:line="240" w:lineRule="auto"/>
        <w:ind w:left="284" w:hanging="284"/>
        <w:jc w:val="both"/>
        <w:rPr>
          <w:rFonts w:eastAsia="Times New Roman" w:cstheme="minorHAnsi"/>
          <w:lang w:val="es-ES_tradnl" w:eastAsia="es-ES_tradnl"/>
        </w:rPr>
      </w:pPr>
      <w:r w:rsidRPr="00F4632D">
        <w:rPr>
          <w:rFonts w:eastAsia="Times New Roman" w:cstheme="minorHAnsi"/>
          <w:lang w:val="es-ES_tradnl" w:eastAsia="es-ES_tradnl"/>
        </w:rPr>
        <w:t>1º Básico a 4º Medio: obtuviese un promedio final anual de 4,9 y dos asignaturas insuficientes.</w:t>
      </w:r>
    </w:p>
    <w:p w14:paraId="308D05DB" w14:textId="77777777" w:rsidR="00D1575B" w:rsidRPr="00D73DCD" w:rsidRDefault="00D1575B" w:rsidP="00C60BB1">
      <w:pPr>
        <w:tabs>
          <w:tab w:val="left" w:pos="6028"/>
        </w:tabs>
        <w:spacing w:after="0" w:line="240" w:lineRule="auto"/>
        <w:jc w:val="both"/>
        <w:rPr>
          <w:rFonts w:eastAsia="Times New Roman" w:cstheme="minorHAnsi"/>
          <w:lang w:val="es-ES_tradnl" w:eastAsia="es-ES_tradnl"/>
        </w:rPr>
      </w:pPr>
    </w:p>
    <w:p w14:paraId="2D266851" w14:textId="3C2BD133" w:rsidR="00D1575B" w:rsidRPr="00D73DCD" w:rsidRDefault="00AB4CB1" w:rsidP="00C60BB1">
      <w:pPr>
        <w:tabs>
          <w:tab w:val="left" w:pos="6028"/>
        </w:tabs>
        <w:spacing w:line="240" w:lineRule="auto"/>
        <w:contextualSpacing/>
        <w:jc w:val="both"/>
        <w:rPr>
          <w:rFonts w:eastAsia="Times New Roman" w:cstheme="minorHAnsi"/>
          <w:lang w:eastAsia="es-ES"/>
        </w:rPr>
      </w:pPr>
      <w:r w:rsidRPr="00D73DCD">
        <w:rPr>
          <w:rFonts w:eastAsia="Times New Roman" w:cstheme="minorHAnsi"/>
          <w:b/>
          <w:lang w:eastAsia="es-ES"/>
        </w:rPr>
        <w:t>23.</w:t>
      </w:r>
      <w:r w:rsidR="00754004" w:rsidRPr="00D73DCD">
        <w:rPr>
          <w:rFonts w:eastAsia="Times New Roman" w:cstheme="minorHAnsi"/>
          <w:b/>
          <w:lang w:eastAsia="es-ES"/>
        </w:rPr>
        <w:t>3</w:t>
      </w:r>
      <w:r w:rsidR="00D1575B" w:rsidRPr="00D73DCD">
        <w:rPr>
          <w:rFonts w:eastAsia="Times New Roman" w:cstheme="minorHAnsi"/>
          <w:lang w:eastAsia="es-ES"/>
        </w:rPr>
        <w:t>. Se establecerán las nóminas de alumnos</w:t>
      </w:r>
      <w:r w:rsidR="00D1575B" w:rsidRPr="00D73DCD">
        <w:rPr>
          <w:rFonts w:eastAsia="Times New Roman" w:cstheme="minorHAnsi"/>
          <w:lang w:val="es-ES" w:eastAsia="es-ES"/>
        </w:rPr>
        <w:t>(</w:t>
      </w:r>
      <w:r w:rsidR="00DB6C7B" w:rsidRPr="00D73DCD">
        <w:rPr>
          <w:rFonts w:eastAsia="Times New Roman" w:cstheme="minorHAnsi"/>
          <w:lang w:val="es-ES" w:eastAsia="es-ES"/>
        </w:rPr>
        <w:t xml:space="preserve">as) </w:t>
      </w:r>
      <w:r w:rsidR="00DB6C7B" w:rsidRPr="00D73DCD">
        <w:rPr>
          <w:rFonts w:eastAsia="Times New Roman" w:cstheme="minorHAnsi"/>
          <w:lang w:eastAsia="es-ES"/>
        </w:rPr>
        <w:t>repitentes</w:t>
      </w:r>
      <w:r w:rsidR="00D1575B" w:rsidRPr="00D73DCD">
        <w:rPr>
          <w:rFonts w:eastAsia="Times New Roman" w:cstheme="minorHAnsi"/>
          <w:lang w:eastAsia="es-ES"/>
        </w:rPr>
        <w:t xml:space="preserve"> con una o dos asignaturas insuficientes quienes serán citados a través de una comunicación escrita para recibir el temario de la prueba.</w:t>
      </w:r>
    </w:p>
    <w:p w14:paraId="357CC963" w14:textId="77777777" w:rsidR="00D1575B" w:rsidRPr="00D73DCD" w:rsidRDefault="00AB4CB1" w:rsidP="00C60BB1">
      <w:pPr>
        <w:tabs>
          <w:tab w:val="left" w:pos="6028"/>
        </w:tabs>
        <w:spacing w:line="240" w:lineRule="auto"/>
        <w:contextualSpacing/>
        <w:jc w:val="both"/>
        <w:rPr>
          <w:rFonts w:eastAsia="Times New Roman" w:cstheme="minorHAnsi"/>
          <w:lang w:val="es-ES" w:eastAsia="es-ES"/>
        </w:rPr>
      </w:pPr>
      <w:r w:rsidRPr="00D73DCD">
        <w:rPr>
          <w:rFonts w:eastAsia="Times New Roman" w:cstheme="minorHAnsi"/>
          <w:b/>
          <w:lang w:eastAsia="es-ES"/>
        </w:rPr>
        <w:t>2</w:t>
      </w:r>
      <w:r w:rsidRPr="00D73DCD">
        <w:rPr>
          <w:rFonts w:eastAsia="Times New Roman" w:cstheme="minorHAnsi"/>
          <w:b/>
          <w:lang w:val="es-ES" w:eastAsia="es-ES"/>
        </w:rPr>
        <w:t>3.</w:t>
      </w:r>
      <w:r w:rsidR="00754004" w:rsidRPr="00D73DCD">
        <w:rPr>
          <w:rFonts w:eastAsia="Times New Roman" w:cstheme="minorHAnsi"/>
          <w:b/>
          <w:lang w:val="es-ES" w:eastAsia="es-ES"/>
        </w:rPr>
        <w:t>4</w:t>
      </w:r>
      <w:r w:rsidR="00D1575B" w:rsidRPr="00D73DCD">
        <w:rPr>
          <w:rFonts w:eastAsia="Times New Roman" w:cstheme="minorHAnsi"/>
          <w:lang w:val="es-ES" w:eastAsia="es-ES"/>
        </w:rPr>
        <w:t>. La evaluación tendrá la ponderación de un 30% y del promedio de notas anual un 70%. Se especifican las ponderaciones en la siguiente tabla:</w:t>
      </w:r>
    </w:p>
    <w:p w14:paraId="0F46AC44" w14:textId="77777777" w:rsidR="00D1575B" w:rsidRPr="001428EE" w:rsidRDefault="00D1575B" w:rsidP="002D7DCC">
      <w:pPr>
        <w:tabs>
          <w:tab w:val="left" w:pos="6028"/>
        </w:tabs>
        <w:contextualSpacing/>
        <w:jc w:val="both"/>
        <w:rPr>
          <w:rFonts w:ascii="Verdana" w:eastAsia="Times New Roman" w:hAnsi="Verdana" w:cs="Arial"/>
          <w:sz w:val="20"/>
          <w:szCs w:val="20"/>
          <w:lang w:val="es-ES" w:eastAsia="es-ES"/>
        </w:rPr>
      </w:pPr>
    </w:p>
    <w:tbl>
      <w:tblPr>
        <w:tblStyle w:val="Tablaconcuadrcula1"/>
        <w:tblW w:w="9055" w:type="dxa"/>
        <w:tblLook w:val="04A0" w:firstRow="1" w:lastRow="0" w:firstColumn="1" w:lastColumn="0" w:noHBand="0" w:noVBand="1"/>
      </w:tblPr>
      <w:tblGrid>
        <w:gridCol w:w="2263"/>
        <w:gridCol w:w="1395"/>
        <w:gridCol w:w="2120"/>
        <w:gridCol w:w="972"/>
        <w:gridCol w:w="2305"/>
      </w:tblGrid>
      <w:tr w:rsidR="00D1575B" w:rsidRPr="00D73DCD" w14:paraId="646A7EC1" w14:textId="77777777" w:rsidTr="00D64324">
        <w:trPr>
          <w:trHeight w:val="321"/>
        </w:trPr>
        <w:tc>
          <w:tcPr>
            <w:tcW w:w="2263" w:type="dxa"/>
            <w:shd w:val="clear" w:color="auto" w:fill="DAEEF3" w:themeFill="accent5" w:themeFillTint="33"/>
          </w:tcPr>
          <w:p w14:paraId="254B6341" w14:textId="77777777" w:rsidR="00D1575B" w:rsidRPr="00D73DCD" w:rsidRDefault="00D1575B" w:rsidP="00D63BBB">
            <w:pPr>
              <w:shd w:val="clear" w:color="auto" w:fill="FFFFFF"/>
              <w:rPr>
                <w:rFonts w:eastAsia="Times New Roman" w:cstheme="minorHAnsi"/>
                <w:b/>
                <w:lang w:val="es-ES_tradnl" w:eastAsia="es-ES_tradnl"/>
              </w:rPr>
            </w:pPr>
            <w:r w:rsidRPr="00377575">
              <w:rPr>
                <w:rFonts w:eastAsia="Times New Roman" w:cstheme="minorHAnsi"/>
                <w:b/>
                <w:shd w:val="clear" w:color="auto" w:fill="DAEEF3" w:themeFill="accent5" w:themeFillTint="33"/>
                <w:lang w:val="es-ES_tradnl" w:eastAsia="es-ES_tradnl"/>
              </w:rPr>
              <w:lastRenderedPageBreak/>
              <w:t>Promedio anual</w:t>
            </w:r>
          </w:p>
        </w:tc>
        <w:tc>
          <w:tcPr>
            <w:tcW w:w="1395" w:type="dxa"/>
            <w:shd w:val="clear" w:color="auto" w:fill="DAEEF3" w:themeFill="accent5" w:themeFillTint="33"/>
          </w:tcPr>
          <w:p w14:paraId="582B7114" w14:textId="77777777" w:rsidR="00D1575B" w:rsidRPr="00D73DCD" w:rsidRDefault="00D1575B" w:rsidP="00D63BBB">
            <w:pPr>
              <w:shd w:val="clear" w:color="auto" w:fill="FFFFFF"/>
              <w:rPr>
                <w:rFonts w:eastAsia="Times New Roman" w:cstheme="minorHAnsi"/>
                <w:b/>
                <w:lang w:val="es-ES_tradnl" w:eastAsia="es-ES_tradnl"/>
              </w:rPr>
            </w:pPr>
            <w:r w:rsidRPr="00D73DCD">
              <w:rPr>
                <w:rFonts w:eastAsia="Times New Roman" w:cstheme="minorHAnsi"/>
                <w:b/>
                <w:lang w:val="es-ES_tradnl" w:eastAsia="es-ES_tradnl"/>
              </w:rPr>
              <w:t>70%</w:t>
            </w:r>
          </w:p>
        </w:tc>
        <w:tc>
          <w:tcPr>
            <w:tcW w:w="2120" w:type="dxa"/>
            <w:shd w:val="clear" w:color="auto" w:fill="DAEEF3" w:themeFill="accent5" w:themeFillTint="33"/>
          </w:tcPr>
          <w:p w14:paraId="159DFC83" w14:textId="77777777" w:rsidR="00D1575B" w:rsidRPr="00D73DCD" w:rsidRDefault="00D1575B" w:rsidP="00D63BBB">
            <w:pPr>
              <w:shd w:val="clear" w:color="auto" w:fill="FFFFFF"/>
              <w:rPr>
                <w:rFonts w:eastAsia="Times New Roman" w:cstheme="minorHAnsi"/>
                <w:b/>
                <w:lang w:val="es-ES_tradnl" w:eastAsia="es-ES_tradnl"/>
              </w:rPr>
            </w:pPr>
            <w:r w:rsidRPr="00D73DCD">
              <w:rPr>
                <w:rFonts w:eastAsia="Times New Roman" w:cstheme="minorHAnsi"/>
                <w:b/>
                <w:lang w:val="es-ES_tradnl" w:eastAsia="es-ES_tradnl"/>
              </w:rPr>
              <w:t>Prueba Especial</w:t>
            </w:r>
          </w:p>
        </w:tc>
        <w:tc>
          <w:tcPr>
            <w:tcW w:w="972" w:type="dxa"/>
            <w:shd w:val="clear" w:color="auto" w:fill="DAEEF3" w:themeFill="accent5" w:themeFillTint="33"/>
          </w:tcPr>
          <w:p w14:paraId="68ECE4CF" w14:textId="77777777" w:rsidR="00D1575B" w:rsidRPr="00D73DCD" w:rsidRDefault="00D1575B" w:rsidP="00D63BBB">
            <w:pPr>
              <w:shd w:val="clear" w:color="auto" w:fill="FFFFFF"/>
              <w:rPr>
                <w:rFonts w:eastAsia="Times New Roman" w:cstheme="minorHAnsi"/>
                <w:b/>
                <w:lang w:val="es-ES_tradnl" w:eastAsia="es-ES_tradnl"/>
              </w:rPr>
            </w:pPr>
            <w:r w:rsidRPr="00D73DCD">
              <w:rPr>
                <w:rFonts w:eastAsia="Times New Roman" w:cstheme="minorHAnsi"/>
                <w:b/>
                <w:lang w:val="es-ES_tradnl" w:eastAsia="es-ES_tradnl"/>
              </w:rPr>
              <w:t>30%</w:t>
            </w:r>
          </w:p>
        </w:tc>
        <w:tc>
          <w:tcPr>
            <w:tcW w:w="2305" w:type="dxa"/>
            <w:shd w:val="clear" w:color="auto" w:fill="DAEEF3" w:themeFill="accent5" w:themeFillTint="33"/>
          </w:tcPr>
          <w:p w14:paraId="6312D461" w14:textId="77777777" w:rsidR="00D1575B" w:rsidRPr="00D73DCD" w:rsidRDefault="00D1575B" w:rsidP="00D63BBB">
            <w:pPr>
              <w:shd w:val="clear" w:color="auto" w:fill="FFFFFF"/>
              <w:rPr>
                <w:rFonts w:eastAsia="Times New Roman" w:cstheme="minorHAnsi"/>
                <w:b/>
                <w:lang w:val="es-ES_tradnl" w:eastAsia="es-ES_tradnl"/>
              </w:rPr>
            </w:pPr>
            <w:r w:rsidRPr="00D73DCD">
              <w:rPr>
                <w:rFonts w:eastAsia="Times New Roman" w:cstheme="minorHAnsi"/>
                <w:b/>
                <w:lang w:val="es-ES_tradnl" w:eastAsia="es-ES_tradnl"/>
              </w:rPr>
              <w:t>Promedio final</w:t>
            </w:r>
          </w:p>
        </w:tc>
      </w:tr>
      <w:tr w:rsidR="00D1575B" w:rsidRPr="00D73DCD" w14:paraId="58F88A02" w14:textId="77777777" w:rsidTr="00D64324">
        <w:trPr>
          <w:trHeight w:val="170"/>
        </w:trPr>
        <w:tc>
          <w:tcPr>
            <w:tcW w:w="2263" w:type="dxa"/>
          </w:tcPr>
          <w:p w14:paraId="648D9312" w14:textId="77777777" w:rsidR="00D1575B" w:rsidRPr="00C4675D" w:rsidRDefault="00D1575B" w:rsidP="002D7DCC">
            <w:pPr>
              <w:shd w:val="clear" w:color="auto" w:fill="FFFFFF"/>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3,9</w:t>
            </w:r>
          </w:p>
        </w:tc>
        <w:tc>
          <w:tcPr>
            <w:tcW w:w="1395" w:type="dxa"/>
          </w:tcPr>
          <w:p w14:paraId="264FF507" w14:textId="77777777" w:rsidR="00D1575B" w:rsidRPr="00C4675D" w:rsidRDefault="00D1575B" w:rsidP="002D7DCC">
            <w:pPr>
              <w:shd w:val="clear" w:color="auto" w:fill="FFFFFF"/>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27,3</w:t>
            </w:r>
          </w:p>
        </w:tc>
        <w:tc>
          <w:tcPr>
            <w:tcW w:w="2120" w:type="dxa"/>
          </w:tcPr>
          <w:p w14:paraId="6477DF10" w14:textId="77777777" w:rsidR="00D1575B" w:rsidRPr="00C4675D" w:rsidRDefault="00D1575B" w:rsidP="002D7DCC">
            <w:pPr>
              <w:shd w:val="clear" w:color="auto" w:fill="FFFFFF"/>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4,1</w:t>
            </w:r>
          </w:p>
        </w:tc>
        <w:tc>
          <w:tcPr>
            <w:tcW w:w="972" w:type="dxa"/>
          </w:tcPr>
          <w:p w14:paraId="65B55AA0" w14:textId="77777777" w:rsidR="00D1575B" w:rsidRPr="00C4675D" w:rsidRDefault="00D1575B" w:rsidP="002D7DCC">
            <w:pPr>
              <w:shd w:val="clear" w:color="auto" w:fill="FFFFFF"/>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12,3</w:t>
            </w:r>
          </w:p>
        </w:tc>
        <w:tc>
          <w:tcPr>
            <w:tcW w:w="2305" w:type="dxa"/>
          </w:tcPr>
          <w:p w14:paraId="7962A8F4" w14:textId="77777777" w:rsidR="00D1575B" w:rsidRPr="00C4675D" w:rsidRDefault="00D1575B" w:rsidP="002D7DCC">
            <w:pPr>
              <w:shd w:val="clear" w:color="auto" w:fill="FFFFFF"/>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3,96</w:t>
            </w:r>
          </w:p>
        </w:tc>
      </w:tr>
      <w:tr w:rsidR="00D1575B" w:rsidRPr="00D73DCD" w14:paraId="76DB19BC" w14:textId="77777777" w:rsidTr="00D64324">
        <w:trPr>
          <w:trHeight w:val="170"/>
        </w:trPr>
        <w:tc>
          <w:tcPr>
            <w:tcW w:w="2263" w:type="dxa"/>
          </w:tcPr>
          <w:p w14:paraId="51D341D2" w14:textId="77777777" w:rsidR="00D1575B" w:rsidRPr="00C4675D" w:rsidRDefault="00D1575B" w:rsidP="002D7DCC">
            <w:pPr>
              <w:shd w:val="clear" w:color="auto" w:fill="FFFFFF"/>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3,8</w:t>
            </w:r>
          </w:p>
        </w:tc>
        <w:tc>
          <w:tcPr>
            <w:tcW w:w="1395" w:type="dxa"/>
          </w:tcPr>
          <w:p w14:paraId="3090FFFD" w14:textId="77777777" w:rsidR="00D1575B" w:rsidRPr="00C4675D" w:rsidRDefault="00D1575B" w:rsidP="002D7DCC">
            <w:pPr>
              <w:shd w:val="clear" w:color="auto" w:fill="FFFFFF"/>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26,6</w:t>
            </w:r>
          </w:p>
        </w:tc>
        <w:tc>
          <w:tcPr>
            <w:tcW w:w="2120" w:type="dxa"/>
          </w:tcPr>
          <w:p w14:paraId="45B95990" w14:textId="77777777" w:rsidR="00D1575B" w:rsidRPr="00C4675D" w:rsidRDefault="00D1575B" w:rsidP="002D7DCC">
            <w:pPr>
              <w:shd w:val="clear" w:color="auto" w:fill="FFFFFF"/>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4,3</w:t>
            </w:r>
          </w:p>
        </w:tc>
        <w:tc>
          <w:tcPr>
            <w:tcW w:w="972" w:type="dxa"/>
          </w:tcPr>
          <w:p w14:paraId="72ADBC2E" w14:textId="77777777" w:rsidR="00D1575B" w:rsidRPr="00C4675D" w:rsidRDefault="00D1575B" w:rsidP="002D7DCC">
            <w:pPr>
              <w:shd w:val="clear" w:color="auto" w:fill="FFFFFF"/>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12,9</w:t>
            </w:r>
          </w:p>
        </w:tc>
        <w:tc>
          <w:tcPr>
            <w:tcW w:w="2305" w:type="dxa"/>
          </w:tcPr>
          <w:p w14:paraId="0E192CDF" w14:textId="77777777" w:rsidR="00D1575B" w:rsidRPr="00C4675D" w:rsidRDefault="00D1575B" w:rsidP="002D7DCC">
            <w:pPr>
              <w:shd w:val="clear" w:color="auto" w:fill="FFFFFF"/>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3,95</w:t>
            </w:r>
          </w:p>
        </w:tc>
      </w:tr>
    </w:tbl>
    <w:p w14:paraId="4E774060" w14:textId="77777777" w:rsidR="00D1575B" w:rsidRPr="00D73DCD" w:rsidRDefault="00D1575B" w:rsidP="002D7DCC">
      <w:pPr>
        <w:tabs>
          <w:tab w:val="left" w:pos="6028"/>
        </w:tabs>
        <w:contextualSpacing/>
        <w:jc w:val="both"/>
        <w:rPr>
          <w:rFonts w:eastAsia="Times New Roman" w:cstheme="minorHAnsi"/>
          <w:lang w:eastAsia="es-ES"/>
        </w:rPr>
      </w:pPr>
    </w:p>
    <w:p w14:paraId="4FED7F1C" w14:textId="11A5D7CE" w:rsidR="00D1575B" w:rsidRPr="00D73DCD" w:rsidRDefault="00AB4CB1" w:rsidP="002D7DCC">
      <w:pPr>
        <w:tabs>
          <w:tab w:val="left" w:pos="6028"/>
        </w:tabs>
        <w:contextualSpacing/>
        <w:jc w:val="both"/>
        <w:rPr>
          <w:rFonts w:eastAsia="Times New Roman" w:cstheme="minorHAnsi"/>
          <w:lang w:eastAsia="es-ES"/>
        </w:rPr>
      </w:pPr>
      <w:r w:rsidRPr="00D73DCD">
        <w:rPr>
          <w:rFonts w:eastAsia="Times New Roman" w:cstheme="minorHAnsi"/>
          <w:b/>
          <w:lang w:eastAsia="es-ES"/>
        </w:rPr>
        <w:t>23.</w:t>
      </w:r>
      <w:r w:rsidR="00754004" w:rsidRPr="00D73DCD">
        <w:rPr>
          <w:rFonts w:eastAsia="Times New Roman" w:cstheme="minorHAnsi"/>
          <w:b/>
          <w:lang w:eastAsia="es-ES"/>
        </w:rPr>
        <w:t>5</w:t>
      </w:r>
      <w:r w:rsidR="00D1575B" w:rsidRPr="00D73DCD">
        <w:rPr>
          <w:rFonts w:eastAsia="Times New Roman" w:cstheme="minorHAnsi"/>
          <w:lang w:eastAsia="es-ES"/>
        </w:rPr>
        <w:t xml:space="preserve">. Una vez terminado el proceso evaluativo todo alumno que se encuentre </w:t>
      </w:r>
      <w:r w:rsidR="00377575">
        <w:rPr>
          <w:rFonts w:eastAsia="Times New Roman" w:cstheme="minorHAnsi"/>
          <w:lang w:eastAsia="es-ES"/>
        </w:rPr>
        <w:t xml:space="preserve">repitiendo en </w:t>
      </w:r>
      <w:r w:rsidR="00DB6C7B">
        <w:rPr>
          <w:rFonts w:eastAsia="Times New Roman" w:cstheme="minorHAnsi"/>
          <w:lang w:eastAsia="es-ES"/>
        </w:rPr>
        <w:t>las siguientes situaciones</w:t>
      </w:r>
      <w:r w:rsidR="00377575">
        <w:rPr>
          <w:rFonts w:eastAsia="Times New Roman" w:cstheme="minorHAnsi"/>
          <w:lang w:eastAsia="es-ES"/>
        </w:rPr>
        <w:t>, tendrá derecho a evaluación especial, como se muestra en la siguiente tabla:</w:t>
      </w:r>
    </w:p>
    <w:p w14:paraId="65324603" w14:textId="77777777" w:rsidR="00D1575B" w:rsidRPr="00D73DCD" w:rsidRDefault="00D1575B" w:rsidP="002D7DCC">
      <w:pPr>
        <w:tabs>
          <w:tab w:val="left" w:pos="6028"/>
        </w:tabs>
        <w:contextualSpacing/>
        <w:jc w:val="both"/>
        <w:rPr>
          <w:rFonts w:eastAsia="Times New Roman" w:cstheme="minorHAnsi"/>
          <w:lang w:eastAsia="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72"/>
        <w:gridCol w:w="2977"/>
        <w:gridCol w:w="3118"/>
      </w:tblGrid>
      <w:tr w:rsidR="00D1575B" w:rsidRPr="00D73DCD" w14:paraId="0BF92B6F" w14:textId="77777777" w:rsidTr="00F4632D">
        <w:trPr>
          <w:jc w:val="center"/>
        </w:trPr>
        <w:tc>
          <w:tcPr>
            <w:tcW w:w="2972" w:type="dxa"/>
            <w:shd w:val="clear" w:color="auto" w:fill="FFFFFF"/>
          </w:tcPr>
          <w:p w14:paraId="54B4D00F" w14:textId="77777777" w:rsidR="00D1575B" w:rsidRPr="00C4675D" w:rsidRDefault="00D1575B" w:rsidP="002D7DCC">
            <w:pPr>
              <w:spacing w:after="0"/>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1 asignatura entre 3,8 y 3,9</w:t>
            </w:r>
          </w:p>
        </w:tc>
        <w:tc>
          <w:tcPr>
            <w:tcW w:w="2977" w:type="dxa"/>
            <w:shd w:val="clear" w:color="auto" w:fill="FFFFFF"/>
          </w:tcPr>
          <w:p w14:paraId="379EA9AA" w14:textId="68940030" w:rsidR="00D1575B" w:rsidRPr="00C4675D" w:rsidRDefault="00D1575B" w:rsidP="002D7DCC">
            <w:pPr>
              <w:spacing w:after="0"/>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 xml:space="preserve">Promedio </w:t>
            </w:r>
            <w:r w:rsidR="00F4632D" w:rsidRPr="00C4675D">
              <w:rPr>
                <w:rFonts w:eastAsia="Times New Roman" w:cstheme="minorHAnsi"/>
                <w:sz w:val="20"/>
                <w:szCs w:val="20"/>
                <w:lang w:val="es-ES_tradnl" w:eastAsia="es-ES_tradnl"/>
              </w:rPr>
              <w:t>anual 4</w:t>
            </w:r>
            <w:r w:rsidRPr="00C4675D">
              <w:rPr>
                <w:rFonts w:eastAsia="Times New Roman" w:cstheme="minorHAnsi"/>
                <w:sz w:val="20"/>
                <w:szCs w:val="20"/>
                <w:lang w:val="es-ES_tradnl" w:eastAsia="es-ES_tradnl"/>
              </w:rPr>
              <w:t>,4 o menos</w:t>
            </w:r>
          </w:p>
        </w:tc>
        <w:tc>
          <w:tcPr>
            <w:tcW w:w="3118" w:type="dxa"/>
            <w:shd w:val="clear" w:color="auto" w:fill="FFFFFF"/>
          </w:tcPr>
          <w:p w14:paraId="5CDFACE8" w14:textId="77777777" w:rsidR="00D1575B" w:rsidRPr="00C4675D" w:rsidRDefault="00D1575B" w:rsidP="00F4632D">
            <w:pPr>
              <w:tabs>
                <w:tab w:val="left" w:pos="2005"/>
              </w:tabs>
              <w:spacing w:after="0"/>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Derecho a Evaluación especial</w:t>
            </w:r>
          </w:p>
        </w:tc>
      </w:tr>
      <w:tr w:rsidR="00D1575B" w:rsidRPr="00D73DCD" w14:paraId="56B7713E" w14:textId="77777777" w:rsidTr="00F4632D">
        <w:trPr>
          <w:jc w:val="center"/>
        </w:trPr>
        <w:tc>
          <w:tcPr>
            <w:tcW w:w="2972" w:type="dxa"/>
            <w:shd w:val="clear" w:color="auto" w:fill="FFFFFF"/>
          </w:tcPr>
          <w:p w14:paraId="7103EB0E" w14:textId="77777777" w:rsidR="00D1575B" w:rsidRPr="00C4675D" w:rsidRDefault="00D1575B" w:rsidP="002D7DCC">
            <w:pPr>
              <w:spacing w:after="0"/>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2 asignaturas entre 3,8 y 3,9</w:t>
            </w:r>
          </w:p>
        </w:tc>
        <w:tc>
          <w:tcPr>
            <w:tcW w:w="2977" w:type="dxa"/>
            <w:shd w:val="clear" w:color="auto" w:fill="FFFFFF"/>
          </w:tcPr>
          <w:p w14:paraId="3E5D7EF5" w14:textId="77777777" w:rsidR="00D1575B" w:rsidRPr="00C4675D" w:rsidRDefault="00D1575B" w:rsidP="002D7DCC">
            <w:pPr>
              <w:spacing w:after="0"/>
              <w:jc w:val="both"/>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Promedio anual 4,9 o menos</w:t>
            </w:r>
          </w:p>
        </w:tc>
        <w:tc>
          <w:tcPr>
            <w:tcW w:w="3118" w:type="dxa"/>
            <w:shd w:val="clear" w:color="auto" w:fill="FFFFFF"/>
          </w:tcPr>
          <w:p w14:paraId="23DC550C" w14:textId="77777777" w:rsidR="00D1575B" w:rsidRPr="00C4675D" w:rsidRDefault="00D1575B" w:rsidP="00F4632D">
            <w:pPr>
              <w:spacing w:after="0"/>
              <w:rPr>
                <w:rFonts w:eastAsia="Times New Roman" w:cstheme="minorHAnsi"/>
                <w:sz w:val="20"/>
                <w:szCs w:val="20"/>
                <w:lang w:val="es-ES_tradnl" w:eastAsia="es-ES_tradnl"/>
              </w:rPr>
            </w:pPr>
            <w:r w:rsidRPr="00C4675D">
              <w:rPr>
                <w:rFonts w:eastAsia="Times New Roman" w:cstheme="minorHAnsi"/>
                <w:sz w:val="20"/>
                <w:szCs w:val="20"/>
                <w:lang w:val="es-ES_tradnl" w:eastAsia="es-ES_tradnl"/>
              </w:rPr>
              <w:t>Derecho a Evaluación especial</w:t>
            </w:r>
          </w:p>
        </w:tc>
      </w:tr>
    </w:tbl>
    <w:p w14:paraId="56804717" w14:textId="77777777" w:rsidR="00D1575B" w:rsidRPr="00D73DCD" w:rsidRDefault="00D1575B" w:rsidP="002D7DCC">
      <w:pPr>
        <w:tabs>
          <w:tab w:val="left" w:pos="6028"/>
        </w:tabs>
        <w:spacing w:after="0"/>
        <w:jc w:val="both"/>
        <w:rPr>
          <w:rFonts w:eastAsia="Times New Roman" w:cstheme="minorHAnsi"/>
          <w:lang w:eastAsia="es-ES_tradnl"/>
        </w:rPr>
      </w:pPr>
    </w:p>
    <w:p w14:paraId="123428F5" w14:textId="77777777" w:rsidR="00D1575B" w:rsidRPr="00D73DCD" w:rsidRDefault="00AB4CB1" w:rsidP="00F93427">
      <w:pPr>
        <w:tabs>
          <w:tab w:val="left" w:pos="6028"/>
        </w:tabs>
        <w:spacing w:line="240" w:lineRule="auto"/>
        <w:contextualSpacing/>
        <w:jc w:val="both"/>
        <w:rPr>
          <w:rFonts w:eastAsia="Times New Roman" w:cstheme="minorHAnsi"/>
          <w:lang w:eastAsia="es-ES"/>
        </w:rPr>
      </w:pPr>
      <w:r w:rsidRPr="00D73DCD">
        <w:rPr>
          <w:rFonts w:eastAsia="Times New Roman" w:cstheme="minorHAnsi"/>
          <w:b/>
          <w:lang w:eastAsia="es-ES"/>
        </w:rPr>
        <w:t>23.</w:t>
      </w:r>
      <w:r w:rsidR="00754004" w:rsidRPr="00D73DCD">
        <w:rPr>
          <w:rFonts w:eastAsia="Times New Roman" w:cstheme="minorHAnsi"/>
          <w:b/>
          <w:lang w:eastAsia="es-ES"/>
        </w:rPr>
        <w:t>6</w:t>
      </w:r>
      <w:r w:rsidR="00D1575B" w:rsidRPr="00D73DCD">
        <w:rPr>
          <w:rFonts w:eastAsia="Times New Roman" w:cstheme="minorHAnsi"/>
          <w:b/>
          <w:lang w:eastAsia="es-ES"/>
        </w:rPr>
        <w:t>.</w:t>
      </w:r>
      <w:r w:rsidR="00D1575B" w:rsidRPr="00D73DCD">
        <w:rPr>
          <w:rFonts w:eastAsia="Times New Roman" w:cstheme="minorHAnsi"/>
          <w:lang w:eastAsia="es-ES"/>
        </w:rPr>
        <w:t xml:space="preserve"> El alumno(a) que presente al término del año escolar 3 o más asignaturas insuficientes, no podrá rendir pruebas especiales, pues se le considera como repitente, independientemente del promedio general que pueda presentar.</w:t>
      </w:r>
    </w:p>
    <w:p w14:paraId="672CFFC8" w14:textId="49189C12" w:rsidR="00D1575B" w:rsidRPr="00377575" w:rsidRDefault="00D1575B" w:rsidP="00F93427">
      <w:pPr>
        <w:tabs>
          <w:tab w:val="left" w:pos="6028"/>
        </w:tabs>
        <w:spacing w:line="240" w:lineRule="auto"/>
        <w:contextualSpacing/>
        <w:jc w:val="both"/>
        <w:rPr>
          <w:rFonts w:eastAsia="Times New Roman" w:cstheme="minorHAnsi"/>
          <w:b/>
          <w:lang w:eastAsia="es-ES"/>
        </w:rPr>
      </w:pPr>
    </w:p>
    <w:p w14:paraId="445D7EC9" w14:textId="77777777" w:rsidR="00D1575B" w:rsidRPr="00D73DCD" w:rsidRDefault="00AB4CB1" w:rsidP="00F93427">
      <w:pPr>
        <w:tabs>
          <w:tab w:val="left" w:pos="6028"/>
        </w:tabs>
        <w:spacing w:line="240" w:lineRule="auto"/>
        <w:contextualSpacing/>
        <w:jc w:val="both"/>
        <w:rPr>
          <w:rFonts w:eastAsia="Times New Roman" w:cstheme="minorHAnsi"/>
          <w:lang w:eastAsia="es-ES"/>
        </w:rPr>
      </w:pPr>
      <w:r w:rsidRPr="00D73DCD">
        <w:rPr>
          <w:rFonts w:eastAsia="Times New Roman" w:cstheme="minorHAnsi"/>
          <w:b/>
          <w:lang w:eastAsia="es-CL"/>
        </w:rPr>
        <w:t>23.</w:t>
      </w:r>
      <w:r w:rsidR="00754004" w:rsidRPr="00D73DCD">
        <w:rPr>
          <w:rFonts w:eastAsia="Times New Roman" w:cstheme="minorHAnsi"/>
          <w:b/>
          <w:lang w:eastAsia="es-CL"/>
        </w:rPr>
        <w:t>7</w:t>
      </w:r>
      <w:r w:rsidR="00D1575B" w:rsidRPr="00D73DCD">
        <w:rPr>
          <w:rFonts w:eastAsia="Times New Roman" w:cstheme="minorHAnsi"/>
          <w:b/>
          <w:lang w:eastAsia="es-CL"/>
        </w:rPr>
        <w:t>.</w:t>
      </w:r>
      <w:r w:rsidR="00D1575B" w:rsidRPr="00D73DCD">
        <w:rPr>
          <w:rFonts w:eastAsia="Times New Roman" w:cstheme="minorHAnsi"/>
          <w:lang w:eastAsia="es-CL"/>
        </w:rPr>
        <w:t xml:space="preserve"> L</w:t>
      </w:r>
      <w:r w:rsidR="00D1575B" w:rsidRPr="00D73DCD">
        <w:rPr>
          <w:rFonts w:eastAsia="Times New Roman" w:cstheme="minorHAnsi"/>
          <w:lang w:eastAsia="es-ES"/>
        </w:rPr>
        <w:t>a evaluación diferenciada, se debe aplicar permanentemente, inclusive en la evaluación especial.</w:t>
      </w:r>
    </w:p>
    <w:p w14:paraId="51D5CAC5" w14:textId="77777777" w:rsidR="00D1575B" w:rsidRPr="00D73DCD" w:rsidRDefault="00754004" w:rsidP="00F93427">
      <w:pPr>
        <w:tabs>
          <w:tab w:val="left" w:pos="6028"/>
        </w:tabs>
        <w:spacing w:line="240" w:lineRule="auto"/>
        <w:contextualSpacing/>
        <w:jc w:val="both"/>
        <w:rPr>
          <w:rFonts w:eastAsia="Times New Roman" w:cstheme="minorHAnsi"/>
          <w:lang w:val="es-ES" w:eastAsia="es-ES"/>
        </w:rPr>
      </w:pPr>
      <w:r w:rsidRPr="00D73DCD">
        <w:rPr>
          <w:rFonts w:eastAsia="Times New Roman" w:cstheme="minorHAnsi"/>
          <w:b/>
          <w:lang w:val="es-ES" w:eastAsia="es-ES"/>
        </w:rPr>
        <w:t>23</w:t>
      </w:r>
      <w:r w:rsidR="00AB4CB1" w:rsidRPr="00D73DCD">
        <w:rPr>
          <w:rFonts w:eastAsia="Times New Roman" w:cstheme="minorHAnsi"/>
          <w:b/>
          <w:lang w:val="es-ES" w:eastAsia="es-ES"/>
        </w:rPr>
        <w:t>.</w:t>
      </w:r>
      <w:r w:rsidRPr="00D73DCD">
        <w:rPr>
          <w:rFonts w:eastAsia="Times New Roman" w:cstheme="minorHAnsi"/>
          <w:b/>
          <w:lang w:val="es-ES" w:eastAsia="es-ES"/>
        </w:rPr>
        <w:t>8</w:t>
      </w:r>
      <w:r w:rsidR="00D1575B" w:rsidRPr="00D73DCD">
        <w:rPr>
          <w:rFonts w:eastAsia="Times New Roman" w:cstheme="minorHAnsi"/>
          <w:lang w:val="es-ES" w:eastAsia="es-ES"/>
        </w:rPr>
        <w:t>. El alumno(a) que rinda la evaluación especial y cumpla con la tabla anterior le permitirá aprobar con una nota final 4,0 como máximo.</w:t>
      </w:r>
    </w:p>
    <w:p w14:paraId="11D0DB09" w14:textId="70C6E691" w:rsidR="00D1575B" w:rsidRPr="00D73DCD" w:rsidRDefault="00AB4CB1" w:rsidP="00F93427">
      <w:pPr>
        <w:tabs>
          <w:tab w:val="left" w:pos="6028"/>
        </w:tabs>
        <w:spacing w:line="240" w:lineRule="auto"/>
        <w:contextualSpacing/>
        <w:jc w:val="both"/>
        <w:rPr>
          <w:rFonts w:eastAsia="Times New Roman" w:cstheme="minorHAnsi"/>
          <w:lang w:val="es-ES" w:eastAsia="es-ES"/>
        </w:rPr>
      </w:pPr>
      <w:r w:rsidRPr="00AB3D95">
        <w:rPr>
          <w:rFonts w:eastAsia="Times New Roman" w:cstheme="minorHAnsi"/>
          <w:b/>
          <w:lang w:val="es-ES" w:eastAsia="es-ES"/>
        </w:rPr>
        <w:t>23.</w:t>
      </w:r>
      <w:r w:rsidR="00754004" w:rsidRPr="00AB3D95">
        <w:rPr>
          <w:rFonts w:eastAsia="Times New Roman" w:cstheme="minorHAnsi"/>
          <w:b/>
          <w:lang w:val="es-ES" w:eastAsia="es-ES"/>
        </w:rPr>
        <w:t>9</w:t>
      </w:r>
      <w:r w:rsidR="00D1575B" w:rsidRPr="00AB3D95">
        <w:rPr>
          <w:rFonts w:eastAsia="Times New Roman" w:cstheme="minorHAnsi"/>
          <w:lang w:val="es-ES" w:eastAsia="es-ES"/>
        </w:rPr>
        <w:t xml:space="preserve">. La </w:t>
      </w:r>
      <w:r w:rsidR="00D1575B" w:rsidRPr="00D73DCD">
        <w:rPr>
          <w:rFonts w:eastAsia="Times New Roman" w:cstheme="minorHAnsi"/>
          <w:lang w:val="es-ES" w:eastAsia="es-ES"/>
        </w:rPr>
        <w:t>prueba especial contará con un total de 25 a 30 preguntas de selección múltiple</w:t>
      </w:r>
      <w:r w:rsidR="00AA0892">
        <w:rPr>
          <w:rFonts w:eastAsia="Times New Roman" w:cstheme="minorHAnsi"/>
          <w:lang w:val="es-ES" w:eastAsia="es-ES"/>
        </w:rPr>
        <w:t>,</w:t>
      </w:r>
      <w:r w:rsidR="00D1575B" w:rsidRPr="00D73DCD">
        <w:rPr>
          <w:rFonts w:eastAsia="Times New Roman" w:cstheme="minorHAnsi"/>
          <w:lang w:val="es-ES" w:eastAsia="es-ES"/>
        </w:rPr>
        <w:t xml:space="preserve"> desarrollo</w:t>
      </w:r>
      <w:r w:rsidR="00AA0892">
        <w:rPr>
          <w:rFonts w:eastAsia="Times New Roman" w:cstheme="minorHAnsi"/>
          <w:lang w:val="es-ES" w:eastAsia="es-ES"/>
        </w:rPr>
        <w:t xml:space="preserve">, u otro tipo de ítems, </w:t>
      </w:r>
      <w:r w:rsidR="00D1575B" w:rsidRPr="00D73DCD">
        <w:rPr>
          <w:rFonts w:eastAsia="Times New Roman" w:cstheme="minorHAnsi"/>
          <w:lang w:val="es-ES" w:eastAsia="es-ES"/>
        </w:rPr>
        <w:t xml:space="preserve">con un puntaje mínimo de 25 puntos para E. Básica y 30 puntos o más para E. Media. </w:t>
      </w:r>
    </w:p>
    <w:p w14:paraId="146F983A" w14:textId="7707F1D2" w:rsidR="00D1575B" w:rsidRDefault="00D1575B" w:rsidP="00F93427">
      <w:pPr>
        <w:tabs>
          <w:tab w:val="left" w:pos="6028"/>
        </w:tabs>
        <w:spacing w:line="240" w:lineRule="auto"/>
        <w:contextualSpacing/>
        <w:jc w:val="both"/>
        <w:rPr>
          <w:rFonts w:eastAsia="Times New Roman" w:cstheme="minorHAnsi"/>
          <w:lang w:val="es-ES" w:eastAsia="es-ES"/>
        </w:rPr>
      </w:pPr>
      <w:r w:rsidRPr="00D73DCD">
        <w:rPr>
          <w:rFonts w:eastAsia="Times New Roman" w:cstheme="minorHAnsi"/>
          <w:lang w:val="es-ES" w:eastAsia="es-ES"/>
        </w:rPr>
        <w:t>La prueba diferenciada debe señalarse con una letra de D entre paréntesis en el encabezado (D).</w:t>
      </w:r>
    </w:p>
    <w:p w14:paraId="06D5026C" w14:textId="77777777" w:rsidR="00AA0892" w:rsidRPr="00D73DCD" w:rsidRDefault="00AA0892" w:rsidP="00F93427">
      <w:pPr>
        <w:tabs>
          <w:tab w:val="left" w:pos="6028"/>
        </w:tabs>
        <w:spacing w:line="240" w:lineRule="auto"/>
        <w:contextualSpacing/>
        <w:jc w:val="both"/>
        <w:rPr>
          <w:rFonts w:eastAsia="Times New Roman" w:cstheme="minorHAnsi"/>
          <w:lang w:val="es-ES" w:eastAsia="es-ES"/>
        </w:rPr>
      </w:pPr>
    </w:p>
    <w:p w14:paraId="182FA624" w14:textId="4F1F8A3A" w:rsidR="00D1575B" w:rsidRDefault="00AB4CB1" w:rsidP="00F93427">
      <w:pPr>
        <w:tabs>
          <w:tab w:val="left" w:pos="6028"/>
        </w:tabs>
        <w:spacing w:line="240" w:lineRule="auto"/>
        <w:contextualSpacing/>
        <w:jc w:val="both"/>
        <w:rPr>
          <w:rFonts w:eastAsia="Times New Roman" w:cstheme="minorHAnsi"/>
          <w:lang w:val="es-ES" w:eastAsia="es-ES"/>
        </w:rPr>
      </w:pPr>
      <w:r w:rsidRPr="00AB3D95">
        <w:rPr>
          <w:rFonts w:eastAsia="Times New Roman" w:cstheme="minorHAnsi"/>
          <w:b/>
          <w:lang w:val="es-ES" w:eastAsia="es-ES"/>
        </w:rPr>
        <w:t>23.</w:t>
      </w:r>
      <w:r w:rsidR="00754004" w:rsidRPr="00AB3D95">
        <w:rPr>
          <w:rFonts w:eastAsia="Times New Roman" w:cstheme="minorHAnsi"/>
          <w:b/>
          <w:lang w:val="es-ES" w:eastAsia="es-ES"/>
        </w:rPr>
        <w:t>10</w:t>
      </w:r>
      <w:r w:rsidRPr="00AB3D95">
        <w:rPr>
          <w:rFonts w:eastAsia="Times New Roman" w:cstheme="minorHAnsi"/>
          <w:lang w:val="es-ES" w:eastAsia="es-ES"/>
        </w:rPr>
        <w:t xml:space="preserve">. </w:t>
      </w:r>
      <w:r w:rsidRPr="00D73DCD">
        <w:rPr>
          <w:rFonts w:eastAsia="Times New Roman" w:cstheme="minorHAnsi"/>
          <w:lang w:val="es-ES" w:eastAsia="es-ES"/>
        </w:rPr>
        <w:t>E</w:t>
      </w:r>
      <w:r w:rsidR="00AA0892">
        <w:rPr>
          <w:rFonts w:eastAsia="Times New Roman" w:cstheme="minorHAnsi"/>
          <w:lang w:val="es-ES" w:eastAsia="es-ES"/>
        </w:rPr>
        <w:t xml:space="preserve">l estudiante, al igual que su madre, padre y/o apoderado </w:t>
      </w:r>
      <w:r w:rsidR="00AA0892" w:rsidRPr="00D73DCD">
        <w:rPr>
          <w:rFonts w:eastAsia="Times New Roman" w:cstheme="minorHAnsi"/>
          <w:lang w:val="es-ES" w:eastAsia="es-ES"/>
        </w:rPr>
        <w:t>será</w:t>
      </w:r>
      <w:r w:rsidR="00D1575B" w:rsidRPr="00D73DCD">
        <w:rPr>
          <w:rFonts w:eastAsia="Times New Roman" w:cstheme="minorHAnsi"/>
          <w:lang w:val="es-ES" w:eastAsia="es-ES"/>
        </w:rPr>
        <w:t xml:space="preserve"> informado antes de 48 horas hábiles de los resultados obtenidos.</w:t>
      </w:r>
    </w:p>
    <w:p w14:paraId="0806B109" w14:textId="77777777" w:rsidR="00AA0892" w:rsidRPr="00D73DCD" w:rsidRDefault="00AA0892" w:rsidP="00F93427">
      <w:pPr>
        <w:tabs>
          <w:tab w:val="left" w:pos="6028"/>
        </w:tabs>
        <w:spacing w:line="240" w:lineRule="auto"/>
        <w:contextualSpacing/>
        <w:jc w:val="both"/>
        <w:rPr>
          <w:rFonts w:eastAsia="Times New Roman" w:cstheme="minorHAnsi"/>
          <w:lang w:val="es-ES" w:eastAsia="es-ES"/>
        </w:rPr>
      </w:pPr>
    </w:p>
    <w:p w14:paraId="770567F9" w14:textId="77777777" w:rsidR="00D1575B" w:rsidRPr="00D73DCD" w:rsidRDefault="00AB4CB1" w:rsidP="00F93427">
      <w:pPr>
        <w:tabs>
          <w:tab w:val="left" w:pos="567"/>
          <w:tab w:val="left" w:pos="6028"/>
        </w:tabs>
        <w:spacing w:line="240" w:lineRule="auto"/>
        <w:contextualSpacing/>
        <w:jc w:val="both"/>
        <w:rPr>
          <w:rFonts w:eastAsia="Times New Roman" w:cstheme="minorHAnsi"/>
          <w:lang w:val="es-ES" w:eastAsia="es-ES"/>
        </w:rPr>
      </w:pPr>
      <w:r w:rsidRPr="00D73DCD">
        <w:rPr>
          <w:rFonts w:eastAsia="Times New Roman" w:cstheme="minorHAnsi"/>
          <w:b/>
          <w:lang w:val="es-ES" w:eastAsia="es-ES"/>
        </w:rPr>
        <w:t>23.</w:t>
      </w:r>
      <w:r w:rsidR="00754004" w:rsidRPr="00D73DCD">
        <w:rPr>
          <w:rFonts w:eastAsia="Times New Roman" w:cstheme="minorHAnsi"/>
          <w:b/>
          <w:lang w:val="es-ES" w:eastAsia="es-ES"/>
        </w:rPr>
        <w:t>11</w:t>
      </w:r>
      <w:r w:rsidR="00D1575B" w:rsidRPr="00D73DCD">
        <w:rPr>
          <w:rFonts w:eastAsia="Times New Roman" w:cstheme="minorHAnsi"/>
          <w:lang w:val="es-ES" w:eastAsia="es-ES"/>
        </w:rPr>
        <w:t>. La nota se registrará como una columna adicional en la asignatura correspondiente.</w:t>
      </w:r>
    </w:p>
    <w:p w14:paraId="2572C4CD" w14:textId="77777777" w:rsidR="00D1575B" w:rsidRPr="00D73DCD" w:rsidRDefault="00D1575B" w:rsidP="002D7DCC">
      <w:pPr>
        <w:tabs>
          <w:tab w:val="left" w:pos="567"/>
          <w:tab w:val="left" w:pos="6028"/>
        </w:tabs>
        <w:contextualSpacing/>
        <w:jc w:val="both"/>
        <w:rPr>
          <w:rFonts w:eastAsia="Times New Roman" w:cstheme="minorHAnsi"/>
          <w:lang w:val="es-ES" w:eastAsia="es-ES"/>
        </w:rPr>
      </w:pPr>
    </w:p>
    <w:p w14:paraId="3EF4C45D" w14:textId="77777777" w:rsidR="00A94511" w:rsidRPr="00D73DCD" w:rsidRDefault="00A94511" w:rsidP="002D7DCC">
      <w:pPr>
        <w:tabs>
          <w:tab w:val="left" w:pos="567"/>
          <w:tab w:val="left" w:pos="6028"/>
        </w:tabs>
        <w:contextualSpacing/>
        <w:jc w:val="both"/>
        <w:rPr>
          <w:rFonts w:eastAsia="Times New Roman" w:cstheme="minorHAnsi"/>
          <w:lang w:val="es-ES" w:eastAsia="es-ES"/>
        </w:rPr>
      </w:pPr>
    </w:p>
    <w:p w14:paraId="4F1E0019" w14:textId="77777777" w:rsidR="00A94511" w:rsidRPr="00D73DCD" w:rsidRDefault="00754004" w:rsidP="00754004">
      <w:pPr>
        <w:autoSpaceDE w:val="0"/>
        <w:autoSpaceDN w:val="0"/>
        <w:adjustRightInd w:val="0"/>
        <w:spacing w:after="0"/>
        <w:jc w:val="center"/>
        <w:rPr>
          <w:rFonts w:cstheme="minorHAnsi"/>
          <w:b/>
          <w:bCs/>
        </w:rPr>
      </w:pPr>
      <w:r w:rsidRPr="00D73DCD">
        <w:rPr>
          <w:rFonts w:cstheme="minorHAnsi"/>
          <w:b/>
          <w:bCs/>
        </w:rPr>
        <w:t>TÍ</w:t>
      </w:r>
      <w:r w:rsidR="00A94511" w:rsidRPr="00D73DCD">
        <w:rPr>
          <w:rFonts w:cstheme="minorHAnsi"/>
          <w:b/>
          <w:bCs/>
        </w:rPr>
        <w:t>TULO QUINTO</w:t>
      </w:r>
    </w:p>
    <w:p w14:paraId="4CF69087" w14:textId="77777777" w:rsidR="00A94511" w:rsidRPr="00D73DCD" w:rsidRDefault="00A94511" w:rsidP="00754004">
      <w:pPr>
        <w:autoSpaceDE w:val="0"/>
        <w:autoSpaceDN w:val="0"/>
        <w:adjustRightInd w:val="0"/>
        <w:spacing w:after="0"/>
        <w:jc w:val="center"/>
        <w:rPr>
          <w:rFonts w:cstheme="minorHAnsi"/>
          <w:b/>
          <w:bCs/>
        </w:rPr>
      </w:pPr>
      <w:r w:rsidRPr="00D73DCD">
        <w:rPr>
          <w:rFonts w:cstheme="minorHAnsi"/>
          <w:b/>
          <w:bCs/>
        </w:rPr>
        <w:t>DE LA EVALUACIÓN DIFERENCIADA</w:t>
      </w:r>
    </w:p>
    <w:p w14:paraId="2A1375E4" w14:textId="77777777" w:rsidR="00A94511" w:rsidRPr="00D73DCD" w:rsidRDefault="00A94511" w:rsidP="002D7DCC">
      <w:pPr>
        <w:autoSpaceDE w:val="0"/>
        <w:autoSpaceDN w:val="0"/>
        <w:adjustRightInd w:val="0"/>
        <w:spacing w:after="0"/>
        <w:jc w:val="both"/>
        <w:rPr>
          <w:rFonts w:cstheme="minorHAnsi"/>
          <w:b/>
          <w:bCs/>
        </w:rPr>
      </w:pPr>
    </w:p>
    <w:p w14:paraId="479E866B" w14:textId="77777777" w:rsidR="00A94511" w:rsidRPr="00D73DCD" w:rsidRDefault="00A94511" w:rsidP="00C4675D">
      <w:pPr>
        <w:jc w:val="both"/>
        <w:rPr>
          <w:rFonts w:eastAsia="Times New Roman" w:cstheme="minorHAnsi"/>
          <w:vanish/>
          <w:lang w:val="es-ES" w:eastAsia="es-ES"/>
        </w:rPr>
      </w:pPr>
      <w:r w:rsidRPr="00D73DCD">
        <w:rPr>
          <w:rFonts w:cstheme="minorHAnsi"/>
          <w:b/>
        </w:rPr>
        <w:t>ARTÍCULO 24º:</w:t>
      </w:r>
      <w:r w:rsidRPr="00D73DCD">
        <w:rPr>
          <w:rFonts w:cstheme="minorHAnsi"/>
        </w:rPr>
        <w:t xml:space="preserve"> </w:t>
      </w:r>
    </w:p>
    <w:p w14:paraId="27978180"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7A4FE20A"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659F91F7"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35AFA625"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2E85A51F"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581C5B45"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52E64B12"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67DAC5AE"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4EDEA3BD"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4E3C6958"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7EA22D15"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2EA86FD9"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0ED79CFF" w14:textId="77777777" w:rsidR="00A94511" w:rsidRPr="00D73DCD" w:rsidRDefault="00A94511" w:rsidP="00C4675D">
      <w:pPr>
        <w:pStyle w:val="Prrafodelista"/>
        <w:numPr>
          <w:ilvl w:val="0"/>
          <w:numId w:val="2"/>
        </w:numPr>
        <w:spacing w:after="0"/>
        <w:ind w:left="0" w:firstLine="0"/>
        <w:jc w:val="both"/>
        <w:rPr>
          <w:rFonts w:eastAsia="Times New Roman" w:cstheme="minorHAnsi"/>
          <w:vanish/>
          <w:lang w:val="es-ES" w:eastAsia="es-ES"/>
        </w:rPr>
      </w:pPr>
    </w:p>
    <w:p w14:paraId="00AE88DB" w14:textId="77777777" w:rsidR="00A94511" w:rsidRPr="00D73DCD" w:rsidRDefault="00A94511" w:rsidP="00C4675D">
      <w:pPr>
        <w:numPr>
          <w:ilvl w:val="1"/>
          <w:numId w:val="2"/>
        </w:numPr>
        <w:spacing w:after="0"/>
        <w:ind w:left="0" w:firstLine="0"/>
        <w:contextualSpacing/>
        <w:jc w:val="both"/>
        <w:rPr>
          <w:rFonts w:eastAsia="Times New Roman" w:cstheme="minorHAnsi"/>
          <w:lang w:val="es-ES" w:eastAsia="es-ES"/>
        </w:rPr>
      </w:pPr>
      <w:r w:rsidRPr="00D73DCD">
        <w:rPr>
          <w:rFonts w:eastAsia="Times New Roman" w:cstheme="minorHAnsi"/>
          <w:lang w:val="es-ES" w:eastAsia="es-ES"/>
        </w:rPr>
        <w:t>La normativa que rige a las y los estudiantes con NED (Necesidades Educativas Diversas), es el decreto supremo N° 170/2009, que fija normas para determinar dichos alumnos y alumnas, y el decreto exento N° 83/2015 de la ley 20.845, que aprueba criterios y orientaciones de adecuación curricular para estudiantes con NED de Educación Parvularia, Ed. Básica y Ed. Media. Dicho principio plasmado en la ley, propende a eliminar todas las formas de discriminación arbitraria que impidan el aprendizaje y la participación de las y los estudiantes.</w:t>
      </w:r>
    </w:p>
    <w:p w14:paraId="42C4DF19" w14:textId="18356CBE" w:rsidR="00A94511" w:rsidRPr="00D73DCD" w:rsidRDefault="00AF094A" w:rsidP="00C4675D">
      <w:pPr>
        <w:spacing w:after="0"/>
        <w:contextualSpacing/>
        <w:jc w:val="both"/>
        <w:rPr>
          <w:rFonts w:eastAsia="Times New Roman" w:cstheme="minorHAnsi"/>
          <w:lang w:val="es-ES" w:eastAsia="es-ES"/>
        </w:rPr>
      </w:pPr>
      <w:r w:rsidRPr="00D73DCD">
        <w:rPr>
          <w:rFonts w:eastAsia="Times New Roman" w:cstheme="minorHAnsi"/>
          <w:b/>
          <w:lang w:val="es-ES" w:eastAsia="es-ES"/>
        </w:rPr>
        <w:t>24.1.</w:t>
      </w:r>
      <w:r w:rsidRPr="00D73DCD">
        <w:rPr>
          <w:rFonts w:eastAsia="Times New Roman" w:cstheme="minorHAnsi"/>
          <w:lang w:val="es-ES" w:eastAsia="es-ES"/>
        </w:rPr>
        <w:t xml:space="preserve"> </w:t>
      </w:r>
      <w:r w:rsidR="00A94511" w:rsidRPr="00D73DCD">
        <w:rPr>
          <w:rFonts w:eastAsia="Times New Roman" w:cstheme="minorHAnsi"/>
          <w:lang w:val="es-ES" w:eastAsia="es-ES"/>
        </w:rPr>
        <w:t xml:space="preserve">La evaluación diferenciada se caracteriza por considerar y respetar los niveles de aprendizaje de alumnas y alumnos que presenten limitaciones temporales o permanentes, respetando sus ritmos de avance, estilos y procedimientos; así como, las diferentes formas que tienen de expresar y comunicar sus logros académicos. La evaluación es diferenciada, toda vez que se constituye en un medio que favorece que todos los alumnos y alumnas desarrollen al máximo sus propias potencialidades cualquiera sea su punto de partida. Si se requiere del apoyo de otros profesionales </w:t>
      </w:r>
      <w:r w:rsidR="00A94511" w:rsidRPr="00D73DCD">
        <w:rPr>
          <w:rFonts w:eastAsia="Times New Roman" w:cstheme="minorHAnsi"/>
          <w:lang w:val="es-ES" w:eastAsia="es-ES"/>
        </w:rPr>
        <w:lastRenderedPageBreak/>
        <w:t>para efectos de otorgar una educación pertinente a las necesidades del alumno o alumna, como el equipo multidisciplinario, de orientación, psicopedagogía, convivencia, unidad técnico-pedagógica, profesor o profesora de asignatura y la profesora o profesor jefe, ellos o ellas pondrán en antecedente a los padres, tutor y/o apoderada y apoderado de la alumna o alumno en cuestión.</w:t>
      </w:r>
    </w:p>
    <w:p w14:paraId="15AF9C00" w14:textId="1A5FFDE0" w:rsidR="00A94511" w:rsidRPr="00D73DCD" w:rsidRDefault="00D2579F" w:rsidP="00C4675D">
      <w:pPr>
        <w:spacing w:after="0"/>
        <w:contextualSpacing/>
        <w:jc w:val="both"/>
        <w:rPr>
          <w:rFonts w:eastAsia="Times New Roman" w:cstheme="minorHAnsi"/>
          <w:lang w:val="es-ES" w:eastAsia="es-ES"/>
        </w:rPr>
      </w:pPr>
      <w:r w:rsidRPr="00D73DCD">
        <w:rPr>
          <w:rFonts w:eastAsia="Times New Roman" w:cstheme="minorHAnsi"/>
          <w:b/>
          <w:lang w:val="es-ES" w:eastAsia="es-ES"/>
        </w:rPr>
        <w:t>24.2.</w:t>
      </w:r>
      <w:r w:rsidRPr="00D73DCD">
        <w:rPr>
          <w:rFonts w:eastAsia="Times New Roman" w:cstheme="minorHAnsi"/>
          <w:lang w:val="es-ES" w:eastAsia="es-ES"/>
        </w:rPr>
        <w:t xml:space="preserve"> </w:t>
      </w:r>
      <w:r w:rsidR="00A94511" w:rsidRPr="00D73DCD">
        <w:rPr>
          <w:rFonts w:eastAsia="Times New Roman" w:cstheme="minorHAnsi"/>
          <w:lang w:val="es-ES" w:eastAsia="es-ES"/>
        </w:rPr>
        <w:t>Los alumnos o alumnas que tengan impedimentos para cursar en forma regular una asignatura o actividad de aprendizaje y presentada su certificación médica de especialista en el área o si el docente que imparte la asignatura detecta la necesidad, deberá informar inmediatamente a Unidad Técnica y Psicopedagogía para derivar a médicos especialistas e ingresarlos al listado oficial y así aplicarles procedimientos de evaluación diferenciada a partir de la fecha de presentación del documento de neurólogo o psicopedagogo. La recepción de la documentación podrá ser presentada en cualquier fecha del año escolar.</w:t>
      </w:r>
    </w:p>
    <w:p w14:paraId="0D0069BF" w14:textId="3F216317" w:rsidR="00A94511" w:rsidRPr="00D73DCD" w:rsidRDefault="00D2579F" w:rsidP="00C4675D">
      <w:pPr>
        <w:spacing w:after="0"/>
        <w:contextualSpacing/>
        <w:jc w:val="both"/>
        <w:rPr>
          <w:rFonts w:eastAsia="Times New Roman" w:cstheme="minorHAnsi"/>
          <w:lang w:val="es-ES" w:eastAsia="es-ES"/>
        </w:rPr>
      </w:pPr>
      <w:r w:rsidRPr="00D73DCD">
        <w:rPr>
          <w:rFonts w:eastAsia="Times New Roman" w:cstheme="minorHAnsi"/>
          <w:b/>
          <w:lang w:val="es-ES" w:eastAsia="es-ES"/>
        </w:rPr>
        <w:t>24.3</w:t>
      </w:r>
      <w:r w:rsidRPr="00D73DCD">
        <w:rPr>
          <w:rFonts w:eastAsia="Times New Roman" w:cstheme="minorHAnsi"/>
          <w:lang w:val="es-ES" w:eastAsia="es-ES"/>
        </w:rPr>
        <w:t xml:space="preserve">. </w:t>
      </w:r>
      <w:r w:rsidR="00A94511" w:rsidRPr="00D73DCD">
        <w:rPr>
          <w:rFonts w:eastAsia="Times New Roman" w:cstheme="minorHAnsi"/>
          <w:lang w:val="es-ES" w:eastAsia="es-ES"/>
        </w:rPr>
        <w:t xml:space="preserve">Las alumnas y alumnos que ingresan tardíamente al establecimiento y tienen impedimentos para cursar en forma regular una asignatura o actividad de aprendizaje, al momento de la matrícula deberán entregar la documentación necesaria para recibir procedimientos de evaluación diferenciada. En caso de no entregar documentación, deberá ser derivado a especialista externo o a especialista del establecimiento para que emita un diagnóstico con sugerencias de evaluación y procedimientos a seguir. </w:t>
      </w:r>
    </w:p>
    <w:p w14:paraId="63E56B46" w14:textId="3F13E532" w:rsidR="00A94511" w:rsidRPr="00D73DCD" w:rsidRDefault="00D2579F" w:rsidP="00C4675D">
      <w:pPr>
        <w:spacing w:after="0"/>
        <w:contextualSpacing/>
        <w:jc w:val="both"/>
        <w:rPr>
          <w:rFonts w:eastAsia="Times New Roman" w:cstheme="minorHAnsi"/>
          <w:lang w:val="es-ES" w:eastAsia="es-ES"/>
        </w:rPr>
      </w:pPr>
      <w:r w:rsidRPr="00D73DCD">
        <w:rPr>
          <w:rFonts w:eastAsia="Times New Roman" w:cstheme="minorHAnsi"/>
          <w:b/>
          <w:lang w:val="es-ES" w:eastAsia="es-ES"/>
        </w:rPr>
        <w:t>24.4.</w:t>
      </w:r>
      <w:r w:rsidRPr="00D73DCD">
        <w:rPr>
          <w:rFonts w:eastAsia="Times New Roman" w:cstheme="minorHAnsi"/>
          <w:lang w:val="es-ES" w:eastAsia="es-ES"/>
        </w:rPr>
        <w:t xml:space="preserve"> </w:t>
      </w:r>
      <w:r w:rsidR="00A94511" w:rsidRPr="00D73DCD">
        <w:rPr>
          <w:rFonts w:eastAsia="Times New Roman" w:cstheme="minorHAnsi"/>
          <w:lang w:val="es-ES" w:eastAsia="es-ES"/>
        </w:rPr>
        <w:t>Los certificados médicos y/o de especialistas en el área deberán renovarse anualmente (neurólogo, psicopedagogo, fonoaudiólogo, etc.).</w:t>
      </w:r>
    </w:p>
    <w:p w14:paraId="735140AE" w14:textId="792A5353" w:rsidR="00A94511" w:rsidRPr="00D73DCD" w:rsidRDefault="00D2579F" w:rsidP="00C4675D">
      <w:pPr>
        <w:spacing w:after="0"/>
        <w:contextualSpacing/>
        <w:jc w:val="both"/>
        <w:rPr>
          <w:rFonts w:eastAsia="Times New Roman" w:cstheme="minorHAnsi"/>
          <w:lang w:val="es-ES" w:eastAsia="es-ES"/>
        </w:rPr>
      </w:pPr>
      <w:r w:rsidRPr="00D73DCD">
        <w:rPr>
          <w:rFonts w:cstheme="minorHAnsi"/>
          <w:b/>
          <w:lang w:val="es-ES"/>
        </w:rPr>
        <w:t>24.5</w:t>
      </w:r>
      <w:r w:rsidRPr="00D73DCD">
        <w:rPr>
          <w:rFonts w:cstheme="minorHAnsi"/>
          <w:lang w:val="es-ES"/>
        </w:rPr>
        <w:t xml:space="preserve">. </w:t>
      </w:r>
      <w:r w:rsidR="00A94511" w:rsidRPr="00D73DCD">
        <w:rPr>
          <w:rFonts w:cstheme="minorHAnsi"/>
        </w:rPr>
        <w:t>En la asignatura de Inglés, el apoderado deberá presentar los</w:t>
      </w:r>
      <w:r w:rsidR="00A94511" w:rsidRPr="00D73DCD">
        <w:rPr>
          <w:rFonts w:eastAsia="Times New Roman" w:cstheme="minorHAnsi"/>
          <w:lang w:val="es-ES" w:eastAsia="es-ES"/>
        </w:rPr>
        <w:t xml:space="preserve"> </w:t>
      </w:r>
      <w:r w:rsidR="00A94511" w:rsidRPr="00D73DCD">
        <w:rPr>
          <w:rFonts w:cstheme="minorHAnsi"/>
        </w:rPr>
        <w:t>antecedentes entregados por un especialista que acredite su problemática y, en relación a</w:t>
      </w:r>
      <w:r w:rsidR="00A94511" w:rsidRPr="00D73DCD">
        <w:rPr>
          <w:rFonts w:eastAsia="Times New Roman" w:cstheme="minorHAnsi"/>
          <w:lang w:val="es-ES" w:eastAsia="es-ES"/>
        </w:rPr>
        <w:t xml:space="preserve"> éstos</w:t>
      </w:r>
      <w:r w:rsidR="00A94511" w:rsidRPr="00D73DCD">
        <w:rPr>
          <w:rFonts w:cstheme="minorHAnsi"/>
        </w:rPr>
        <w:t>, se deberá realizar una adecuación curricular al alumno o alumna de manera que</w:t>
      </w:r>
      <w:r w:rsidR="00A94511" w:rsidRPr="00D73DCD">
        <w:rPr>
          <w:rFonts w:eastAsia="Times New Roman" w:cstheme="minorHAnsi"/>
          <w:lang w:val="es-ES" w:eastAsia="es-ES"/>
        </w:rPr>
        <w:t xml:space="preserve"> </w:t>
      </w:r>
      <w:r w:rsidR="00A94511" w:rsidRPr="00D73DCD">
        <w:rPr>
          <w:rFonts w:cstheme="minorHAnsi"/>
        </w:rPr>
        <w:t>vaya avanzando de forma gradual en esta asignatura, con el apoyo del docente quien deberá citar al apoderado para iniciar un seguimiento. En el caso de aquellos alumnos y alumnas que presentan un descenso considerable y sin certificado o diagnóstico de especialista, el profesor o profesora de Inglés informará a Psicopedagoga para incorporarlo al Taller de Reforzamiento que se impartirá fuera de la jornada escolar, con el propósito de asegurar la diversificación de las actividades y los procesos de evaluación de los alumnos que lo requieran.</w:t>
      </w:r>
    </w:p>
    <w:p w14:paraId="0F2B54C4" w14:textId="158A4207" w:rsidR="00A94511" w:rsidRPr="00D73DCD" w:rsidRDefault="00D2579F" w:rsidP="00C4675D">
      <w:pPr>
        <w:spacing w:after="0"/>
        <w:contextualSpacing/>
        <w:jc w:val="both"/>
        <w:rPr>
          <w:rFonts w:eastAsia="Times New Roman" w:cstheme="minorHAnsi"/>
          <w:lang w:val="es-ES" w:eastAsia="es-ES"/>
        </w:rPr>
      </w:pPr>
      <w:r w:rsidRPr="00D73DCD">
        <w:rPr>
          <w:rFonts w:eastAsia="Times New Roman" w:cstheme="minorHAnsi"/>
          <w:b/>
          <w:lang w:val="es-ES" w:eastAsia="es-ES"/>
        </w:rPr>
        <w:t>24.6</w:t>
      </w:r>
      <w:r w:rsidRPr="00D73DCD">
        <w:rPr>
          <w:rFonts w:eastAsia="Times New Roman" w:cstheme="minorHAnsi"/>
          <w:lang w:val="es-ES" w:eastAsia="es-ES"/>
        </w:rPr>
        <w:t xml:space="preserve">. </w:t>
      </w:r>
      <w:r w:rsidR="00A94511" w:rsidRPr="00D73DCD">
        <w:rPr>
          <w:rFonts w:eastAsia="Times New Roman" w:cstheme="minorHAnsi"/>
          <w:lang w:val="es-ES" w:eastAsia="es-ES"/>
        </w:rPr>
        <w:t xml:space="preserve">Las alumnas y alumnos </w:t>
      </w:r>
      <w:r w:rsidR="007A22D3" w:rsidRPr="00D73DCD">
        <w:rPr>
          <w:rFonts w:eastAsia="Times New Roman" w:cstheme="minorHAnsi"/>
          <w:lang w:val="es-ES" w:eastAsia="es-ES"/>
        </w:rPr>
        <w:t xml:space="preserve">con </w:t>
      </w:r>
      <w:r w:rsidR="00A94511" w:rsidRPr="00D73DCD">
        <w:rPr>
          <w:rFonts w:eastAsia="Times New Roman" w:cstheme="minorHAnsi"/>
          <w:lang w:val="es-ES" w:eastAsia="es-ES"/>
        </w:rPr>
        <w:t>NED serán evaluados por medio de instrumentos diferenciados como: guías, pauta de observación, pruebas parciales, medición interna (pruebas globales) y prueba especial de las asignaturas del Plan Científico Humanista (Plan Común) y del Plan</w:t>
      </w:r>
      <w:r w:rsidR="007A22D3" w:rsidRPr="00D73DCD">
        <w:rPr>
          <w:rFonts w:eastAsia="Times New Roman" w:cstheme="minorHAnsi"/>
          <w:lang w:val="es-ES" w:eastAsia="es-ES"/>
        </w:rPr>
        <w:t xml:space="preserve"> Diferenciado 3º Medio</w:t>
      </w:r>
      <w:r w:rsidR="00A94511" w:rsidRPr="00D73DCD">
        <w:rPr>
          <w:rFonts w:eastAsia="Times New Roman" w:cstheme="minorHAnsi"/>
          <w:lang w:val="es-ES" w:eastAsia="es-ES"/>
        </w:rPr>
        <w:t xml:space="preserve">, 4º Medio Humanista y 4º Medio Científico. </w:t>
      </w:r>
    </w:p>
    <w:p w14:paraId="0C5F98EE" w14:textId="405709AF" w:rsidR="00A94511" w:rsidRDefault="00A94511" w:rsidP="00C4675D">
      <w:pPr>
        <w:contextualSpacing/>
        <w:jc w:val="both"/>
        <w:rPr>
          <w:rFonts w:eastAsia="Times New Roman" w:cstheme="minorHAnsi"/>
          <w:lang w:val="es-ES" w:eastAsia="es-ES"/>
        </w:rPr>
      </w:pPr>
      <w:r w:rsidRPr="00D73DCD">
        <w:rPr>
          <w:rFonts w:eastAsia="Times New Roman" w:cstheme="minorHAnsi"/>
          <w:lang w:val="es-ES" w:eastAsia="es-ES"/>
        </w:rPr>
        <w:t xml:space="preserve"> Si los resultados obtenidos en los instrumentos diferenciados son descendidos, el docente tendrá la facultad de aplicar la estrategia de evaluación oral o trabajo escrito para mejorar el desempeño del alumno o alumna, previa notificación a psicopedagogía.  </w:t>
      </w:r>
    </w:p>
    <w:p w14:paraId="661B429B" w14:textId="77777777" w:rsidR="006B6BC8" w:rsidRPr="00D73DCD" w:rsidRDefault="006B6BC8" w:rsidP="00C4675D">
      <w:pPr>
        <w:contextualSpacing/>
        <w:jc w:val="both"/>
        <w:rPr>
          <w:rFonts w:eastAsia="Times New Roman" w:cstheme="minorHAnsi"/>
          <w:lang w:val="es-ES" w:eastAsia="es-ES"/>
        </w:rPr>
      </w:pPr>
    </w:p>
    <w:p w14:paraId="18C2135D" w14:textId="03F8A71D" w:rsidR="00A94511" w:rsidRPr="006769C1" w:rsidRDefault="00D2579F" w:rsidP="006B6BC8">
      <w:pPr>
        <w:spacing w:after="0"/>
        <w:contextualSpacing/>
        <w:jc w:val="both"/>
        <w:rPr>
          <w:rFonts w:eastAsia="Times New Roman" w:cstheme="minorHAnsi"/>
          <w:b/>
          <w:lang w:val="es-ES" w:eastAsia="es-ES"/>
        </w:rPr>
      </w:pPr>
      <w:r w:rsidRPr="006B6BC8">
        <w:rPr>
          <w:rFonts w:eastAsia="Times New Roman" w:cstheme="minorHAnsi"/>
          <w:b/>
          <w:lang w:val="es-ES" w:eastAsia="es-ES"/>
        </w:rPr>
        <w:t>24.</w:t>
      </w:r>
      <w:r w:rsidR="006B6BC8" w:rsidRPr="006B6BC8">
        <w:rPr>
          <w:rFonts w:eastAsia="Times New Roman" w:cstheme="minorHAnsi"/>
          <w:b/>
          <w:lang w:val="es-ES" w:eastAsia="es-ES"/>
        </w:rPr>
        <w:t>7</w:t>
      </w:r>
      <w:r w:rsidR="006B6BC8" w:rsidRPr="006B6BC8">
        <w:rPr>
          <w:rFonts w:eastAsia="Times New Roman" w:cstheme="minorHAnsi"/>
          <w:lang w:val="es-ES" w:eastAsia="es-ES"/>
        </w:rPr>
        <w:t>. Las</w:t>
      </w:r>
      <w:r w:rsidR="00A94511" w:rsidRPr="006B6BC8">
        <w:rPr>
          <w:rFonts w:eastAsia="Times New Roman" w:cstheme="minorHAnsi"/>
          <w:lang w:val="es-ES" w:eastAsia="es-ES"/>
        </w:rPr>
        <w:t xml:space="preserve"> </w:t>
      </w:r>
      <w:r w:rsidR="006B1D85">
        <w:rPr>
          <w:rFonts w:eastAsia="Times New Roman" w:cstheme="minorHAnsi"/>
          <w:lang w:val="es-ES" w:eastAsia="es-ES"/>
        </w:rPr>
        <w:t xml:space="preserve">Evaluaciones Internas Intermedias y de </w:t>
      </w:r>
      <w:r w:rsidR="006769C1">
        <w:rPr>
          <w:rFonts w:eastAsia="Times New Roman" w:cstheme="minorHAnsi"/>
          <w:lang w:val="es-ES" w:eastAsia="es-ES"/>
        </w:rPr>
        <w:t>C</w:t>
      </w:r>
      <w:r w:rsidR="006B1D85">
        <w:rPr>
          <w:rFonts w:eastAsia="Times New Roman" w:cstheme="minorHAnsi"/>
          <w:lang w:val="es-ES" w:eastAsia="es-ES"/>
        </w:rPr>
        <w:t>ierre,</w:t>
      </w:r>
      <w:r w:rsidR="00A94511" w:rsidRPr="006B6BC8">
        <w:rPr>
          <w:rFonts w:eastAsia="Times New Roman" w:cstheme="minorHAnsi"/>
          <w:lang w:val="es-ES" w:eastAsia="es-ES"/>
        </w:rPr>
        <w:t xml:space="preserve"> de 1º básico a 4º medio tendrán la </w:t>
      </w:r>
      <w:r w:rsidR="006B6BC8" w:rsidRPr="006B6BC8">
        <w:rPr>
          <w:rFonts w:eastAsia="Times New Roman" w:cstheme="minorHAnsi"/>
          <w:lang w:val="es-ES" w:eastAsia="es-ES"/>
        </w:rPr>
        <w:t xml:space="preserve">estructura citada en el artículo </w:t>
      </w:r>
      <w:r w:rsidR="006B6BC8" w:rsidRPr="006769C1">
        <w:rPr>
          <w:rFonts w:eastAsia="Times New Roman" w:cstheme="minorHAnsi"/>
          <w:b/>
          <w:lang w:val="es-ES" w:eastAsia="es-ES"/>
        </w:rPr>
        <w:t>5.14.</w:t>
      </w:r>
      <w:r w:rsidR="00A94511" w:rsidRPr="006769C1">
        <w:rPr>
          <w:rFonts w:eastAsia="Times New Roman" w:cstheme="minorHAnsi"/>
          <w:b/>
          <w:lang w:val="es-ES" w:eastAsia="es-ES"/>
        </w:rPr>
        <w:t xml:space="preserve"> </w:t>
      </w:r>
    </w:p>
    <w:p w14:paraId="5053F7D2" w14:textId="77777777" w:rsidR="006B6BC8" w:rsidRPr="00BD6CAB" w:rsidRDefault="006B6BC8" w:rsidP="006B6BC8">
      <w:pPr>
        <w:spacing w:after="0"/>
        <w:contextualSpacing/>
        <w:jc w:val="both"/>
        <w:rPr>
          <w:rFonts w:eastAsia="Times New Roman" w:cstheme="minorHAnsi"/>
          <w:highlight w:val="yellow"/>
          <w:lang w:val="es-ES" w:eastAsia="es-ES"/>
        </w:rPr>
      </w:pPr>
    </w:p>
    <w:p w14:paraId="4C66C922" w14:textId="54072640" w:rsidR="00A94511" w:rsidRPr="00D73DCD" w:rsidRDefault="00461BCE" w:rsidP="00C4675D">
      <w:pPr>
        <w:spacing w:after="0"/>
        <w:contextualSpacing/>
        <w:jc w:val="both"/>
        <w:rPr>
          <w:rFonts w:eastAsia="Times New Roman" w:cstheme="minorHAnsi"/>
          <w:lang w:val="es-ES" w:eastAsia="es-ES"/>
        </w:rPr>
      </w:pPr>
      <w:r w:rsidRPr="00D73DCD">
        <w:rPr>
          <w:rFonts w:eastAsia="Times New Roman" w:cstheme="minorHAnsi"/>
          <w:b/>
          <w:lang w:val="es-ES" w:eastAsia="es-ES"/>
        </w:rPr>
        <w:t>24.9.</w:t>
      </w:r>
      <w:r w:rsidRPr="00D73DCD">
        <w:rPr>
          <w:rFonts w:eastAsia="Times New Roman" w:cstheme="minorHAnsi"/>
          <w:lang w:val="es-ES" w:eastAsia="es-ES"/>
        </w:rPr>
        <w:t xml:space="preserve"> </w:t>
      </w:r>
      <w:r w:rsidR="00A94511" w:rsidRPr="00D73DCD">
        <w:rPr>
          <w:rFonts w:eastAsia="Times New Roman" w:cstheme="minorHAnsi"/>
          <w:lang w:val="es-ES" w:eastAsia="es-ES"/>
        </w:rPr>
        <w:t>Los alumnos y alumnas</w:t>
      </w:r>
      <w:r w:rsidR="00192603" w:rsidRPr="00D73DCD">
        <w:rPr>
          <w:rFonts w:eastAsia="Times New Roman" w:cstheme="minorHAnsi"/>
          <w:lang w:val="es-ES" w:eastAsia="es-ES"/>
        </w:rPr>
        <w:t xml:space="preserve"> con </w:t>
      </w:r>
      <w:r w:rsidR="00A94511" w:rsidRPr="00D73DCD">
        <w:rPr>
          <w:rFonts w:eastAsia="Times New Roman" w:cstheme="minorHAnsi"/>
          <w:lang w:val="es-ES" w:eastAsia="es-ES"/>
        </w:rPr>
        <w:t>NED que se encuentren en riesgo de repitencia deberán</w:t>
      </w:r>
      <w:r w:rsidR="008C7757" w:rsidRPr="00D73DCD">
        <w:rPr>
          <w:rFonts w:eastAsia="Times New Roman" w:cstheme="minorHAnsi"/>
          <w:lang w:val="es-ES" w:eastAsia="es-ES"/>
        </w:rPr>
        <w:t xml:space="preserve"> </w:t>
      </w:r>
      <w:r w:rsidR="00A94511" w:rsidRPr="00D73DCD">
        <w:rPr>
          <w:rFonts w:eastAsia="Times New Roman" w:cstheme="minorHAnsi"/>
          <w:lang w:val="es-ES" w:eastAsia="es-ES"/>
        </w:rPr>
        <w:t xml:space="preserve">rendir una evaluación especial escrita, diferenciada, en aquellos casos que presenten un promedio insuficiente de 3,8 a 3,9, elaborada en conjunto con la especialista de acuerdo a la dificultad presentada en el diagnóstico psicopedagógico y que considere de 25 a 30 preguntas. La asignación de puntajes es la </w:t>
      </w:r>
      <w:r w:rsidR="00A94511" w:rsidRPr="00D73DCD">
        <w:rPr>
          <w:rFonts w:eastAsia="Times New Roman" w:cstheme="minorHAnsi"/>
          <w:lang w:val="es-ES" w:eastAsia="es-ES"/>
        </w:rPr>
        <w:lastRenderedPageBreak/>
        <w:t xml:space="preserve">siguiente: 20 a 25 de ellas con el valor de un punto cada una y 5 con dos puntos otorgados a aquellas que representen mayor complejidad, con un total de 40 puntos como máximo. </w:t>
      </w:r>
    </w:p>
    <w:p w14:paraId="1E3EFFE2" w14:textId="53F7C010" w:rsidR="00A94511" w:rsidRPr="00D73DCD" w:rsidRDefault="00461BCE" w:rsidP="00C4675D">
      <w:pPr>
        <w:shd w:val="clear" w:color="auto" w:fill="FFFFFF" w:themeFill="background1"/>
        <w:spacing w:after="0"/>
        <w:contextualSpacing/>
        <w:jc w:val="both"/>
        <w:rPr>
          <w:rFonts w:eastAsia="Times New Roman" w:cstheme="minorHAnsi"/>
          <w:lang w:val="es-ES" w:eastAsia="es-ES"/>
        </w:rPr>
      </w:pPr>
      <w:r w:rsidRPr="00D73DCD">
        <w:rPr>
          <w:rFonts w:eastAsia="Times New Roman" w:cstheme="minorHAnsi"/>
          <w:b/>
          <w:lang w:val="es-ES" w:eastAsia="es-ES"/>
        </w:rPr>
        <w:t xml:space="preserve">24.10. </w:t>
      </w:r>
      <w:r w:rsidR="00A94511" w:rsidRPr="00D73DCD">
        <w:rPr>
          <w:rFonts w:eastAsia="Times New Roman" w:cstheme="minorHAnsi"/>
          <w:lang w:val="es-ES" w:eastAsia="es-ES"/>
        </w:rPr>
        <w:t>Se enviarán recordatorios para las evaluaciones y se recepcionarán los instrumentos construidos por los y las docentes, los cuales no serán modificados, solamente contrastados con la evaluación común, a excepción de que en conjunto se realicen cambios (acompañar registros).</w:t>
      </w:r>
    </w:p>
    <w:p w14:paraId="71EB5578" w14:textId="6858FF86" w:rsidR="00A94511" w:rsidRPr="00D73DCD" w:rsidRDefault="00461BCE" w:rsidP="00C4675D">
      <w:pPr>
        <w:shd w:val="clear" w:color="auto" w:fill="FFFFFF" w:themeFill="background1"/>
        <w:spacing w:after="0"/>
        <w:contextualSpacing/>
        <w:jc w:val="both"/>
        <w:rPr>
          <w:rFonts w:eastAsia="Times New Roman" w:cstheme="minorHAnsi"/>
          <w:lang w:val="es-ES" w:eastAsia="es-ES"/>
        </w:rPr>
      </w:pPr>
      <w:r w:rsidRPr="00D73DCD">
        <w:rPr>
          <w:rFonts w:eastAsia="Times New Roman" w:cstheme="minorHAnsi"/>
          <w:b/>
          <w:lang w:val="es-ES" w:eastAsia="es-ES"/>
        </w:rPr>
        <w:t>24.11.</w:t>
      </w:r>
      <w:r w:rsidR="006B6BC8">
        <w:rPr>
          <w:rFonts w:eastAsia="Times New Roman" w:cstheme="minorHAnsi"/>
          <w:b/>
          <w:lang w:val="es-ES" w:eastAsia="es-ES"/>
        </w:rPr>
        <w:t xml:space="preserve"> </w:t>
      </w:r>
      <w:r w:rsidR="00A94511" w:rsidRPr="00D73DCD">
        <w:rPr>
          <w:rFonts w:eastAsia="Times New Roman" w:cstheme="minorHAnsi"/>
          <w:lang w:val="es-ES" w:eastAsia="es-ES"/>
        </w:rPr>
        <w:t>Las alumnas y alumnos que cuenten con evaluación diferenciada serán monitoreados durante el año escolar para advertir su estado de avance y ser dados de alta en el primer o segundo semestre o continuar con el trabajo psicopedagógico.</w:t>
      </w:r>
    </w:p>
    <w:p w14:paraId="6C3ACAA9" w14:textId="5FF2E91E" w:rsidR="00A94511" w:rsidRPr="00D73DCD" w:rsidRDefault="00461BCE" w:rsidP="00C4675D">
      <w:pPr>
        <w:shd w:val="clear" w:color="auto" w:fill="FFFFFF" w:themeFill="background1"/>
        <w:spacing w:after="0"/>
        <w:contextualSpacing/>
        <w:jc w:val="both"/>
        <w:rPr>
          <w:rFonts w:eastAsia="Times New Roman" w:cstheme="minorHAnsi"/>
          <w:lang w:val="es-ES" w:eastAsia="es-ES"/>
        </w:rPr>
      </w:pPr>
      <w:r w:rsidRPr="00D73DCD">
        <w:rPr>
          <w:rFonts w:eastAsia="Times New Roman" w:cstheme="minorHAnsi"/>
          <w:b/>
          <w:lang w:val="es-ES" w:eastAsia="es-ES"/>
        </w:rPr>
        <w:t xml:space="preserve">24.12. </w:t>
      </w:r>
      <w:r w:rsidR="00A94511" w:rsidRPr="00D73DCD">
        <w:rPr>
          <w:rFonts w:eastAsia="Times New Roman" w:cstheme="minorHAnsi"/>
          <w:lang w:val="es-ES" w:eastAsia="es-ES"/>
        </w:rPr>
        <w:t>Las alumnas y alumnos</w:t>
      </w:r>
      <w:r w:rsidR="00192603" w:rsidRPr="00D73DCD">
        <w:rPr>
          <w:rFonts w:eastAsia="Times New Roman" w:cstheme="minorHAnsi"/>
          <w:lang w:val="es-ES" w:eastAsia="es-ES"/>
        </w:rPr>
        <w:t xml:space="preserve"> con </w:t>
      </w:r>
      <w:r w:rsidR="00A94511" w:rsidRPr="00D73DCD">
        <w:rPr>
          <w:rFonts w:eastAsia="Times New Roman" w:cstheme="minorHAnsi"/>
          <w:lang w:val="es-ES" w:eastAsia="es-ES"/>
        </w:rPr>
        <w:t xml:space="preserve">NED serán atendidos a través de la planificación del Diseño Universal de Aprendizaje (DUA), el cual es un proceso por el que el currículo es intencional y sistemáticamente diseñado desde el inicio, para abordar las diferencias individuales a través de múltiples enfoques. Los principios que sustentan esta planificación son tres: Proporcionar múltiples medios de representación, Proporcionar múltiples medios para la acción y la expresión y el Proporcionar múltiples medios para la motivación e implicación. </w:t>
      </w:r>
    </w:p>
    <w:p w14:paraId="267DAF28" w14:textId="2607C825" w:rsidR="00A94511" w:rsidRPr="00D73DCD" w:rsidRDefault="00461BCE" w:rsidP="00461BCE">
      <w:pPr>
        <w:shd w:val="clear" w:color="auto" w:fill="FFFFFF" w:themeFill="background1"/>
        <w:spacing w:after="0"/>
        <w:contextualSpacing/>
        <w:jc w:val="both"/>
        <w:rPr>
          <w:rFonts w:eastAsia="Times New Roman" w:cstheme="minorHAnsi"/>
          <w:lang w:val="es-ES" w:eastAsia="es-ES"/>
        </w:rPr>
      </w:pPr>
      <w:r w:rsidRPr="00D73DCD">
        <w:rPr>
          <w:rFonts w:eastAsia="Times New Roman" w:cstheme="minorHAnsi"/>
          <w:b/>
          <w:lang w:val="es-ES" w:eastAsia="es-ES"/>
        </w:rPr>
        <w:t xml:space="preserve">24.13. </w:t>
      </w:r>
      <w:r w:rsidR="00A94511" w:rsidRPr="00D73DCD">
        <w:rPr>
          <w:rFonts w:eastAsia="Times New Roman" w:cstheme="minorHAnsi"/>
          <w:lang w:val="es-ES" w:eastAsia="es-ES"/>
        </w:rPr>
        <w:t xml:space="preserve">El Diseño Universal de Aprendizaje (DUA), involucra el trabajo mancomunado con el o la docente a través de la construcción de una planificación que incluya adecuaciones curriculares de acceso o adecuaciones curriculares de objetivos de aprendizaje para cada alumna o alumno de acuerdo a sus requerimientos. Se accederá a un Plan de Adecuación Curricular Individual (PACI), cuando el alumno o alumna no logra adquirir las habilidades y aprendizajes esperados plasmados en el Diseño Universal de Aprendizaje (DUA), donde participará el docente de asignatura y psicopedagoga, para posteriormente socializarlo con UTP y los profesores involucrados.  </w:t>
      </w:r>
    </w:p>
    <w:p w14:paraId="3EB54B74" w14:textId="40BF97D2" w:rsidR="00A94511" w:rsidRPr="00D73DCD" w:rsidRDefault="00AF094A" w:rsidP="00AF094A">
      <w:pPr>
        <w:shd w:val="clear" w:color="auto" w:fill="FFFFFF" w:themeFill="background1"/>
        <w:spacing w:after="0"/>
        <w:contextualSpacing/>
        <w:jc w:val="both"/>
        <w:rPr>
          <w:rFonts w:eastAsia="Times New Roman" w:cstheme="minorHAnsi"/>
          <w:lang w:val="es-ES" w:eastAsia="es-ES"/>
        </w:rPr>
      </w:pPr>
      <w:r w:rsidRPr="00D73DCD">
        <w:rPr>
          <w:rFonts w:eastAsia="Times New Roman" w:cstheme="minorHAnsi"/>
          <w:b/>
          <w:lang w:val="es-ES" w:eastAsia="es-ES"/>
        </w:rPr>
        <w:t>24.14.</w:t>
      </w:r>
      <w:r w:rsidRPr="00D73DCD">
        <w:rPr>
          <w:rFonts w:eastAsia="Times New Roman" w:cstheme="minorHAnsi"/>
          <w:lang w:val="es-ES" w:eastAsia="es-ES"/>
        </w:rPr>
        <w:t xml:space="preserve"> </w:t>
      </w:r>
      <w:r w:rsidR="00A94511" w:rsidRPr="00D73DCD">
        <w:rPr>
          <w:rFonts w:eastAsia="Times New Roman" w:cstheme="minorHAnsi"/>
          <w:lang w:val="es-ES" w:eastAsia="es-ES"/>
        </w:rPr>
        <w:t>Se aplicará Evaluación Diferenciada a todos aquellos alumnos y alumnas que presenten NEE Transitorias derivadas de los siguientes diagnósticos: Trastorno Específico del Lenguaje (TEL), Dificultades Específicas del Aprendizaje (DEA), Trastorno por Déficit Atencional con o sin Hiperactividad (TDA/H), Trastorno del Espectro Autista (TEA).</w:t>
      </w:r>
    </w:p>
    <w:p w14:paraId="4C1C6447" w14:textId="77777777" w:rsidR="00A94511" w:rsidRPr="00D73DCD" w:rsidRDefault="00A94511" w:rsidP="002D7DCC">
      <w:pPr>
        <w:shd w:val="clear" w:color="auto" w:fill="FFFFFF" w:themeFill="background1"/>
        <w:contextualSpacing/>
        <w:jc w:val="both"/>
        <w:rPr>
          <w:rFonts w:eastAsia="Times New Roman" w:cstheme="minorHAnsi"/>
          <w:lang w:val="es-ES" w:eastAsia="es-ES"/>
        </w:rPr>
      </w:pPr>
      <w:r w:rsidRPr="00D73DCD">
        <w:rPr>
          <w:rFonts w:eastAsia="Times New Roman" w:cstheme="minorHAnsi"/>
          <w:lang w:val="es-ES" w:eastAsia="es-ES"/>
        </w:rPr>
        <w:t>Además, será motivo de Evaluación Diferenciada todas aquellas necesidades emergentes que afecten el aprendizaje del alumno(a), tales como: problemas emocionales, psicológicos y psiquiátricos.</w:t>
      </w:r>
    </w:p>
    <w:p w14:paraId="783FC80A" w14:textId="77777777" w:rsidR="00A94511" w:rsidRPr="00D73DCD" w:rsidRDefault="00A94511" w:rsidP="002D7DCC">
      <w:pPr>
        <w:shd w:val="clear" w:color="auto" w:fill="FFFFFF" w:themeFill="background1"/>
        <w:contextualSpacing/>
        <w:jc w:val="both"/>
        <w:rPr>
          <w:rFonts w:eastAsia="Times New Roman" w:cstheme="minorHAnsi"/>
          <w:lang w:val="es-ES" w:eastAsia="es-ES"/>
        </w:rPr>
      </w:pPr>
      <w:r w:rsidRPr="00D73DCD">
        <w:rPr>
          <w:rFonts w:eastAsia="Times New Roman" w:cstheme="minorHAnsi"/>
          <w:b/>
          <w:lang w:val="es-ES" w:eastAsia="es-ES"/>
        </w:rPr>
        <w:t>24.15</w:t>
      </w:r>
      <w:r w:rsidRPr="00D73DCD">
        <w:rPr>
          <w:rFonts w:eastAsia="Times New Roman" w:cstheme="minorHAnsi"/>
          <w:lang w:val="es-ES" w:eastAsia="es-ES"/>
        </w:rPr>
        <w:t>. Para poder optar a la Evaluación Diferenciada con documento de especialista externo, el apoderado o apoderada deberá acercarse al colegio al inicio del año escolar, haciendo entrega del informe del profesional tratante, además de solicitar entrevista con psicopedagogas para continuar con el protocolo de acción, con el objetivo de hacer efectiva la Evaluación Diferenciada.</w:t>
      </w:r>
    </w:p>
    <w:p w14:paraId="41EA1614" w14:textId="77777777" w:rsidR="00A94511" w:rsidRPr="00D73DCD" w:rsidRDefault="00A94511" w:rsidP="002D7DCC">
      <w:pPr>
        <w:shd w:val="clear" w:color="auto" w:fill="FFFFFF" w:themeFill="background1"/>
        <w:contextualSpacing/>
        <w:jc w:val="both"/>
        <w:rPr>
          <w:rFonts w:eastAsia="Times New Roman" w:cstheme="minorHAnsi"/>
          <w:lang w:val="es-ES" w:eastAsia="es-ES"/>
        </w:rPr>
      </w:pPr>
      <w:r w:rsidRPr="00D73DCD">
        <w:rPr>
          <w:rFonts w:eastAsia="Times New Roman" w:cstheme="minorHAnsi"/>
          <w:b/>
          <w:lang w:val="es-ES" w:eastAsia="es-ES"/>
        </w:rPr>
        <w:t>24.16</w:t>
      </w:r>
      <w:r w:rsidRPr="00D73DCD">
        <w:rPr>
          <w:rFonts w:eastAsia="Times New Roman" w:cstheme="minorHAnsi"/>
          <w:lang w:val="es-ES" w:eastAsia="es-ES"/>
        </w:rPr>
        <w:t>. Las alumnas y alumnos que presenten informe de especialista externo, deberán seguir el tratamiento sugerido en él y será obligación de los mismos presentar un informe escrito de Estado de Avance al colegio al término del primer semestre y/o a final de año.</w:t>
      </w:r>
    </w:p>
    <w:p w14:paraId="24BA3176" w14:textId="59B3048C" w:rsidR="004C732E" w:rsidRPr="00D73DCD" w:rsidRDefault="004C732E" w:rsidP="002D7DCC">
      <w:pPr>
        <w:shd w:val="clear" w:color="auto" w:fill="FFFFFF" w:themeFill="background1"/>
        <w:contextualSpacing/>
        <w:jc w:val="both"/>
        <w:rPr>
          <w:rFonts w:eastAsia="Times New Roman" w:cstheme="minorHAnsi"/>
          <w:lang w:val="es-ES" w:eastAsia="es-ES"/>
        </w:rPr>
      </w:pPr>
    </w:p>
    <w:p w14:paraId="4596898D" w14:textId="37E0E05D" w:rsidR="00A94511" w:rsidRPr="00D73DCD" w:rsidRDefault="00F4632D" w:rsidP="00F4632D">
      <w:pPr>
        <w:shd w:val="clear" w:color="auto" w:fill="FFFFFF" w:themeFill="background1"/>
        <w:contextualSpacing/>
        <w:jc w:val="both"/>
        <w:rPr>
          <w:rFonts w:eastAsia="Times New Roman" w:cstheme="minorHAnsi"/>
          <w:b/>
          <w:lang w:val="es-ES_tradnl" w:eastAsia="es-ES_tradnl"/>
        </w:rPr>
      </w:pPr>
      <w:r w:rsidRPr="00F4632D">
        <w:rPr>
          <w:rFonts w:eastAsia="Times New Roman" w:cstheme="minorHAnsi"/>
          <w:b/>
          <w:lang w:val="es-ES" w:eastAsia="es-ES"/>
        </w:rPr>
        <w:t>24.17.</w:t>
      </w:r>
      <w:r w:rsidRPr="00F4632D">
        <w:rPr>
          <w:rFonts w:eastAsia="Times New Roman" w:cstheme="minorHAnsi"/>
          <w:b/>
          <w:lang w:val="es-ES_tradnl" w:eastAsia="es-ES_tradnl"/>
        </w:rPr>
        <w:t xml:space="preserve"> ASPECTOS</w:t>
      </w:r>
      <w:r w:rsidR="00A94511" w:rsidRPr="00F4632D">
        <w:rPr>
          <w:rFonts w:eastAsia="Times New Roman" w:cstheme="minorHAnsi"/>
          <w:b/>
          <w:lang w:val="es-ES_tradnl" w:eastAsia="es-ES_tradnl"/>
        </w:rPr>
        <w:t xml:space="preserve"> </w:t>
      </w:r>
      <w:r w:rsidR="00A94511" w:rsidRPr="00D73DCD">
        <w:rPr>
          <w:rFonts w:eastAsia="Times New Roman" w:cstheme="minorHAnsi"/>
          <w:b/>
          <w:lang w:val="es-ES_tradnl" w:eastAsia="es-ES_tradnl"/>
        </w:rPr>
        <w:t>DE LA EVALUACIÓN DIFERENCIADA:</w:t>
      </w:r>
    </w:p>
    <w:p w14:paraId="3B27C682" w14:textId="77777777" w:rsidR="00A94511" w:rsidRPr="00D73DCD" w:rsidRDefault="00A94511" w:rsidP="002D7DCC">
      <w:pPr>
        <w:spacing w:after="0"/>
        <w:jc w:val="both"/>
        <w:rPr>
          <w:rFonts w:eastAsia="Times New Roman" w:cstheme="minorHAnsi"/>
          <w:lang w:val="es-ES_tradnl" w:eastAsia="es-ES_tradnl"/>
        </w:rPr>
      </w:pPr>
    </w:p>
    <w:p w14:paraId="7FF72C5C" w14:textId="3D2869E1" w:rsidR="00A94511" w:rsidRPr="00D73DCD" w:rsidRDefault="00A94511" w:rsidP="004046E2">
      <w:pPr>
        <w:spacing w:after="0" w:line="240" w:lineRule="auto"/>
        <w:jc w:val="both"/>
        <w:rPr>
          <w:rFonts w:eastAsia="Times New Roman" w:cstheme="minorHAnsi"/>
          <w:lang w:val="es-ES_tradnl" w:eastAsia="es-ES_tradnl"/>
        </w:rPr>
      </w:pPr>
      <w:r w:rsidRPr="00D73DCD">
        <w:rPr>
          <w:rFonts w:eastAsia="Times New Roman" w:cstheme="minorHAnsi"/>
          <w:lang w:val="es-ES_tradnl" w:eastAsia="es-ES_tradnl"/>
        </w:rPr>
        <w:t xml:space="preserve">Es importante mejorar la autoestima de los alumnos y alumnas con Evaluación Diferenciada: </w:t>
      </w:r>
    </w:p>
    <w:p w14:paraId="01E62822" w14:textId="77777777" w:rsidR="00F4632D" w:rsidRPr="003A761F" w:rsidRDefault="00A94511" w:rsidP="00424152">
      <w:pPr>
        <w:pStyle w:val="Prrafodelista"/>
        <w:numPr>
          <w:ilvl w:val="0"/>
          <w:numId w:val="22"/>
        </w:numPr>
        <w:spacing w:after="0" w:line="240" w:lineRule="auto"/>
        <w:ind w:left="284" w:hanging="284"/>
        <w:jc w:val="both"/>
        <w:rPr>
          <w:rFonts w:eastAsia="Times New Roman" w:cstheme="minorHAnsi"/>
          <w:lang w:val="es-ES_tradnl" w:eastAsia="es-ES_tradnl"/>
        </w:rPr>
      </w:pPr>
      <w:r w:rsidRPr="003A761F">
        <w:rPr>
          <w:rFonts w:eastAsia="Times New Roman" w:cstheme="minorHAnsi"/>
          <w:lang w:val="es-ES_tradnl" w:eastAsia="es-ES_tradnl"/>
        </w:rPr>
        <w:t>Considerar los aspectos de motivación y de refuerzo para integrar al alumno o alumna a todo tipo de actividades.</w:t>
      </w:r>
    </w:p>
    <w:p w14:paraId="2E19C55E" w14:textId="759E4823" w:rsidR="00A94511" w:rsidRPr="003A761F" w:rsidRDefault="00A94511" w:rsidP="00424152">
      <w:pPr>
        <w:pStyle w:val="Prrafodelista"/>
        <w:numPr>
          <w:ilvl w:val="0"/>
          <w:numId w:val="22"/>
        </w:numPr>
        <w:spacing w:after="0" w:line="240" w:lineRule="auto"/>
        <w:ind w:left="284" w:hanging="284"/>
        <w:jc w:val="both"/>
        <w:rPr>
          <w:rFonts w:eastAsia="Times New Roman" w:cstheme="minorHAnsi"/>
          <w:lang w:val="es-ES_tradnl" w:eastAsia="es-ES_tradnl"/>
        </w:rPr>
      </w:pPr>
      <w:r w:rsidRPr="003A761F">
        <w:rPr>
          <w:rFonts w:eastAsia="Times New Roman" w:cstheme="minorHAnsi"/>
          <w:lang w:val="es-ES_tradnl" w:eastAsia="es-ES_tradnl"/>
        </w:rPr>
        <w:lastRenderedPageBreak/>
        <w:t>Proporcionar retroalimentación individual en forma permanente y apoyo individualizado.</w:t>
      </w:r>
      <w:r w:rsidR="009A4A44" w:rsidRPr="003A761F">
        <w:rPr>
          <w:rFonts w:eastAsia="Times New Roman" w:cstheme="minorHAnsi"/>
          <w:lang w:val="es-ES_tradnl" w:eastAsia="es-ES_tradnl"/>
        </w:rPr>
        <w:t xml:space="preserve"> </w:t>
      </w:r>
      <w:r w:rsidRPr="003A761F">
        <w:rPr>
          <w:rFonts w:eastAsia="Times New Roman" w:cstheme="minorHAnsi"/>
          <w:lang w:val="es-ES_tradnl" w:eastAsia="es-ES_tradnl"/>
        </w:rPr>
        <w:t>Reforzar permanentemente los logros alcanzados por el alumno o alumna y proporcionar refuerzo positivo.</w:t>
      </w:r>
    </w:p>
    <w:p w14:paraId="2DB567AA" w14:textId="403A9558" w:rsidR="00A94511" w:rsidRPr="003A761F" w:rsidRDefault="00A94511" w:rsidP="00424152">
      <w:pPr>
        <w:pStyle w:val="Prrafodelista"/>
        <w:numPr>
          <w:ilvl w:val="0"/>
          <w:numId w:val="22"/>
        </w:numPr>
        <w:spacing w:after="0" w:line="240" w:lineRule="auto"/>
        <w:ind w:left="284" w:hanging="284"/>
        <w:jc w:val="both"/>
        <w:rPr>
          <w:rFonts w:eastAsia="Times New Roman" w:cstheme="minorHAnsi"/>
          <w:lang w:val="es-ES_tradnl" w:eastAsia="es-ES_tradnl"/>
        </w:rPr>
      </w:pPr>
      <w:r w:rsidRPr="003A761F">
        <w:rPr>
          <w:rFonts w:eastAsia="Times New Roman" w:cstheme="minorHAnsi"/>
          <w:lang w:val="es-ES_tradnl" w:eastAsia="es-ES_tradnl"/>
        </w:rPr>
        <w:t>Considerar que se está enseñando y evaluando a un alumno o alumna</w:t>
      </w:r>
      <w:r w:rsidR="00192603" w:rsidRPr="003A761F">
        <w:rPr>
          <w:rFonts w:eastAsia="Times New Roman" w:cstheme="minorHAnsi"/>
          <w:lang w:val="es-ES_tradnl" w:eastAsia="es-ES_tradnl"/>
        </w:rPr>
        <w:t xml:space="preserve"> con</w:t>
      </w:r>
      <w:r w:rsidRPr="003A761F">
        <w:rPr>
          <w:rFonts w:eastAsia="Times New Roman" w:cstheme="minorHAnsi"/>
          <w:lang w:val="es-ES_tradnl" w:eastAsia="es-ES_tradnl"/>
        </w:rPr>
        <w:t xml:space="preserve"> NED, dinámico, que reconoce sus limitaciones y depende del apoyo de quienes le ayuden a aprender.</w:t>
      </w:r>
    </w:p>
    <w:p w14:paraId="4E5CCD79" w14:textId="36FDDBA6" w:rsidR="00A94511" w:rsidRPr="00D73DCD" w:rsidRDefault="00A94511" w:rsidP="002D7DCC">
      <w:pPr>
        <w:spacing w:after="0"/>
        <w:jc w:val="both"/>
        <w:rPr>
          <w:rFonts w:eastAsia="Times New Roman" w:cstheme="minorHAnsi"/>
          <w:lang w:val="es-ES_tradnl" w:eastAsia="es-ES_tradnl"/>
        </w:rPr>
      </w:pPr>
      <w:r w:rsidRPr="00D73DCD">
        <w:rPr>
          <w:rFonts w:eastAsia="Times New Roman" w:cstheme="minorHAnsi"/>
          <w:lang w:val="es-ES_tradnl" w:eastAsia="es-ES_tradnl"/>
        </w:rPr>
        <w:t>Se aplicará Evaluación diferenciada de manera:</w:t>
      </w:r>
    </w:p>
    <w:p w14:paraId="59438401" w14:textId="4ADC7FB4" w:rsidR="00A94511" w:rsidRPr="003A761F" w:rsidRDefault="00A94511" w:rsidP="00424152">
      <w:pPr>
        <w:pStyle w:val="Prrafodelista"/>
        <w:numPr>
          <w:ilvl w:val="0"/>
          <w:numId w:val="21"/>
        </w:numPr>
        <w:spacing w:after="0"/>
        <w:ind w:left="284" w:hanging="284"/>
        <w:jc w:val="both"/>
        <w:rPr>
          <w:rFonts w:eastAsia="Times New Roman" w:cstheme="minorHAnsi"/>
          <w:lang w:val="es-ES_tradnl" w:eastAsia="es-ES_tradnl"/>
        </w:rPr>
      </w:pPr>
      <w:r w:rsidRPr="003A761F">
        <w:rPr>
          <w:rFonts w:eastAsia="Times New Roman" w:cstheme="minorHAnsi"/>
          <w:lang w:val="es-ES_tradnl" w:eastAsia="es-ES_tradnl"/>
        </w:rPr>
        <w:t>Individual</w:t>
      </w:r>
    </w:p>
    <w:p w14:paraId="566BD232" w14:textId="77777777" w:rsidR="00F4632D" w:rsidRPr="003A761F" w:rsidRDefault="00A94511" w:rsidP="00424152">
      <w:pPr>
        <w:pStyle w:val="Prrafodelista"/>
        <w:numPr>
          <w:ilvl w:val="0"/>
          <w:numId w:val="21"/>
        </w:numPr>
        <w:spacing w:after="0"/>
        <w:ind w:left="284" w:hanging="284"/>
        <w:jc w:val="both"/>
        <w:rPr>
          <w:rFonts w:eastAsia="Times New Roman" w:cstheme="minorHAnsi"/>
          <w:lang w:val="es-ES_tradnl" w:eastAsia="es-ES_tradnl"/>
        </w:rPr>
      </w:pPr>
      <w:r w:rsidRPr="003A761F">
        <w:rPr>
          <w:rFonts w:eastAsia="Times New Roman" w:cstheme="minorHAnsi"/>
          <w:lang w:val="es-ES_tradnl" w:eastAsia="es-ES_tradnl"/>
        </w:rPr>
        <w:t>Frente al curso</w:t>
      </w:r>
      <w:r w:rsidR="00F4632D" w:rsidRPr="003A761F">
        <w:rPr>
          <w:rFonts w:eastAsia="Times New Roman" w:cstheme="minorHAnsi"/>
          <w:lang w:val="es-ES_tradnl" w:eastAsia="es-ES_tradnl"/>
        </w:rPr>
        <w:t>.</w:t>
      </w:r>
    </w:p>
    <w:p w14:paraId="4B0FD4DA" w14:textId="507C94F8" w:rsidR="00A94511" w:rsidRPr="003A761F" w:rsidRDefault="00A94511" w:rsidP="00424152">
      <w:pPr>
        <w:pStyle w:val="Prrafodelista"/>
        <w:numPr>
          <w:ilvl w:val="0"/>
          <w:numId w:val="21"/>
        </w:numPr>
        <w:spacing w:after="0"/>
        <w:ind w:left="284" w:hanging="284"/>
        <w:jc w:val="both"/>
        <w:rPr>
          <w:rFonts w:eastAsia="Times New Roman" w:cstheme="minorHAnsi"/>
          <w:lang w:val="es-ES_tradnl" w:eastAsia="es-ES_tradnl"/>
        </w:rPr>
      </w:pPr>
      <w:r w:rsidRPr="003A761F">
        <w:rPr>
          <w:rFonts w:eastAsia="Times New Roman" w:cstheme="minorHAnsi"/>
          <w:lang w:val="es-ES_tradnl" w:eastAsia="es-ES_tradnl"/>
        </w:rPr>
        <w:t>Fuera de la sala de clases.</w:t>
      </w:r>
    </w:p>
    <w:p w14:paraId="39657CBF" w14:textId="418DE346" w:rsidR="00A94511" w:rsidRPr="003A761F" w:rsidRDefault="00A94511" w:rsidP="00424152">
      <w:pPr>
        <w:pStyle w:val="Prrafodelista"/>
        <w:numPr>
          <w:ilvl w:val="0"/>
          <w:numId w:val="21"/>
        </w:numPr>
        <w:spacing w:after="0"/>
        <w:ind w:left="284" w:hanging="284"/>
        <w:jc w:val="both"/>
        <w:rPr>
          <w:rFonts w:eastAsia="Times New Roman" w:cstheme="minorHAnsi"/>
          <w:lang w:val="es-ES_tradnl" w:eastAsia="es-ES_tradnl"/>
        </w:rPr>
      </w:pPr>
      <w:r w:rsidRPr="003A761F">
        <w:rPr>
          <w:rFonts w:eastAsia="Times New Roman" w:cstheme="minorHAnsi"/>
          <w:lang w:val="es-ES_tradnl" w:eastAsia="es-ES_tradnl"/>
        </w:rPr>
        <w:t>Colectivamente.</w:t>
      </w:r>
    </w:p>
    <w:p w14:paraId="056F8528" w14:textId="596EF2B4" w:rsidR="00A94511" w:rsidRPr="003A761F" w:rsidRDefault="00A94511" w:rsidP="00424152">
      <w:pPr>
        <w:pStyle w:val="Prrafodelista"/>
        <w:numPr>
          <w:ilvl w:val="0"/>
          <w:numId w:val="21"/>
        </w:numPr>
        <w:spacing w:after="0"/>
        <w:ind w:left="284" w:hanging="284"/>
        <w:jc w:val="both"/>
        <w:rPr>
          <w:rFonts w:eastAsia="Times New Roman" w:cstheme="minorHAnsi"/>
          <w:lang w:val="es-ES_tradnl" w:eastAsia="es-ES_tradnl"/>
        </w:rPr>
      </w:pPr>
      <w:r w:rsidRPr="003A761F">
        <w:rPr>
          <w:rFonts w:eastAsia="Times New Roman" w:cstheme="minorHAnsi"/>
          <w:lang w:val="es-ES_tradnl" w:eastAsia="es-ES_tradnl"/>
        </w:rPr>
        <w:t>Oral.</w:t>
      </w:r>
    </w:p>
    <w:p w14:paraId="2253F3E0" w14:textId="55D6068D" w:rsidR="00A94511" w:rsidRPr="003A761F" w:rsidRDefault="00A94511" w:rsidP="00424152">
      <w:pPr>
        <w:pStyle w:val="Prrafodelista"/>
        <w:numPr>
          <w:ilvl w:val="0"/>
          <w:numId w:val="21"/>
        </w:numPr>
        <w:spacing w:after="0"/>
        <w:ind w:left="284" w:hanging="284"/>
        <w:jc w:val="both"/>
        <w:rPr>
          <w:rFonts w:eastAsia="Times New Roman" w:cstheme="minorHAnsi"/>
          <w:lang w:val="es-ES_tradnl" w:eastAsia="es-ES_tradnl"/>
        </w:rPr>
      </w:pPr>
      <w:r w:rsidRPr="003A761F">
        <w:rPr>
          <w:rFonts w:eastAsia="Times New Roman" w:cstheme="minorHAnsi"/>
          <w:lang w:val="es-ES_tradnl" w:eastAsia="es-ES_tradnl"/>
        </w:rPr>
        <w:t>A través de documento escrito.</w:t>
      </w:r>
    </w:p>
    <w:p w14:paraId="09BF8F87" w14:textId="53FFC1EA" w:rsidR="00A94511" w:rsidRPr="003A761F" w:rsidRDefault="00A94511" w:rsidP="00424152">
      <w:pPr>
        <w:pStyle w:val="Prrafodelista"/>
        <w:numPr>
          <w:ilvl w:val="0"/>
          <w:numId w:val="21"/>
        </w:numPr>
        <w:spacing w:after="0"/>
        <w:ind w:left="284" w:hanging="284"/>
        <w:jc w:val="both"/>
        <w:rPr>
          <w:rFonts w:eastAsia="Times New Roman" w:cstheme="minorHAnsi"/>
          <w:lang w:val="es-ES_tradnl" w:eastAsia="es-ES_tradnl"/>
        </w:rPr>
      </w:pPr>
      <w:r w:rsidRPr="003A761F">
        <w:rPr>
          <w:rFonts w:eastAsia="Times New Roman" w:cstheme="minorHAnsi"/>
          <w:lang w:val="es-ES_tradnl" w:eastAsia="es-ES_tradnl"/>
        </w:rPr>
        <w:t>A través de ejercicios.</w:t>
      </w:r>
    </w:p>
    <w:p w14:paraId="14F1D588" w14:textId="1E5C829D" w:rsidR="00A94511" w:rsidRPr="003A761F" w:rsidRDefault="00A94511" w:rsidP="00424152">
      <w:pPr>
        <w:pStyle w:val="Prrafodelista"/>
        <w:numPr>
          <w:ilvl w:val="0"/>
          <w:numId w:val="21"/>
        </w:numPr>
        <w:spacing w:after="0"/>
        <w:ind w:left="284" w:hanging="284"/>
        <w:jc w:val="both"/>
        <w:rPr>
          <w:rFonts w:eastAsia="Times New Roman" w:cstheme="minorHAnsi"/>
          <w:lang w:val="es-ES_tradnl" w:eastAsia="es-ES_tradnl"/>
        </w:rPr>
      </w:pPr>
      <w:r w:rsidRPr="003A761F">
        <w:rPr>
          <w:rFonts w:eastAsia="Times New Roman" w:cstheme="minorHAnsi"/>
          <w:lang w:val="es-ES_tradnl" w:eastAsia="es-ES_tradnl"/>
        </w:rPr>
        <w:t>En forma de trabajo de investigación.</w:t>
      </w:r>
    </w:p>
    <w:p w14:paraId="1C9991AF" w14:textId="2EAF12FE" w:rsidR="00A94511" w:rsidRPr="003A761F" w:rsidRDefault="00A94511" w:rsidP="00424152">
      <w:pPr>
        <w:pStyle w:val="Prrafodelista"/>
        <w:numPr>
          <w:ilvl w:val="0"/>
          <w:numId w:val="21"/>
        </w:numPr>
        <w:spacing w:after="0"/>
        <w:ind w:left="284" w:hanging="284"/>
        <w:jc w:val="both"/>
        <w:rPr>
          <w:rFonts w:eastAsia="Times New Roman" w:cstheme="minorHAnsi"/>
          <w:lang w:val="es-ES_tradnl" w:eastAsia="es-ES_tradnl"/>
        </w:rPr>
      </w:pPr>
      <w:r w:rsidRPr="003A761F">
        <w:rPr>
          <w:rFonts w:eastAsia="Times New Roman" w:cstheme="minorHAnsi"/>
          <w:lang w:val="es-ES_tradnl" w:eastAsia="es-ES_tradnl"/>
        </w:rPr>
        <w:t>A través de proyectos.</w:t>
      </w:r>
    </w:p>
    <w:p w14:paraId="4A76A0CB" w14:textId="3CFBCBD7" w:rsidR="00A94511" w:rsidRPr="003A761F" w:rsidRDefault="00A94511" w:rsidP="00424152">
      <w:pPr>
        <w:pStyle w:val="Prrafodelista"/>
        <w:numPr>
          <w:ilvl w:val="0"/>
          <w:numId w:val="21"/>
        </w:numPr>
        <w:shd w:val="clear" w:color="auto" w:fill="FFFFFF" w:themeFill="background1"/>
        <w:ind w:left="284" w:hanging="284"/>
        <w:jc w:val="both"/>
        <w:rPr>
          <w:rFonts w:eastAsia="Times New Roman" w:cstheme="minorHAnsi"/>
          <w:lang w:val="es-ES_tradnl" w:eastAsia="es-ES_tradnl"/>
        </w:rPr>
      </w:pPr>
      <w:r w:rsidRPr="003A761F">
        <w:rPr>
          <w:rFonts w:eastAsia="Times New Roman" w:cstheme="minorHAnsi"/>
          <w:lang w:val="es-ES_tradnl" w:eastAsia="es-ES_tradnl"/>
        </w:rPr>
        <w:t>Juegos y resolución de problemas.</w:t>
      </w:r>
    </w:p>
    <w:p w14:paraId="44036AC1" w14:textId="77777777" w:rsidR="00D1575B" w:rsidRPr="00D73DCD" w:rsidRDefault="00D1575B" w:rsidP="002D7DCC">
      <w:pPr>
        <w:tabs>
          <w:tab w:val="left" w:pos="567"/>
          <w:tab w:val="left" w:pos="6028"/>
        </w:tabs>
        <w:contextualSpacing/>
        <w:jc w:val="both"/>
        <w:rPr>
          <w:rFonts w:eastAsia="Times New Roman" w:cstheme="minorHAnsi"/>
          <w:lang w:val="es-ES_tradnl" w:eastAsia="es-ES"/>
        </w:rPr>
      </w:pPr>
    </w:p>
    <w:p w14:paraId="5223543D" w14:textId="77777777" w:rsidR="00AB4CB1" w:rsidRPr="00D73DCD" w:rsidRDefault="00AB4CB1" w:rsidP="002D7DCC">
      <w:pPr>
        <w:tabs>
          <w:tab w:val="left" w:pos="567"/>
          <w:tab w:val="left" w:pos="6028"/>
        </w:tabs>
        <w:contextualSpacing/>
        <w:jc w:val="both"/>
        <w:rPr>
          <w:rFonts w:eastAsia="Times New Roman" w:cstheme="minorHAnsi"/>
          <w:lang w:val="es-ES" w:eastAsia="es-ES"/>
        </w:rPr>
      </w:pPr>
    </w:p>
    <w:p w14:paraId="3063981B" w14:textId="77777777" w:rsidR="00FB24EC" w:rsidRPr="00D73DCD" w:rsidRDefault="00FB24EC" w:rsidP="009A4A44">
      <w:pPr>
        <w:autoSpaceDE w:val="0"/>
        <w:autoSpaceDN w:val="0"/>
        <w:adjustRightInd w:val="0"/>
        <w:spacing w:after="0"/>
        <w:jc w:val="center"/>
        <w:rPr>
          <w:rFonts w:cstheme="minorHAnsi"/>
          <w:b/>
          <w:bCs/>
        </w:rPr>
      </w:pPr>
      <w:r w:rsidRPr="00D73DCD">
        <w:rPr>
          <w:rFonts w:cstheme="minorHAnsi"/>
          <w:b/>
          <w:bCs/>
        </w:rPr>
        <w:t>TÍTULO SEXTO</w:t>
      </w:r>
    </w:p>
    <w:p w14:paraId="77CF0585" w14:textId="77777777" w:rsidR="00FB24EC" w:rsidRPr="00D73DCD" w:rsidRDefault="00FB24EC" w:rsidP="009A4A44">
      <w:pPr>
        <w:shd w:val="clear" w:color="auto" w:fill="FFFFFF" w:themeFill="background1"/>
        <w:contextualSpacing/>
        <w:jc w:val="center"/>
        <w:rPr>
          <w:rFonts w:eastAsia="Times New Roman" w:cstheme="minorHAnsi"/>
          <w:lang w:val="es-ES_tradnl" w:eastAsia="es-ES_tradnl"/>
        </w:rPr>
      </w:pPr>
      <w:r w:rsidRPr="00D73DCD">
        <w:rPr>
          <w:rFonts w:cstheme="minorHAnsi"/>
          <w:b/>
          <w:bCs/>
        </w:rPr>
        <w:t>DE LOS CASOS ESPECIALES DE EVALUACIÓN</w:t>
      </w:r>
    </w:p>
    <w:p w14:paraId="5C13A49E" w14:textId="77777777" w:rsidR="00FB24EC" w:rsidRPr="00D73DCD" w:rsidRDefault="00FB24EC" w:rsidP="002D7DCC">
      <w:pPr>
        <w:shd w:val="clear" w:color="auto" w:fill="FFFFFF" w:themeFill="background1"/>
        <w:contextualSpacing/>
        <w:jc w:val="both"/>
        <w:rPr>
          <w:rFonts w:eastAsia="Times New Roman" w:cstheme="minorHAnsi"/>
          <w:lang w:val="es-ES_tradnl" w:eastAsia="es-ES_tradnl"/>
        </w:rPr>
      </w:pPr>
    </w:p>
    <w:p w14:paraId="789F316A" w14:textId="77777777" w:rsidR="00FB24EC" w:rsidRPr="00D73DCD" w:rsidRDefault="00FB24EC" w:rsidP="002D7DCC">
      <w:pPr>
        <w:jc w:val="both"/>
        <w:rPr>
          <w:rFonts w:eastAsia="Times New Roman" w:cstheme="minorHAnsi"/>
          <w:bCs/>
          <w:lang w:val="es-ES_tradnl" w:eastAsia="es-ES_tradnl"/>
        </w:rPr>
      </w:pPr>
      <w:r w:rsidRPr="00D73DCD">
        <w:rPr>
          <w:rFonts w:cstheme="minorHAnsi"/>
          <w:b/>
        </w:rPr>
        <w:t>ARTÍCULO 25º</w:t>
      </w:r>
      <w:r w:rsidRPr="00D73DCD">
        <w:rPr>
          <w:rFonts w:cstheme="minorHAnsi"/>
        </w:rPr>
        <w:t xml:space="preserve">: </w:t>
      </w:r>
      <w:r w:rsidR="00033F6C" w:rsidRPr="00D73DCD">
        <w:rPr>
          <w:rFonts w:cstheme="minorHAnsi"/>
          <w:b/>
        </w:rPr>
        <w:t>DISPOSICIÓN SITUACIONES ESPECIALES</w:t>
      </w:r>
    </w:p>
    <w:p w14:paraId="0E379E8E" w14:textId="60569CFC" w:rsidR="00FB24EC" w:rsidRPr="00D73DCD" w:rsidRDefault="00FB24EC" w:rsidP="004C732E">
      <w:pPr>
        <w:spacing w:line="240" w:lineRule="auto"/>
        <w:jc w:val="both"/>
        <w:rPr>
          <w:rFonts w:eastAsia="Times New Roman" w:cstheme="minorHAnsi"/>
          <w:lang w:val="es-ES_tradnl" w:eastAsia="es-ES_tradnl"/>
        </w:rPr>
      </w:pPr>
      <w:r w:rsidRPr="00D73DCD">
        <w:rPr>
          <w:rFonts w:eastAsia="Times New Roman" w:cstheme="minorHAnsi"/>
          <w:lang w:val="es-ES_tradnl" w:eastAsia="es-ES_tradnl"/>
        </w:rPr>
        <w:t xml:space="preserve">El Director(a) del </w:t>
      </w:r>
      <w:r w:rsidR="00C4675D">
        <w:rPr>
          <w:rFonts w:eastAsia="Times New Roman" w:cstheme="minorHAnsi"/>
          <w:lang w:val="es-ES_tradnl" w:eastAsia="es-ES_tradnl"/>
        </w:rPr>
        <w:t>E</w:t>
      </w:r>
      <w:r w:rsidRPr="00D73DCD">
        <w:rPr>
          <w:rFonts w:eastAsia="Times New Roman" w:cstheme="minorHAnsi"/>
          <w:lang w:val="es-ES_tradnl" w:eastAsia="es-ES_tradnl"/>
        </w:rPr>
        <w:t xml:space="preserve">stablecimiento </w:t>
      </w:r>
      <w:r w:rsidR="00C4675D">
        <w:rPr>
          <w:rFonts w:eastAsia="Times New Roman" w:cstheme="minorHAnsi"/>
          <w:lang w:val="es-ES_tradnl" w:eastAsia="es-ES_tradnl"/>
        </w:rPr>
        <w:t>E</w:t>
      </w:r>
      <w:r w:rsidRPr="00D73DCD">
        <w:rPr>
          <w:rFonts w:eastAsia="Times New Roman" w:cstheme="minorHAnsi"/>
          <w:lang w:val="es-ES_tradnl" w:eastAsia="es-ES_tradnl"/>
        </w:rPr>
        <w:t>ducacional con el o los profesores(as</w:t>
      </w:r>
      <w:r w:rsidR="008C7757" w:rsidRPr="00D73DCD">
        <w:rPr>
          <w:rFonts w:eastAsia="Times New Roman" w:cstheme="minorHAnsi"/>
          <w:lang w:val="es-ES_tradnl" w:eastAsia="es-ES_tradnl"/>
        </w:rPr>
        <w:t>) respectivos</w:t>
      </w:r>
      <w:r w:rsidRPr="00D73DCD">
        <w:rPr>
          <w:rFonts w:eastAsia="Times New Roman" w:cstheme="minorHAnsi"/>
          <w:lang w:val="es-ES_tradnl" w:eastAsia="es-ES_tradnl"/>
        </w:rPr>
        <w:t>, deberá resolver las situaciones especiales de evaluación y promoción de los alumnos(as</w:t>
      </w:r>
      <w:r w:rsidR="008C7757" w:rsidRPr="00D73DCD">
        <w:rPr>
          <w:rFonts w:eastAsia="Times New Roman" w:cstheme="minorHAnsi"/>
          <w:lang w:val="es-ES_tradnl" w:eastAsia="es-ES_tradnl"/>
        </w:rPr>
        <w:t>) de</w:t>
      </w:r>
      <w:r w:rsidRPr="00D73DCD">
        <w:rPr>
          <w:rFonts w:eastAsia="Times New Roman" w:cstheme="minorHAnsi"/>
          <w:lang w:val="es-ES_tradnl" w:eastAsia="es-ES_tradnl"/>
        </w:rPr>
        <w:t xml:space="preserve"> 1º a 4º Básico. Para los alumnos(as</w:t>
      </w:r>
      <w:r w:rsidR="008C7757" w:rsidRPr="00D73DCD">
        <w:rPr>
          <w:rFonts w:eastAsia="Times New Roman" w:cstheme="minorHAnsi"/>
          <w:lang w:val="es-ES_tradnl" w:eastAsia="es-ES_tradnl"/>
        </w:rPr>
        <w:t>) de</w:t>
      </w:r>
      <w:r w:rsidR="00AB4862" w:rsidRPr="00D73DCD">
        <w:rPr>
          <w:rFonts w:eastAsia="Times New Roman" w:cstheme="minorHAnsi"/>
          <w:lang w:val="es-ES_tradnl" w:eastAsia="es-ES_tradnl"/>
        </w:rPr>
        <w:t xml:space="preserve"> 5º año básico a 4º año medio</w:t>
      </w:r>
      <w:r w:rsidRPr="00D73DCD">
        <w:rPr>
          <w:rFonts w:eastAsia="Times New Roman" w:cstheme="minorHAnsi"/>
          <w:lang w:val="es-ES_tradnl" w:eastAsia="es-ES_tradnl"/>
        </w:rPr>
        <w:t xml:space="preserve"> esta resolución deberá ser refrendada por el Consejo General de Profesores(as). Situaciones tales como:</w:t>
      </w:r>
    </w:p>
    <w:p w14:paraId="06CA688F" w14:textId="77777777" w:rsidR="00FB24EC" w:rsidRPr="00D73DCD" w:rsidRDefault="00FB24EC" w:rsidP="00FC3B72">
      <w:pPr>
        <w:pStyle w:val="Prrafodelista"/>
        <w:numPr>
          <w:ilvl w:val="0"/>
          <w:numId w:val="3"/>
        </w:numPr>
        <w:spacing w:after="0" w:line="240" w:lineRule="auto"/>
        <w:ind w:left="0" w:firstLine="0"/>
        <w:jc w:val="both"/>
        <w:rPr>
          <w:rFonts w:eastAsia="Times New Roman" w:cstheme="minorHAnsi"/>
          <w:vanish/>
          <w:lang w:val="es-ES" w:eastAsia="es-ES"/>
        </w:rPr>
      </w:pPr>
    </w:p>
    <w:p w14:paraId="1E19E78E" w14:textId="77777777" w:rsidR="00FB24EC" w:rsidRPr="00D73DCD" w:rsidRDefault="00FB24EC" w:rsidP="00FC3B72">
      <w:pPr>
        <w:pStyle w:val="Prrafodelista"/>
        <w:numPr>
          <w:ilvl w:val="0"/>
          <w:numId w:val="3"/>
        </w:numPr>
        <w:spacing w:after="0" w:line="240" w:lineRule="auto"/>
        <w:ind w:left="0" w:firstLine="0"/>
        <w:jc w:val="both"/>
        <w:rPr>
          <w:rFonts w:eastAsia="Times New Roman" w:cstheme="minorHAnsi"/>
          <w:vanish/>
          <w:lang w:val="es-ES" w:eastAsia="es-ES"/>
        </w:rPr>
      </w:pPr>
    </w:p>
    <w:p w14:paraId="62D4EF80" w14:textId="77777777" w:rsidR="00FB24EC" w:rsidRPr="00D73DCD" w:rsidRDefault="00FB24EC" w:rsidP="00FC3B72">
      <w:pPr>
        <w:pStyle w:val="Prrafodelista"/>
        <w:numPr>
          <w:ilvl w:val="0"/>
          <w:numId w:val="3"/>
        </w:numPr>
        <w:spacing w:after="0" w:line="240" w:lineRule="auto"/>
        <w:ind w:left="0" w:firstLine="0"/>
        <w:jc w:val="both"/>
        <w:rPr>
          <w:rFonts w:eastAsia="Times New Roman" w:cstheme="minorHAnsi"/>
          <w:vanish/>
          <w:lang w:val="es-ES" w:eastAsia="es-ES"/>
        </w:rPr>
      </w:pPr>
    </w:p>
    <w:p w14:paraId="1DF4F531" w14:textId="77777777" w:rsidR="00FB24EC" w:rsidRPr="00D73DCD" w:rsidRDefault="00FB24EC" w:rsidP="00FC3B72">
      <w:pPr>
        <w:pStyle w:val="Prrafodelista"/>
        <w:numPr>
          <w:ilvl w:val="0"/>
          <w:numId w:val="3"/>
        </w:numPr>
        <w:spacing w:after="0" w:line="240" w:lineRule="auto"/>
        <w:ind w:left="0" w:firstLine="0"/>
        <w:jc w:val="both"/>
        <w:rPr>
          <w:rFonts w:eastAsia="Times New Roman" w:cstheme="minorHAnsi"/>
          <w:vanish/>
          <w:lang w:val="es-ES" w:eastAsia="es-ES"/>
        </w:rPr>
      </w:pPr>
    </w:p>
    <w:p w14:paraId="596F1DA9" w14:textId="77777777" w:rsidR="00FB24EC" w:rsidRPr="00D73DCD" w:rsidRDefault="00FB24EC" w:rsidP="00FC3B72">
      <w:pPr>
        <w:pStyle w:val="Prrafodelista"/>
        <w:numPr>
          <w:ilvl w:val="0"/>
          <w:numId w:val="3"/>
        </w:numPr>
        <w:spacing w:after="0" w:line="240" w:lineRule="auto"/>
        <w:ind w:left="0" w:firstLine="0"/>
        <w:jc w:val="both"/>
        <w:rPr>
          <w:rFonts w:eastAsia="Times New Roman" w:cstheme="minorHAnsi"/>
          <w:vanish/>
          <w:lang w:val="es-ES" w:eastAsia="es-ES"/>
        </w:rPr>
      </w:pPr>
    </w:p>
    <w:p w14:paraId="16D1B377" w14:textId="77777777" w:rsidR="00FB24EC" w:rsidRPr="00D73DCD" w:rsidRDefault="00FB24EC" w:rsidP="00FC3B72">
      <w:pPr>
        <w:pStyle w:val="Prrafodelista"/>
        <w:numPr>
          <w:ilvl w:val="0"/>
          <w:numId w:val="3"/>
        </w:numPr>
        <w:spacing w:after="0" w:line="240" w:lineRule="auto"/>
        <w:ind w:left="0" w:firstLine="0"/>
        <w:jc w:val="both"/>
        <w:rPr>
          <w:rFonts w:eastAsia="Times New Roman" w:cstheme="minorHAnsi"/>
          <w:vanish/>
          <w:lang w:val="es-ES" w:eastAsia="es-ES"/>
        </w:rPr>
      </w:pPr>
    </w:p>
    <w:p w14:paraId="05DE9242" w14:textId="77777777" w:rsidR="00FB24EC" w:rsidRPr="00D73DCD" w:rsidRDefault="00FB24EC" w:rsidP="00FC3B72">
      <w:pPr>
        <w:pStyle w:val="Prrafodelista"/>
        <w:numPr>
          <w:ilvl w:val="0"/>
          <w:numId w:val="3"/>
        </w:numPr>
        <w:spacing w:after="0" w:line="240" w:lineRule="auto"/>
        <w:ind w:left="0" w:firstLine="0"/>
        <w:jc w:val="both"/>
        <w:rPr>
          <w:rFonts w:eastAsia="Times New Roman" w:cstheme="minorHAnsi"/>
          <w:vanish/>
          <w:lang w:val="es-ES" w:eastAsia="es-ES"/>
        </w:rPr>
      </w:pPr>
    </w:p>
    <w:p w14:paraId="469DA007" w14:textId="77777777" w:rsidR="009858D9" w:rsidRPr="00D73DCD" w:rsidRDefault="00FB24EC" w:rsidP="00FC3B72">
      <w:pPr>
        <w:numPr>
          <w:ilvl w:val="1"/>
          <w:numId w:val="3"/>
        </w:numPr>
        <w:spacing w:after="0" w:line="240" w:lineRule="auto"/>
        <w:ind w:left="0" w:firstLine="0"/>
        <w:contextualSpacing/>
        <w:jc w:val="both"/>
        <w:rPr>
          <w:rFonts w:eastAsia="Times New Roman" w:cstheme="minorHAnsi"/>
          <w:lang w:val="es-ES" w:eastAsia="es-ES"/>
        </w:rPr>
      </w:pPr>
      <w:r w:rsidRPr="00D73DCD">
        <w:rPr>
          <w:rFonts w:eastAsia="Times New Roman" w:cstheme="minorHAnsi"/>
          <w:lang w:val="es-ES" w:eastAsia="es-ES"/>
        </w:rPr>
        <w:t xml:space="preserve">En el caso de los </w:t>
      </w:r>
      <w:r w:rsidR="00AB4862" w:rsidRPr="00D73DCD">
        <w:rPr>
          <w:rFonts w:eastAsia="Times New Roman" w:cstheme="minorHAnsi"/>
          <w:lang w:val="es-ES" w:eastAsia="es-ES"/>
        </w:rPr>
        <w:t>ingresos</w:t>
      </w:r>
      <w:r w:rsidRPr="00D73DCD">
        <w:rPr>
          <w:rFonts w:eastAsia="Times New Roman" w:cstheme="minorHAnsi"/>
          <w:lang w:val="es-ES" w:eastAsia="es-ES"/>
        </w:rPr>
        <w:t xml:space="preserve"> posterior al inicio del año escolar, el apoderado deberá entregar la documentación solicitada para el análisis de la situación por Dirección:</w:t>
      </w:r>
    </w:p>
    <w:p w14:paraId="28111345" w14:textId="77777777" w:rsidR="00FB24EC" w:rsidRPr="00D73DCD" w:rsidRDefault="009858D9" w:rsidP="004C732E">
      <w:pPr>
        <w:spacing w:after="0" w:line="240" w:lineRule="auto"/>
        <w:contextualSpacing/>
        <w:jc w:val="both"/>
        <w:rPr>
          <w:rFonts w:eastAsia="Times New Roman" w:cstheme="minorHAnsi"/>
          <w:lang w:val="es-ES" w:eastAsia="es-ES"/>
        </w:rPr>
      </w:pPr>
      <w:r w:rsidRPr="00D73DCD">
        <w:rPr>
          <w:rFonts w:eastAsia="Times New Roman" w:cstheme="minorHAnsi"/>
          <w:b/>
          <w:lang w:val="es-ES_tradnl" w:eastAsia="es-ES_tradnl"/>
        </w:rPr>
        <w:t>25.1.1</w:t>
      </w:r>
      <w:r w:rsidRPr="00D73DCD">
        <w:rPr>
          <w:rFonts w:eastAsia="Times New Roman" w:cstheme="minorHAnsi"/>
          <w:lang w:val="es-ES_tradnl" w:eastAsia="es-ES_tradnl"/>
        </w:rPr>
        <w:t xml:space="preserve">. </w:t>
      </w:r>
      <w:r w:rsidR="00FB24EC" w:rsidRPr="00D73DCD">
        <w:rPr>
          <w:rFonts w:eastAsia="Times New Roman" w:cstheme="minorHAnsi"/>
          <w:lang w:val="es-ES_tradnl" w:eastAsia="es-ES_tradnl"/>
        </w:rPr>
        <w:t>Antes de finalizar el I Semestre: Certificado de nacimiento, Certificado anual de estudios del año anterior, Informe de notas parciales del año en curso y Registro de asistencia a clases.</w:t>
      </w:r>
    </w:p>
    <w:p w14:paraId="321D1908" w14:textId="77777777" w:rsidR="00FB24EC" w:rsidRPr="00D73DCD" w:rsidRDefault="009858D9" w:rsidP="004C732E">
      <w:pPr>
        <w:spacing w:after="0" w:line="240" w:lineRule="auto"/>
        <w:jc w:val="both"/>
        <w:rPr>
          <w:rFonts w:eastAsia="Times New Roman" w:cstheme="minorHAnsi"/>
          <w:lang w:val="es-ES_tradnl" w:eastAsia="es-ES_tradnl"/>
        </w:rPr>
      </w:pPr>
      <w:r w:rsidRPr="00D73DCD">
        <w:rPr>
          <w:rFonts w:eastAsia="Times New Roman" w:cstheme="minorHAnsi"/>
          <w:b/>
          <w:lang w:val="es-ES" w:eastAsia="es-ES_tradnl"/>
        </w:rPr>
        <w:t>25.1.2.</w:t>
      </w:r>
      <w:r w:rsidRPr="00D73DCD">
        <w:rPr>
          <w:rFonts w:eastAsia="Times New Roman" w:cstheme="minorHAnsi"/>
          <w:lang w:val="es-ES" w:eastAsia="es-ES_tradnl"/>
        </w:rPr>
        <w:t xml:space="preserve"> </w:t>
      </w:r>
      <w:r w:rsidR="00FB24EC" w:rsidRPr="00D73DCD">
        <w:rPr>
          <w:rFonts w:eastAsia="Times New Roman" w:cstheme="minorHAnsi"/>
          <w:lang w:val="es-ES_tradnl" w:eastAsia="es-ES_tradnl"/>
        </w:rPr>
        <w:t>En el II Semestre: Certificado de nacimiento, Certificado anual de estudios del año anterior, Libretas de notas del primer semestre, Informe de notas parciales (en caso de que no comience desde el principio del segundo semestre) e Informe de Personalidad y registro de asistencia a clases.</w:t>
      </w:r>
    </w:p>
    <w:p w14:paraId="21560F04" w14:textId="77777777" w:rsidR="00FB24EC" w:rsidRPr="00D73DCD" w:rsidRDefault="00FB24EC" w:rsidP="00FC3B72">
      <w:pPr>
        <w:numPr>
          <w:ilvl w:val="1"/>
          <w:numId w:val="3"/>
        </w:numPr>
        <w:spacing w:after="0" w:line="240" w:lineRule="auto"/>
        <w:ind w:left="0" w:firstLine="0"/>
        <w:contextualSpacing/>
        <w:jc w:val="both"/>
        <w:rPr>
          <w:rFonts w:eastAsia="Times New Roman" w:cstheme="minorHAnsi"/>
          <w:lang w:val="es-ES" w:eastAsia="es-ES"/>
        </w:rPr>
      </w:pPr>
      <w:r w:rsidRPr="00D73DCD">
        <w:rPr>
          <w:rFonts w:eastAsia="Times New Roman" w:cstheme="minorHAnsi"/>
          <w:lang w:val="es-ES" w:eastAsia="es-ES"/>
        </w:rPr>
        <w:t xml:space="preserve">Los alumnos(as) que viajen al extranjero de manera programada, los Padres y Apoderados(as) deberán presentar una solicitud </w:t>
      </w:r>
      <w:r w:rsidR="00C00FC0" w:rsidRPr="00D73DCD">
        <w:rPr>
          <w:rFonts w:eastAsia="Times New Roman" w:cstheme="minorHAnsi"/>
          <w:lang w:val="es-ES" w:eastAsia="es-ES"/>
        </w:rPr>
        <w:t>escrita a</w:t>
      </w:r>
      <w:r w:rsidRPr="00D73DCD">
        <w:rPr>
          <w:rFonts w:eastAsia="Times New Roman" w:cstheme="minorHAnsi"/>
          <w:lang w:val="es-ES" w:eastAsia="es-ES"/>
        </w:rPr>
        <w:t xml:space="preserve"> Dirección explicando su caso, para luego ser entrevistado</w:t>
      </w:r>
      <w:r w:rsidR="00AB4862" w:rsidRPr="00D73DCD">
        <w:rPr>
          <w:rFonts w:eastAsia="Times New Roman" w:cstheme="minorHAnsi"/>
          <w:lang w:val="es-ES" w:eastAsia="es-ES"/>
        </w:rPr>
        <w:t xml:space="preserve"> por UTP a su reintegro y r</w:t>
      </w:r>
      <w:r w:rsidRPr="00D73DCD">
        <w:rPr>
          <w:rFonts w:eastAsia="Times New Roman" w:cstheme="minorHAnsi"/>
          <w:lang w:val="es-ES" w:eastAsia="es-ES"/>
        </w:rPr>
        <w:t>ealizar la recalendarización de las evaluaciones a su reintegro a clases por parte de Unidad Técnica Pedagógica.</w:t>
      </w:r>
    </w:p>
    <w:p w14:paraId="7D8ACE63" w14:textId="77777777" w:rsidR="00FB24EC" w:rsidRPr="00D73DCD" w:rsidRDefault="00FB24EC" w:rsidP="00FC3B72">
      <w:pPr>
        <w:numPr>
          <w:ilvl w:val="1"/>
          <w:numId w:val="3"/>
        </w:numPr>
        <w:spacing w:after="0" w:line="240" w:lineRule="auto"/>
        <w:ind w:left="0" w:firstLine="0"/>
        <w:contextualSpacing/>
        <w:jc w:val="both"/>
        <w:rPr>
          <w:rFonts w:eastAsia="Times New Roman" w:cstheme="minorHAnsi"/>
          <w:lang w:val="es-ES" w:eastAsia="es-ES"/>
        </w:rPr>
      </w:pPr>
      <w:r w:rsidRPr="00D73DCD">
        <w:rPr>
          <w:rFonts w:eastAsia="Times New Roman" w:cstheme="minorHAnsi"/>
          <w:lang w:val="es-ES" w:eastAsia="es-ES"/>
        </w:rPr>
        <w:t xml:space="preserve">Los alumnos(as) que, por motivos de salud, necesiten terminar su año escolar anticipadamente tendrán que presentar los siguientes antecedentes médicos: diagnóstico, tratamiento y certificados médicos que acrediten el proceso, deberán haber cursado a lo menos un semestre completo. </w:t>
      </w:r>
    </w:p>
    <w:p w14:paraId="511CA62C" w14:textId="77777777" w:rsidR="00FB24EC" w:rsidRPr="00D73DCD" w:rsidRDefault="00FB24EC" w:rsidP="004C732E">
      <w:pPr>
        <w:spacing w:after="0" w:line="240" w:lineRule="auto"/>
        <w:contextualSpacing/>
        <w:jc w:val="both"/>
        <w:rPr>
          <w:rFonts w:eastAsia="Times New Roman" w:cstheme="minorHAnsi"/>
          <w:lang w:val="es-ES" w:eastAsia="es-ES"/>
        </w:rPr>
      </w:pPr>
      <w:r w:rsidRPr="00D73DCD">
        <w:rPr>
          <w:rFonts w:eastAsia="Times New Roman" w:cstheme="minorHAnsi"/>
          <w:lang w:val="es-ES" w:eastAsia="es-ES"/>
        </w:rPr>
        <w:t xml:space="preserve">Los Padres y Apoderados(as)  deberán presentar una </w:t>
      </w:r>
      <w:r w:rsidR="00C00FC0" w:rsidRPr="00D73DCD">
        <w:rPr>
          <w:rFonts w:eastAsia="Times New Roman" w:cstheme="minorHAnsi"/>
          <w:lang w:val="es-ES" w:eastAsia="es-ES"/>
        </w:rPr>
        <w:t>solicitud escrita</w:t>
      </w:r>
      <w:r w:rsidRPr="00D73DCD">
        <w:rPr>
          <w:rFonts w:eastAsia="Times New Roman" w:cstheme="minorHAnsi"/>
          <w:lang w:val="es-ES" w:eastAsia="es-ES"/>
        </w:rPr>
        <w:t xml:space="preserve"> a Dirección explicando su caso y presentar  los certificados médicos que acrediten la situación,  para  proceder posteriormente a </w:t>
      </w:r>
      <w:r w:rsidRPr="00D73DCD">
        <w:rPr>
          <w:rFonts w:eastAsia="Times New Roman" w:cstheme="minorHAnsi"/>
          <w:lang w:val="es-ES" w:eastAsia="es-ES"/>
        </w:rPr>
        <w:lastRenderedPageBreak/>
        <w:t>analizar la situación con el Consejo de Profesores(as) y estudiar su solicitud de cierre  escolar anticipado. Se registrarán las notas del semestre finalizado, sin considerar la bonificación dada en Enseñanza Media, ya que es un proceso que se registra a término de año (diciembre).  Estas situaciones académicas las resolverá</w:t>
      </w:r>
      <w:r w:rsidR="00C00FC0" w:rsidRPr="00D73DCD">
        <w:rPr>
          <w:rFonts w:eastAsia="Times New Roman" w:cstheme="minorHAnsi"/>
          <w:lang w:val="es-ES" w:eastAsia="es-ES"/>
        </w:rPr>
        <w:t xml:space="preserve"> el Director junto al Equipo D</w:t>
      </w:r>
      <w:r w:rsidRPr="00D73DCD">
        <w:rPr>
          <w:rFonts w:eastAsia="Times New Roman" w:cstheme="minorHAnsi"/>
          <w:lang w:val="es-ES" w:eastAsia="es-ES"/>
        </w:rPr>
        <w:t>irectivo</w:t>
      </w:r>
      <w:r w:rsidR="00C00FC0" w:rsidRPr="00D73DCD">
        <w:rPr>
          <w:rFonts w:eastAsia="Times New Roman" w:cstheme="minorHAnsi"/>
          <w:lang w:val="es-ES" w:eastAsia="es-ES"/>
        </w:rPr>
        <w:t>.</w:t>
      </w:r>
      <w:r w:rsidRPr="00D73DCD">
        <w:rPr>
          <w:rFonts w:eastAsia="Times New Roman" w:cstheme="minorHAnsi"/>
          <w:lang w:val="es-ES" w:eastAsia="es-ES"/>
        </w:rPr>
        <w:t xml:space="preserve"> </w:t>
      </w:r>
    </w:p>
    <w:p w14:paraId="531FC9B7" w14:textId="77777777" w:rsidR="00FB24EC" w:rsidRPr="00D73DCD" w:rsidRDefault="00FB24EC" w:rsidP="004C732E">
      <w:pPr>
        <w:spacing w:after="0" w:line="240" w:lineRule="auto"/>
        <w:jc w:val="both"/>
        <w:rPr>
          <w:rFonts w:eastAsia="Times New Roman" w:cstheme="minorHAnsi"/>
          <w:lang w:val="es-ES_tradnl" w:eastAsia="es-ES_tradnl"/>
        </w:rPr>
      </w:pPr>
      <w:r w:rsidRPr="00D73DCD">
        <w:rPr>
          <w:rFonts w:eastAsia="Times New Roman" w:cstheme="minorHAnsi"/>
          <w:lang w:val="es-ES_tradnl" w:eastAsia="es-ES_tradnl"/>
        </w:rPr>
        <w:t>Nota: El alumno(a) podrá realizar cierre anticipado solamente por una vez en su permanencia en el establecimiento.</w:t>
      </w:r>
    </w:p>
    <w:p w14:paraId="058A4242" w14:textId="77777777" w:rsidR="00FB24EC" w:rsidRPr="00D73DCD" w:rsidRDefault="00FB24EC" w:rsidP="00FC3B72">
      <w:pPr>
        <w:numPr>
          <w:ilvl w:val="1"/>
          <w:numId w:val="3"/>
        </w:numPr>
        <w:spacing w:after="0" w:line="240" w:lineRule="auto"/>
        <w:ind w:left="0" w:firstLine="0"/>
        <w:contextualSpacing/>
        <w:jc w:val="both"/>
        <w:rPr>
          <w:rFonts w:eastAsia="Times New Roman" w:cstheme="minorHAnsi"/>
          <w:lang w:val="es-ES" w:eastAsia="es-ES"/>
        </w:rPr>
      </w:pPr>
      <w:r w:rsidRPr="00D73DCD">
        <w:rPr>
          <w:rFonts w:eastAsia="Times New Roman" w:cstheme="minorHAnsi"/>
          <w:lang w:val="es-ES" w:eastAsia="es-ES"/>
        </w:rPr>
        <w:t>Los alumnos(as) que por razones m</w:t>
      </w:r>
      <w:r w:rsidR="00201449" w:rsidRPr="00D73DCD">
        <w:rPr>
          <w:rFonts w:eastAsia="Times New Roman" w:cstheme="minorHAnsi"/>
          <w:lang w:val="es-ES" w:eastAsia="es-ES"/>
        </w:rPr>
        <w:t>édicas, como cirugía, accidente o</w:t>
      </w:r>
      <w:r w:rsidRPr="00D73DCD">
        <w:rPr>
          <w:rFonts w:eastAsia="Times New Roman" w:cstheme="minorHAnsi"/>
          <w:lang w:val="es-ES" w:eastAsia="es-ES"/>
        </w:rPr>
        <w:t xml:space="preserve"> licencias médicas por enfermedad prolongada deberán rendir </w:t>
      </w:r>
      <w:r w:rsidR="00201449" w:rsidRPr="00D73DCD">
        <w:rPr>
          <w:rFonts w:eastAsia="Times New Roman" w:cstheme="minorHAnsi"/>
          <w:lang w:val="es-ES" w:eastAsia="es-ES"/>
        </w:rPr>
        <w:t>pruebas en</w:t>
      </w:r>
      <w:r w:rsidRPr="00D73DCD">
        <w:rPr>
          <w:rFonts w:eastAsia="Times New Roman" w:cstheme="minorHAnsi"/>
          <w:lang w:val="es-ES" w:eastAsia="es-ES"/>
        </w:rPr>
        <w:t xml:space="preserve"> las asignaturas científico humanista. En este caso, deberán presentar </w:t>
      </w:r>
      <w:r w:rsidR="00201449" w:rsidRPr="00D73DCD">
        <w:rPr>
          <w:rFonts w:eastAsia="Times New Roman" w:cstheme="minorHAnsi"/>
          <w:lang w:val="es-ES" w:eastAsia="es-ES"/>
        </w:rPr>
        <w:t xml:space="preserve">a Unidad Técnica Pedagógica </w:t>
      </w:r>
      <w:r w:rsidRPr="00D73DCD">
        <w:rPr>
          <w:rFonts w:eastAsia="Times New Roman" w:cstheme="minorHAnsi"/>
          <w:lang w:val="es-ES" w:eastAsia="es-ES"/>
        </w:rPr>
        <w:t>los certificados médicos que acrediten la situación</w:t>
      </w:r>
      <w:r w:rsidR="00201449" w:rsidRPr="00D73DCD">
        <w:rPr>
          <w:rFonts w:eastAsia="Times New Roman" w:cstheme="minorHAnsi"/>
          <w:lang w:val="es-ES" w:eastAsia="es-ES"/>
        </w:rPr>
        <w:t xml:space="preserve"> para agendar una recalendarización</w:t>
      </w:r>
      <w:r w:rsidRPr="00D73DCD">
        <w:rPr>
          <w:rFonts w:eastAsia="Times New Roman" w:cstheme="minorHAnsi"/>
          <w:lang w:val="es-ES" w:eastAsia="es-ES"/>
        </w:rPr>
        <w:t>.</w:t>
      </w:r>
    </w:p>
    <w:p w14:paraId="241C8A1D" w14:textId="77777777" w:rsidR="00FB24EC" w:rsidRPr="00D73DCD" w:rsidRDefault="00FB24EC" w:rsidP="00FC3B72">
      <w:pPr>
        <w:numPr>
          <w:ilvl w:val="1"/>
          <w:numId w:val="3"/>
        </w:numPr>
        <w:spacing w:after="0" w:line="240" w:lineRule="auto"/>
        <w:ind w:left="0" w:firstLine="0"/>
        <w:contextualSpacing/>
        <w:jc w:val="both"/>
        <w:rPr>
          <w:rFonts w:eastAsia="Times New Roman" w:cstheme="minorHAnsi"/>
          <w:lang w:val="es-ES" w:eastAsia="es-ES"/>
        </w:rPr>
      </w:pPr>
      <w:r w:rsidRPr="00D73DCD">
        <w:rPr>
          <w:rFonts w:eastAsia="Times New Roman" w:cstheme="minorHAnsi"/>
          <w:lang w:val="es-ES" w:eastAsia="es-ES"/>
        </w:rPr>
        <w:t>Los alumnos(as) que se trasladan de domicilio, no procede cierre anticipado, debe solicitar un certificado de traslado, terminando así su proceso en un nuevo establecimiento educacional.</w:t>
      </w:r>
    </w:p>
    <w:p w14:paraId="75EB2D7C" w14:textId="77777777" w:rsidR="00FB24EC" w:rsidRPr="00D73DCD" w:rsidRDefault="00FB24EC" w:rsidP="00FC3B72">
      <w:pPr>
        <w:numPr>
          <w:ilvl w:val="1"/>
          <w:numId w:val="3"/>
        </w:numPr>
        <w:spacing w:after="0" w:line="240" w:lineRule="auto"/>
        <w:ind w:left="0" w:firstLine="0"/>
        <w:contextualSpacing/>
        <w:jc w:val="both"/>
        <w:rPr>
          <w:rFonts w:eastAsia="Times New Roman" w:cstheme="minorHAnsi"/>
          <w:lang w:val="es-ES" w:eastAsia="es-ES"/>
        </w:rPr>
      </w:pPr>
      <w:r w:rsidRPr="00D73DCD">
        <w:rPr>
          <w:rFonts w:eastAsia="Times New Roman" w:cstheme="minorHAnsi"/>
          <w:lang w:val="es-ES" w:eastAsia="es-ES"/>
        </w:rPr>
        <w:t>Los alumnos(as) que se encuentren en situación de embarazo, maternidad o paternidad, se les dará las facilidades académicas necesarias con calendarios de pruebas especiales y flexibles para que puedan terminar su año escolar, según los protocolos del anexo N°2 del presente Reglamento. (Decreto Ley Nº 19.688/2000)</w:t>
      </w:r>
    </w:p>
    <w:p w14:paraId="5A3CDBAA" w14:textId="77777777" w:rsidR="00FB24EC" w:rsidRPr="00D73DCD" w:rsidRDefault="00FB24EC" w:rsidP="00FC3B72">
      <w:pPr>
        <w:numPr>
          <w:ilvl w:val="1"/>
          <w:numId w:val="3"/>
        </w:numPr>
        <w:spacing w:after="0" w:line="240" w:lineRule="auto"/>
        <w:ind w:left="0" w:firstLine="0"/>
        <w:contextualSpacing/>
        <w:jc w:val="both"/>
        <w:rPr>
          <w:rFonts w:eastAsia="Times New Roman" w:cstheme="minorHAnsi"/>
          <w:lang w:val="es-ES" w:eastAsia="es-ES"/>
        </w:rPr>
      </w:pPr>
      <w:r w:rsidRPr="00D73DCD">
        <w:rPr>
          <w:rFonts w:eastAsia="Times New Roman" w:cstheme="minorHAnsi"/>
          <w:lang w:val="es-ES" w:eastAsia="es-ES"/>
        </w:rPr>
        <w:t>En el caso de la asignatura de Educaci</w:t>
      </w:r>
      <w:r w:rsidR="00201449" w:rsidRPr="00D73DCD">
        <w:rPr>
          <w:rFonts w:eastAsia="Times New Roman" w:cstheme="minorHAnsi"/>
          <w:lang w:val="es-ES" w:eastAsia="es-ES"/>
        </w:rPr>
        <w:t>ón Física, podrán ser evaluado</w:t>
      </w:r>
      <w:r w:rsidRPr="00D73DCD">
        <w:rPr>
          <w:rFonts w:eastAsia="Times New Roman" w:cstheme="minorHAnsi"/>
          <w:lang w:val="es-ES" w:eastAsia="es-ES"/>
        </w:rPr>
        <w:t xml:space="preserve">s realizando trabajos escritos, si el médico tratante </w:t>
      </w:r>
      <w:r w:rsidR="00201449" w:rsidRPr="00D73DCD">
        <w:rPr>
          <w:rFonts w:eastAsia="Times New Roman" w:cstheme="minorHAnsi"/>
          <w:lang w:val="es-ES" w:eastAsia="es-ES"/>
        </w:rPr>
        <w:t>así recomendara</w:t>
      </w:r>
      <w:r w:rsidRPr="00D73DCD">
        <w:rPr>
          <w:rFonts w:eastAsia="Times New Roman" w:cstheme="minorHAnsi"/>
          <w:lang w:val="es-ES" w:eastAsia="es-ES"/>
        </w:rPr>
        <w:t>.</w:t>
      </w:r>
    </w:p>
    <w:p w14:paraId="6BC3FF11" w14:textId="77777777" w:rsidR="00FB24EC" w:rsidRPr="00D73DCD" w:rsidRDefault="00FB24EC" w:rsidP="00FC3B72">
      <w:pPr>
        <w:numPr>
          <w:ilvl w:val="1"/>
          <w:numId w:val="3"/>
        </w:numPr>
        <w:spacing w:after="0" w:line="240" w:lineRule="auto"/>
        <w:ind w:left="0" w:firstLine="0"/>
        <w:contextualSpacing/>
        <w:jc w:val="both"/>
        <w:rPr>
          <w:rFonts w:eastAsia="Times New Roman" w:cstheme="minorHAnsi"/>
          <w:lang w:val="es-ES" w:eastAsia="es-ES"/>
        </w:rPr>
      </w:pPr>
      <w:r w:rsidRPr="00D73DCD">
        <w:rPr>
          <w:rFonts w:eastAsia="Times New Roman" w:cstheme="minorHAnsi"/>
          <w:lang w:val="es-ES" w:eastAsia="es-ES"/>
        </w:rPr>
        <w:t xml:space="preserve">Los alumnos(as) que fuesen llamados al Servicio Militar obligatorio o postulen voluntariamente deberán comunicar su situación al colegio. </w:t>
      </w:r>
    </w:p>
    <w:p w14:paraId="6D802F8C" w14:textId="77777777" w:rsidR="001428EE" w:rsidRPr="00D73DCD" w:rsidRDefault="001428EE" w:rsidP="004C732E">
      <w:pPr>
        <w:spacing w:after="0" w:line="240" w:lineRule="auto"/>
        <w:contextualSpacing/>
        <w:jc w:val="both"/>
        <w:rPr>
          <w:rFonts w:eastAsia="Times New Roman" w:cstheme="minorHAnsi"/>
          <w:lang w:val="es-ES" w:eastAsia="es-ES"/>
        </w:rPr>
      </w:pPr>
    </w:p>
    <w:p w14:paraId="69ACFA21" w14:textId="77777777" w:rsidR="009858D9" w:rsidRPr="00D73DCD" w:rsidRDefault="009858D9" w:rsidP="004C732E">
      <w:pPr>
        <w:spacing w:after="0" w:line="240" w:lineRule="auto"/>
        <w:contextualSpacing/>
        <w:jc w:val="both"/>
        <w:rPr>
          <w:rFonts w:eastAsia="Times New Roman" w:cstheme="minorHAnsi"/>
          <w:lang w:val="es-ES" w:eastAsia="es-ES"/>
        </w:rPr>
      </w:pPr>
    </w:p>
    <w:p w14:paraId="2C04AFF6" w14:textId="77777777" w:rsidR="00FB24EC" w:rsidRPr="00D73DCD" w:rsidRDefault="00FB24EC" w:rsidP="004C732E">
      <w:pPr>
        <w:spacing w:after="0" w:line="240" w:lineRule="auto"/>
        <w:contextualSpacing/>
        <w:jc w:val="center"/>
        <w:rPr>
          <w:rFonts w:cstheme="minorHAnsi"/>
          <w:b/>
          <w:bCs/>
        </w:rPr>
      </w:pPr>
      <w:r w:rsidRPr="00D73DCD">
        <w:rPr>
          <w:rFonts w:cstheme="minorHAnsi"/>
          <w:b/>
          <w:bCs/>
        </w:rPr>
        <w:t>TÍTULO SÉPTIMO</w:t>
      </w:r>
    </w:p>
    <w:p w14:paraId="4ADF4064" w14:textId="77777777" w:rsidR="00FB24EC" w:rsidRPr="00D73DCD" w:rsidRDefault="00FB24EC" w:rsidP="004C732E">
      <w:pPr>
        <w:spacing w:after="0" w:line="240" w:lineRule="auto"/>
        <w:contextualSpacing/>
        <w:jc w:val="center"/>
        <w:rPr>
          <w:rFonts w:cstheme="minorHAnsi"/>
          <w:b/>
          <w:bCs/>
        </w:rPr>
      </w:pPr>
      <w:r w:rsidRPr="00D73DCD">
        <w:rPr>
          <w:rFonts w:cstheme="minorHAnsi"/>
          <w:b/>
          <w:bCs/>
        </w:rPr>
        <w:t>DEL ACOMPAÑAMIENTO PEDAGÓGICO</w:t>
      </w:r>
    </w:p>
    <w:p w14:paraId="71B615DD" w14:textId="77777777" w:rsidR="00FB24EC" w:rsidRPr="00D73DCD" w:rsidRDefault="00FB24EC" w:rsidP="004C732E">
      <w:pPr>
        <w:spacing w:after="0" w:line="240" w:lineRule="auto"/>
        <w:contextualSpacing/>
        <w:jc w:val="both"/>
        <w:rPr>
          <w:rFonts w:eastAsia="Times New Roman" w:cstheme="minorHAnsi"/>
          <w:lang w:eastAsia="es-ES"/>
        </w:rPr>
      </w:pPr>
    </w:p>
    <w:p w14:paraId="7171C1CF" w14:textId="77777777" w:rsidR="00FB24EC" w:rsidRPr="00D73DCD" w:rsidRDefault="00FB24EC" w:rsidP="004C732E">
      <w:pPr>
        <w:spacing w:line="240" w:lineRule="auto"/>
        <w:jc w:val="both"/>
        <w:rPr>
          <w:rFonts w:cstheme="minorHAnsi"/>
        </w:rPr>
      </w:pPr>
      <w:r w:rsidRPr="00D73DCD">
        <w:rPr>
          <w:rFonts w:cstheme="minorHAnsi"/>
          <w:b/>
        </w:rPr>
        <w:t>ARTÍCULO 26º:</w:t>
      </w:r>
    </w:p>
    <w:p w14:paraId="34250C39" w14:textId="77777777" w:rsidR="00FB24EC" w:rsidRPr="00D73DCD" w:rsidRDefault="009858D9" w:rsidP="004C732E">
      <w:pPr>
        <w:spacing w:after="0" w:line="240" w:lineRule="auto"/>
        <w:jc w:val="both"/>
        <w:rPr>
          <w:rFonts w:cstheme="minorHAnsi"/>
        </w:rPr>
      </w:pPr>
      <w:r w:rsidRPr="00D73DCD">
        <w:rPr>
          <w:rFonts w:cstheme="minorHAnsi"/>
          <w:b/>
        </w:rPr>
        <w:t>26.1</w:t>
      </w:r>
      <w:r w:rsidRPr="00D73DCD">
        <w:rPr>
          <w:rFonts w:cstheme="minorHAnsi"/>
        </w:rPr>
        <w:t xml:space="preserve">. </w:t>
      </w:r>
      <w:r w:rsidR="00FB24EC" w:rsidRPr="00D73DCD">
        <w:rPr>
          <w:rFonts w:cstheme="minorHAnsi"/>
        </w:rPr>
        <w:t xml:space="preserve">En el caso de observarse que un estudiante mantenga un rendimiento deficiente o reiterada inasistencia, el profesor jefe de cada curso deberá citar al apoderado y exponer la situación académica de su hijo(a), en esta primera reunión se entregarán las acciones que como padres deben realizar para poder revertir la situación académica de su hijo(a), o si es necesario otro tipo de </w:t>
      </w:r>
      <w:r w:rsidR="00A56384" w:rsidRPr="00D73DCD">
        <w:rPr>
          <w:rFonts w:cstheme="minorHAnsi"/>
        </w:rPr>
        <w:t xml:space="preserve">apoyo con profesionales especialistas en psicopedagogía, psicología o neurología. </w:t>
      </w:r>
    </w:p>
    <w:p w14:paraId="0C52C173" w14:textId="77777777" w:rsidR="00FB24EC" w:rsidRPr="00D73DCD" w:rsidRDefault="009858D9" w:rsidP="004C732E">
      <w:pPr>
        <w:spacing w:after="0" w:line="240" w:lineRule="auto"/>
        <w:jc w:val="both"/>
        <w:rPr>
          <w:rFonts w:cstheme="minorHAnsi"/>
        </w:rPr>
      </w:pPr>
      <w:r w:rsidRPr="00D73DCD">
        <w:rPr>
          <w:rFonts w:cstheme="minorHAnsi"/>
          <w:b/>
        </w:rPr>
        <w:t>26.2</w:t>
      </w:r>
      <w:r w:rsidRPr="00D73DCD">
        <w:rPr>
          <w:rFonts w:cstheme="minorHAnsi"/>
        </w:rPr>
        <w:t xml:space="preserve">. </w:t>
      </w:r>
      <w:r w:rsidR="00A56384" w:rsidRPr="00D73DCD">
        <w:rPr>
          <w:rFonts w:cstheme="minorHAnsi"/>
        </w:rPr>
        <w:t>Los apoderados tendrán que presentar pautas y sugerencias desde el especialista hacia el colegio.</w:t>
      </w:r>
    </w:p>
    <w:p w14:paraId="5DD40AFA" w14:textId="77777777" w:rsidR="00A56384" w:rsidRPr="00D73DCD" w:rsidRDefault="009858D9" w:rsidP="004C732E">
      <w:pPr>
        <w:spacing w:after="0" w:line="240" w:lineRule="auto"/>
        <w:jc w:val="both"/>
        <w:rPr>
          <w:rFonts w:cstheme="minorHAnsi"/>
        </w:rPr>
      </w:pPr>
      <w:r w:rsidRPr="00D73DCD">
        <w:rPr>
          <w:rFonts w:cstheme="minorHAnsi"/>
          <w:b/>
        </w:rPr>
        <w:t>26.3</w:t>
      </w:r>
      <w:r w:rsidRPr="00D73DCD">
        <w:rPr>
          <w:rFonts w:cstheme="minorHAnsi"/>
        </w:rPr>
        <w:t xml:space="preserve">. </w:t>
      </w:r>
      <w:r w:rsidR="00FB24EC" w:rsidRPr="00D73DCD">
        <w:rPr>
          <w:rFonts w:cstheme="minorHAnsi"/>
        </w:rPr>
        <w:t xml:space="preserve">Se calendarizarán las entrevistas de seguimiento y de cumplimiento de acuerdos pedagógicos </w:t>
      </w:r>
      <w:r w:rsidR="00A56384" w:rsidRPr="00D73DCD">
        <w:rPr>
          <w:rFonts w:cstheme="minorHAnsi"/>
        </w:rPr>
        <w:t>por</w:t>
      </w:r>
      <w:r w:rsidR="00FB24EC" w:rsidRPr="00D73DCD">
        <w:rPr>
          <w:rFonts w:cstheme="minorHAnsi"/>
        </w:rPr>
        <w:t xml:space="preserve"> </w:t>
      </w:r>
      <w:r w:rsidR="00A56384" w:rsidRPr="00D73DCD">
        <w:rPr>
          <w:rFonts w:cstheme="minorHAnsi"/>
        </w:rPr>
        <w:t>parte de UTP en coordinación con profesor jefe y casos de NED con psicopedagogía de cada nivel</w:t>
      </w:r>
      <w:r w:rsidR="00FB24EC" w:rsidRPr="00D73DCD">
        <w:rPr>
          <w:rFonts w:cstheme="minorHAnsi"/>
        </w:rPr>
        <w:t xml:space="preserve">. </w:t>
      </w:r>
    </w:p>
    <w:p w14:paraId="2AB60D7C" w14:textId="77777777" w:rsidR="00FB24EC" w:rsidRPr="00D73DCD" w:rsidRDefault="009858D9" w:rsidP="004C732E">
      <w:pPr>
        <w:spacing w:after="0" w:line="240" w:lineRule="auto"/>
        <w:jc w:val="both"/>
        <w:rPr>
          <w:rFonts w:cstheme="minorHAnsi"/>
        </w:rPr>
      </w:pPr>
      <w:r w:rsidRPr="00D73DCD">
        <w:rPr>
          <w:rFonts w:cstheme="minorHAnsi"/>
          <w:b/>
        </w:rPr>
        <w:t>26.4</w:t>
      </w:r>
      <w:r w:rsidRPr="00D73DCD">
        <w:rPr>
          <w:rFonts w:cstheme="minorHAnsi"/>
        </w:rPr>
        <w:t xml:space="preserve">. </w:t>
      </w:r>
      <w:r w:rsidR="00A56384" w:rsidRPr="00D73DCD">
        <w:rPr>
          <w:rFonts w:cstheme="minorHAnsi"/>
        </w:rPr>
        <w:t>Se firmará compromiso del apoderado para monitorear proceso escolar en el hogar.</w:t>
      </w:r>
    </w:p>
    <w:p w14:paraId="253020C5" w14:textId="77777777" w:rsidR="00FB24EC" w:rsidRPr="00D73DCD" w:rsidRDefault="009858D9" w:rsidP="004C732E">
      <w:pPr>
        <w:spacing w:after="0" w:line="240" w:lineRule="auto"/>
        <w:jc w:val="both"/>
        <w:rPr>
          <w:rFonts w:cstheme="minorHAnsi"/>
        </w:rPr>
      </w:pPr>
      <w:r w:rsidRPr="005D7ED9">
        <w:rPr>
          <w:rFonts w:cstheme="minorHAnsi"/>
          <w:b/>
        </w:rPr>
        <w:t>26.5</w:t>
      </w:r>
      <w:r w:rsidRPr="00D73DCD">
        <w:rPr>
          <w:rFonts w:cstheme="minorHAnsi"/>
        </w:rPr>
        <w:t xml:space="preserve">. </w:t>
      </w:r>
      <w:r w:rsidR="00FB24EC" w:rsidRPr="00D73DCD">
        <w:rPr>
          <w:rFonts w:cstheme="minorHAnsi"/>
        </w:rPr>
        <w:t xml:space="preserve">Se realizarán </w:t>
      </w:r>
      <w:r w:rsidR="00A56384" w:rsidRPr="00D73DCD">
        <w:rPr>
          <w:rFonts w:cstheme="minorHAnsi"/>
        </w:rPr>
        <w:t xml:space="preserve">entrevistas de UTP en conjunto con profesor jefe y psicopedagogía siguiendo un conducto regular </w:t>
      </w:r>
      <w:r w:rsidR="00FB24EC" w:rsidRPr="00D73DCD">
        <w:rPr>
          <w:rFonts w:cstheme="minorHAnsi"/>
        </w:rPr>
        <w:t xml:space="preserve">con los apoderados de los estudiantes con bajo rendimiento o baja asistencia y su situación será derivada a convivencia </w:t>
      </w:r>
      <w:r w:rsidR="00A56384" w:rsidRPr="00D73DCD">
        <w:rPr>
          <w:rFonts w:cstheme="minorHAnsi"/>
        </w:rPr>
        <w:t xml:space="preserve">escolar e inspectoría general </w:t>
      </w:r>
      <w:r w:rsidR="00FB24EC" w:rsidRPr="00D73DCD">
        <w:rPr>
          <w:rFonts w:cstheme="minorHAnsi"/>
        </w:rPr>
        <w:t>para determinar si es necesario aplicar algún protocolo, principalmente de aquellos relacionados con vulneración de derechos.</w:t>
      </w:r>
    </w:p>
    <w:p w14:paraId="4265ED6C" w14:textId="77777777" w:rsidR="00FB24EC" w:rsidRPr="00D73DCD" w:rsidRDefault="009858D9" w:rsidP="004C732E">
      <w:pPr>
        <w:spacing w:after="0" w:line="240" w:lineRule="auto"/>
        <w:jc w:val="both"/>
        <w:rPr>
          <w:rFonts w:cstheme="minorHAnsi"/>
        </w:rPr>
      </w:pPr>
      <w:r w:rsidRPr="00D73DCD">
        <w:rPr>
          <w:rFonts w:cstheme="minorHAnsi"/>
          <w:b/>
        </w:rPr>
        <w:t>26.6.</w:t>
      </w:r>
      <w:r w:rsidRPr="00D73DCD">
        <w:rPr>
          <w:rFonts w:cstheme="minorHAnsi"/>
        </w:rPr>
        <w:t xml:space="preserve"> </w:t>
      </w:r>
      <w:r w:rsidR="00FB24EC" w:rsidRPr="00D73DCD">
        <w:rPr>
          <w:rFonts w:cstheme="minorHAnsi"/>
        </w:rPr>
        <w:t>Las evidencias que se tendrán en consideración para el seguimiento académico de los estudiantes con riesgo de repitencia son las siguientes:</w:t>
      </w:r>
    </w:p>
    <w:p w14:paraId="5B52297D" w14:textId="77777777" w:rsidR="00FB24EC" w:rsidRPr="00D73DCD" w:rsidRDefault="00AB4CB1" w:rsidP="004C732E">
      <w:pPr>
        <w:spacing w:after="0" w:line="240" w:lineRule="auto"/>
        <w:jc w:val="both"/>
        <w:rPr>
          <w:rFonts w:cstheme="minorHAnsi"/>
        </w:rPr>
      </w:pPr>
      <w:r w:rsidRPr="00D73DCD">
        <w:rPr>
          <w:rFonts w:cstheme="minorHAnsi"/>
          <w:b/>
        </w:rPr>
        <w:t>26.</w:t>
      </w:r>
      <w:r w:rsidR="009858D9" w:rsidRPr="00D73DCD">
        <w:rPr>
          <w:rFonts w:cstheme="minorHAnsi"/>
          <w:b/>
        </w:rPr>
        <w:t>6.</w:t>
      </w:r>
      <w:r w:rsidR="00FB24EC" w:rsidRPr="00D73DCD">
        <w:rPr>
          <w:rFonts w:cstheme="minorHAnsi"/>
          <w:b/>
        </w:rPr>
        <w:t>1</w:t>
      </w:r>
      <w:r w:rsidR="00FB24EC" w:rsidRPr="00D73DCD">
        <w:rPr>
          <w:rFonts w:cstheme="minorHAnsi"/>
        </w:rPr>
        <w:t xml:space="preserve">. Registro en hoja de vida del estudiante y de las citaciones de apoderado periódicamente por profesor jefe y/o asignatura y UTP </w:t>
      </w:r>
      <w:r w:rsidR="00A56384" w:rsidRPr="00D73DCD">
        <w:rPr>
          <w:rFonts w:cstheme="minorHAnsi"/>
        </w:rPr>
        <w:t xml:space="preserve">por rendimiento </w:t>
      </w:r>
      <w:r w:rsidR="00FB24EC" w:rsidRPr="00D73DCD">
        <w:rPr>
          <w:rFonts w:cstheme="minorHAnsi"/>
        </w:rPr>
        <w:t>hasta que el estudiante logre los aprendizajes necesarios para el siguiente nivel de aprendizaje.</w:t>
      </w:r>
    </w:p>
    <w:p w14:paraId="7A0E97C5" w14:textId="77777777" w:rsidR="00FB24EC" w:rsidRPr="00D73DCD" w:rsidRDefault="00AB4CB1" w:rsidP="004C732E">
      <w:pPr>
        <w:spacing w:after="0" w:line="240" w:lineRule="auto"/>
        <w:jc w:val="both"/>
        <w:rPr>
          <w:rFonts w:cstheme="minorHAnsi"/>
        </w:rPr>
      </w:pPr>
      <w:r w:rsidRPr="00D73DCD">
        <w:rPr>
          <w:rFonts w:cstheme="minorHAnsi"/>
          <w:b/>
        </w:rPr>
        <w:lastRenderedPageBreak/>
        <w:t>26.</w:t>
      </w:r>
      <w:r w:rsidR="009858D9" w:rsidRPr="00D73DCD">
        <w:rPr>
          <w:rFonts w:cstheme="minorHAnsi"/>
          <w:b/>
        </w:rPr>
        <w:t>6.</w:t>
      </w:r>
      <w:r w:rsidR="00A56384" w:rsidRPr="00D73DCD">
        <w:rPr>
          <w:rFonts w:cstheme="minorHAnsi"/>
          <w:b/>
        </w:rPr>
        <w:t>2</w:t>
      </w:r>
      <w:r w:rsidR="00A56384" w:rsidRPr="00D73DCD">
        <w:rPr>
          <w:rFonts w:cstheme="minorHAnsi"/>
        </w:rPr>
        <w:t>. Derivaciones a especialistas internos: Psicopedagoga, Psicóloga, Encargado de Convivencia escolar</w:t>
      </w:r>
      <w:r w:rsidR="00FB24EC" w:rsidRPr="00D73DCD">
        <w:rPr>
          <w:rFonts w:cstheme="minorHAnsi"/>
        </w:rPr>
        <w:t>.</w:t>
      </w:r>
    </w:p>
    <w:p w14:paraId="1CE147F8" w14:textId="77777777" w:rsidR="00FB24EC" w:rsidRPr="00D73DCD" w:rsidRDefault="00A56384" w:rsidP="004C732E">
      <w:pPr>
        <w:spacing w:after="0" w:line="240" w:lineRule="auto"/>
        <w:jc w:val="both"/>
        <w:rPr>
          <w:rFonts w:cstheme="minorHAnsi"/>
        </w:rPr>
      </w:pPr>
      <w:r w:rsidRPr="00D73DCD">
        <w:rPr>
          <w:rFonts w:cstheme="minorHAnsi"/>
        </w:rPr>
        <w:t>Especialistas Externos: Neurólogo, Nutricionista, Fonoaudiólogo, Psicólogo especialista, Médico, Psicopedagoga y especialistas de otras áreas.</w:t>
      </w:r>
    </w:p>
    <w:p w14:paraId="0992C20C" w14:textId="77777777" w:rsidR="00FB24EC" w:rsidRPr="00D73DCD" w:rsidRDefault="00AB4CB1" w:rsidP="004C732E">
      <w:pPr>
        <w:spacing w:after="0" w:line="240" w:lineRule="auto"/>
        <w:jc w:val="both"/>
        <w:rPr>
          <w:rFonts w:cstheme="minorHAnsi"/>
        </w:rPr>
      </w:pPr>
      <w:r w:rsidRPr="00D73DCD">
        <w:rPr>
          <w:rFonts w:cstheme="minorHAnsi"/>
          <w:b/>
        </w:rPr>
        <w:t>26.</w:t>
      </w:r>
      <w:r w:rsidR="009858D9" w:rsidRPr="00D73DCD">
        <w:rPr>
          <w:rFonts w:cstheme="minorHAnsi"/>
          <w:b/>
        </w:rPr>
        <w:t>6.</w:t>
      </w:r>
      <w:r w:rsidR="00A56384" w:rsidRPr="00D73DCD">
        <w:rPr>
          <w:rFonts w:cstheme="minorHAnsi"/>
          <w:b/>
        </w:rPr>
        <w:t>3</w:t>
      </w:r>
      <w:r w:rsidR="00A56384" w:rsidRPr="00D73DCD">
        <w:rPr>
          <w:rFonts w:cstheme="minorHAnsi"/>
        </w:rPr>
        <w:t>. Se establecerá una comunicación fluida con los apoderados de los estudiantes que presentan dificultades, de manera de involucrarlos en el proceso.</w:t>
      </w:r>
    </w:p>
    <w:p w14:paraId="5E2B0EBD" w14:textId="77777777" w:rsidR="00FB24EC" w:rsidRPr="00D73DCD" w:rsidRDefault="00AB4CB1" w:rsidP="004C732E">
      <w:pPr>
        <w:spacing w:after="0" w:line="240" w:lineRule="auto"/>
        <w:jc w:val="both"/>
        <w:rPr>
          <w:rFonts w:cstheme="minorHAnsi"/>
        </w:rPr>
      </w:pPr>
      <w:r w:rsidRPr="00D73DCD">
        <w:rPr>
          <w:rFonts w:cstheme="minorHAnsi"/>
          <w:b/>
        </w:rPr>
        <w:t>26.</w:t>
      </w:r>
      <w:r w:rsidR="009858D9" w:rsidRPr="00D73DCD">
        <w:rPr>
          <w:rFonts w:cstheme="minorHAnsi"/>
          <w:b/>
        </w:rPr>
        <w:t>6.</w:t>
      </w:r>
      <w:r w:rsidR="00A56384" w:rsidRPr="00D73DCD">
        <w:rPr>
          <w:rFonts w:cstheme="minorHAnsi"/>
          <w:b/>
        </w:rPr>
        <w:t>4</w:t>
      </w:r>
      <w:r w:rsidR="00FB24EC" w:rsidRPr="00D73DCD">
        <w:rPr>
          <w:rFonts w:cstheme="minorHAnsi"/>
        </w:rPr>
        <w:t>. Informes de especialistas tratantes.</w:t>
      </w:r>
    </w:p>
    <w:p w14:paraId="34E15455" w14:textId="77777777" w:rsidR="00FB24EC" w:rsidRPr="00D73DCD" w:rsidRDefault="00AB4CB1" w:rsidP="004C732E">
      <w:pPr>
        <w:spacing w:after="0" w:line="240" w:lineRule="auto"/>
        <w:jc w:val="both"/>
        <w:rPr>
          <w:rFonts w:cstheme="minorHAnsi"/>
        </w:rPr>
      </w:pPr>
      <w:r w:rsidRPr="00D73DCD">
        <w:rPr>
          <w:rFonts w:cstheme="minorHAnsi"/>
          <w:b/>
        </w:rPr>
        <w:t>26.</w:t>
      </w:r>
      <w:r w:rsidR="009858D9" w:rsidRPr="00D73DCD">
        <w:rPr>
          <w:rFonts w:cstheme="minorHAnsi"/>
          <w:b/>
        </w:rPr>
        <w:t>6.</w:t>
      </w:r>
      <w:r w:rsidR="00A56384" w:rsidRPr="00D73DCD">
        <w:rPr>
          <w:rFonts w:cstheme="minorHAnsi"/>
          <w:b/>
        </w:rPr>
        <w:t>5</w:t>
      </w:r>
      <w:r w:rsidR="00FB24EC" w:rsidRPr="00D73DCD">
        <w:rPr>
          <w:rFonts w:cstheme="minorHAnsi"/>
          <w:b/>
        </w:rPr>
        <w:t>.</w:t>
      </w:r>
      <w:r w:rsidR="00FB24EC" w:rsidRPr="00D73DCD">
        <w:rPr>
          <w:rFonts w:cstheme="minorHAnsi"/>
        </w:rPr>
        <w:t xml:space="preserve"> Apoyos pedagógicos realizados por los distintos docentes entre los que se considerarán los siguientes:</w:t>
      </w:r>
    </w:p>
    <w:p w14:paraId="436D1B64" w14:textId="29051870" w:rsidR="00FB24EC" w:rsidRPr="00D73DCD" w:rsidRDefault="004C732E" w:rsidP="004C732E">
      <w:pPr>
        <w:spacing w:after="0" w:line="240" w:lineRule="auto"/>
        <w:jc w:val="both"/>
        <w:rPr>
          <w:rFonts w:cstheme="minorHAnsi"/>
        </w:rPr>
      </w:pPr>
      <w:r w:rsidRPr="00D73DCD">
        <w:rPr>
          <w:rFonts w:cstheme="minorHAnsi"/>
          <w:b/>
        </w:rPr>
        <w:t>a</w:t>
      </w:r>
      <w:r w:rsidRPr="00D73DCD">
        <w:rPr>
          <w:rFonts w:cstheme="minorHAnsi"/>
        </w:rPr>
        <w:t>.</w:t>
      </w:r>
      <w:r w:rsidR="00FB24EC" w:rsidRPr="00D73DCD">
        <w:rPr>
          <w:rFonts w:cstheme="minorHAnsi"/>
        </w:rPr>
        <w:t xml:space="preserve"> Flexibilidad en los plazos de entrega de los trabajos solicitados, </w:t>
      </w:r>
      <w:r w:rsidR="00A56384" w:rsidRPr="00D73DCD">
        <w:rPr>
          <w:rFonts w:cstheme="minorHAnsi"/>
        </w:rPr>
        <w:t xml:space="preserve">sin bajar el nivel de expectativas para quienes han tenido dificultades, diversificando las estrategias de enseñanza aprendizajes y modalidades de evaluación </w:t>
      </w:r>
      <w:r w:rsidR="00FB24EC" w:rsidRPr="00D73DCD">
        <w:rPr>
          <w:rFonts w:cstheme="minorHAnsi"/>
        </w:rPr>
        <w:t>se considerará que la no presentación de un trabajo es una ausencia a evaluación y se aplicará lo contemplado en el artículo 18° del presente reglamento.</w:t>
      </w:r>
    </w:p>
    <w:p w14:paraId="4BC0B55A" w14:textId="7792206C" w:rsidR="00FB24EC" w:rsidRPr="00D73DCD" w:rsidRDefault="004C732E" w:rsidP="004C732E">
      <w:pPr>
        <w:spacing w:after="0" w:line="240" w:lineRule="auto"/>
        <w:jc w:val="both"/>
        <w:rPr>
          <w:rFonts w:cstheme="minorHAnsi"/>
        </w:rPr>
      </w:pPr>
      <w:r w:rsidRPr="00D73DCD">
        <w:rPr>
          <w:rFonts w:cstheme="minorHAnsi"/>
          <w:b/>
        </w:rPr>
        <w:t>b</w:t>
      </w:r>
      <w:r w:rsidRPr="00D73DCD">
        <w:rPr>
          <w:rFonts w:cstheme="minorHAnsi"/>
        </w:rPr>
        <w:t>.</w:t>
      </w:r>
      <w:r w:rsidR="00FB24EC" w:rsidRPr="00D73DCD">
        <w:rPr>
          <w:rFonts w:cstheme="minorHAnsi"/>
        </w:rPr>
        <w:t xml:space="preserve"> Actividades de reforzamiento para desarrollar en conjunto con la familia, </w:t>
      </w:r>
      <w:r w:rsidR="00505F3F" w:rsidRPr="00D73DCD">
        <w:rPr>
          <w:rFonts w:cstheme="minorHAnsi"/>
        </w:rPr>
        <w:t xml:space="preserve">por </w:t>
      </w:r>
      <w:r w:rsidR="00FD3A89" w:rsidRPr="00D73DCD">
        <w:rPr>
          <w:rFonts w:cstheme="minorHAnsi"/>
        </w:rPr>
        <w:t>ejemplo,</w:t>
      </w:r>
      <w:r w:rsidR="00505F3F" w:rsidRPr="00D73DCD">
        <w:rPr>
          <w:rFonts w:cstheme="minorHAnsi"/>
        </w:rPr>
        <w:t xml:space="preserve"> </w:t>
      </w:r>
      <w:r w:rsidR="00A56384" w:rsidRPr="00D73DCD">
        <w:rPr>
          <w:rFonts w:cstheme="minorHAnsi"/>
        </w:rPr>
        <w:t xml:space="preserve">organizar un “club de tareas”, para realizar tareas o estudiar en conjunto. </w:t>
      </w:r>
      <w:r w:rsidR="00505F3F" w:rsidRPr="00D73DCD">
        <w:rPr>
          <w:rFonts w:cstheme="minorHAnsi"/>
        </w:rPr>
        <w:t>P</w:t>
      </w:r>
      <w:r w:rsidR="00A56384" w:rsidRPr="00D73DCD">
        <w:rPr>
          <w:rFonts w:cstheme="minorHAnsi"/>
        </w:rPr>
        <w:t>otenciar la evaluación formativa con evidencia concreta que permita monitorear el aprendizaje del estudiante, identificando sus potencialidades y dificultades. Tutorías pares con el fin de promover habilidades escolares o sociales específicas (escogidas por el</w:t>
      </w:r>
      <w:r w:rsidR="00505F3F" w:rsidRPr="00D73DCD">
        <w:rPr>
          <w:rFonts w:cstheme="minorHAnsi"/>
        </w:rPr>
        <w:t xml:space="preserve"> docente). I</w:t>
      </w:r>
      <w:r w:rsidR="00A56384" w:rsidRPr="00D73DCD">
        <w:rPr>
          <w:rFonts w:cstheme="minorHAnsi"/>
        </w:rPr>
        <w:t>mplementación del taller de nivelación en idioma extranjero inglés y otros proyectos asociados a la asignatura.</w:t>
      </w:r>
    </w:p>
    <w:p w14:paraId="3AFA185C" w14:textId="6A2FF508" w:rsidR="00FB24EC" w:rsidRPr="00D73DCD" w:rsidRDefault="004C732E" w:rsidP="004C732E">
      <w:pPr>
        <w:spacing w:after="0" w:line="240" w:lineRule="auto"/>
        <w:jc w:val="both"/>
        <w:rPr>
          <w:rFonts w:cstheme="minorHAnsi"/>
        </w:rPr>
      </w:pPr>
      <w:r w:rsidRPr="00D73DCD">
        <w:rPr>
          <w:rFonts w:cstheme="minorHAnsi"/>
          <w:b/>
        </w:rPr>
        <w:t>c.</w:t>
      </w:r>
      <w:r w:rsidR="00D63BBB" w:rsidRPr="00D73DCD">
        <w:rPr>
          <w:rFonts w:cstheme="minorHAnsi"/>
          <w:b/>
        </w:rPr>
        <w:t xml:space="preserve"> </w:t>
      </w:r>
      <w:r w:rsidR="00FB24EC" w:rsidRPr="00D73DCD">
        <w:rPr>
          <w:rFonts w:cstheme="minorHAnsi"/>
        </w:rPr>
        <w:t xml:space="preserve">Asistencia obligatoria a entrevistas con los especialistas del establecimiento, </w:t>
      </w:r>
      <w:r w:rsidR="00505F3F" w:rsidRPr="00D73DCD">
        <w:rPr>
          <w:rFonts w:cstheme="minorHAnsi"/>
        </w:rPr>
        <w:t>reunión de apoderados y registro en el libro de clases en caso de inasistencia.</w:t>
      </w:r>
    </w:p>
    <w:p w14:paraId="27855305" w14:textId="77777777" w:rsidR="00FB24EC" w:rsidRPr="00D73DCD" w:rsidRDefault="009858D9" w:rsidP="004C732E">
      <w:pPr>
        <w:spacing w:after="0" w:line="240" w:lineRule="auto"/>
        <w:jc w:val="both"/>
        <w:rPr>
          <w:rFonts w:cstheme="minorHAnsi"/>
        </w:rPr>
      </w:pPr>
      <w:r w:rsidRPr="00D73DCD">
        <w:rPr>
          <w:rFonts w:cstheme="minorHAnsi"/>
          <w:b/>
        </w:rPr>
        <w:t>26</w:t>
      </w:r>
      <w:r w:rsidR="00AB4CB1" w:rsidRPr="00D73DCD">
        <w:rPr>
          <w:rFonts w:cstheme="minorHAnsi"/>
          <w:b/>
        </w:rPr>
        <w:t>.</w:t>
      </w:r>
      <w:r w:rsidRPr="00D73DCD">
        <w:rPr>
          <w:rFonts w:cstheme="minorHAnsi"/>
          <w:b/>
        </w:rPr>
        <w:t>7</w:t>
      </w:r>
      <w:r w:rsidR="00FB24EC" w:rsidRPr="00D73DCD">
        <w:rPr>
          <w:rFonts w:cstheme="minorHAnsi"/>
        </w:rPr>
        <w:t>. Registrar las inasistencias a clases y los retiros anticipados de la jornada escolar.</w:t>
      </w:r>
    </w:p>
    <w:p w14:paraId="40CEB93D" w14:textId="77777777" w:rsidR="00FB24EC" w:rsidRPr="00D73DCD" w:rsidRDefault="009858D9" w:rsidP="004C732E">
      <w:pPr>
        <w:spacing w:after="0" w:line="240" w:lineRule="auto"/>
        <w:jc w:val="both"/>
        <w:rPr>
          <w:rFonts w:cstheme="minorHAnsi"/>
        </w:rPr>
      </w:pPr>
      <w:r w:rsidRPr="00D73DCD">
        <w:rPr>
          <w:rFonts w:cstheme="minorHAnsi"/>
          <w:b/>
        </w:rPr>
        <w:t>26</w:t>
      </w:r>
      <w:r w:rsidR="00AB4CB1" w:rsidRPr="00D73DCD">
        <w:rPr>
          <w:rFonts w:cstheme="minorHAnsi"/>
          <w:b/>
        </w:rPr>
        <w:t>.</w:t>
      </w:r>
      <w:r w:rsidRPr="00D73DCD">
        <w:rPr>
          <w:rFonts w:cstheme="minorHAnsi"/>
          <w:b/>
        </w:rPr>
        <w:t>8</w:t>
      </w:r>
      <w:r w:rsidR="00FB24EC" w:rsidRPr="00D73DCD">
        <w:rPr>
          <w:rFonts w:cstheme="minorHAnsi"/>
        </w:rPr>
        <w:t>. Reunión de Unidad Técnica Pedagógica con Orientador Vocacional, Orientadora Educacional y Psicopedagogas por ciclo para realizar acompañamiento, monitoreo y seguimiento de los alumnos(as) que hayan o no sido promovidos según artículo 21.</w:t>
      </w:r>
    </w:p>
    <w:p w14:paraId="55A52B81" w14:textId="77777777" w:rsidR="00FB24EC" w:rsidRPr="00D73DCD" w:rsidRDefault="009858D9" w:rsidP="004C732E">
      <w:pPr>
        <w:spacing w:after="0" w:line="240" w:lineRule="auto"/>
        <w:jc w:val="both"/>
        <w:rPr>
          <w:rFonts w:cstheme="minorHAnsi"/>
        </w:rPr>
      </w:pPr>
      <w:r w:rsidRPr="00D73DCD">
        <w:rPr>
          <w:rFonts w:cstheme="minorHAnsi"/>
          <w:b/>
        </w:rPr>
        <w:t>26</w:t>
      </w:r>
      <w:r w:rsidR="00AB4CB1" w:rsidRPr="00D73DCD">
        <w:rPr>
          <w:rFonts w:cstheme="minorHAnsi"/>
          <w:b/>
        </w:rPr>
        <w:t>.</w:t>
      </w:r>
      <w:r w:rsidRPr="00D73DCD">
        <w:rPr>
          <w:rFonts w:cstheme="minorHAnsi"/>
          <w:b/>
        </w:rPr>
        <w:t>9</w:t>
      </w:r>
      <w:r w:rsidR="00FB24EC" w:rsidRPr="00D73DCD">
        <w:rPr>
          <w:rFonts w:cstheme="minorHAnsi"/>
          <w:b/>
        </w:rPr>
        <w:t>.</w:t>
      </w:r>
      <w:r w:rsidR="00FB24EC" w:rsidRPr="00D73DCD">
        <w:rPr>
          <w:rFonts w:cstheme="minorHAnsi"/>
        </w:rPr>
        <w:t xml:space="preserve"> Se realizarán reuniones de Análisis, Reflexión y toma de decisiones entre los docentes, directivos y Consejo Escolar a lo menos 4 veces al año para constatar el progreso y logros de aprendizaje de los alumnos(as). </w:t>
      </w:r>
    </w:p>
    <w:p w14:paraId="3C82E59B" w14:textId="77777777" w:rsidR="00FB24EC" w:rsidRPr="00D73DCD" w:rsidRDefault="009858D9" w:rsidP="004C732E">
      <w:pPr>
        <w:spacing w:after="0" w:line="240" w:lineRule="auto"/>
        <w:jc w:val="both"/>
        <w:rPr>
          <w:rFonts w:cstheme="minorHAnsi"/>
        </w:rPr>
      </w:pPr>
      <w:r w:rsidRPr="00D73DCD">
        <w:rPr>
          <w:rFonts w:cstheme="minorHAnsi"/>
          <w:b/>
        </w:rPr>
        <w:t>26</w:t>
      </w:r>
      <w:r w:rsidR="00AB4CB1" w:rsidRPr="00D73DCD">
        <w:rPr>
          <w:rFonts w:cstheme="minorHAnsi"/>
          <w:b/>
        </w:rPr>
        <w:t>.</w:t>
      </w:r>
      <w:r w:rsidRPr="00D73DCD">
        <w:rPr>
          <w:rFonts w:cstheme="minorHAnsi"/>
          <w:b/>
        </w:rPr>
        <w:t>10</w:t>
      </w:r>
      <w:r w:rsidR="00FB24EC" w:rsidRPr="00D73DCD">
        <w:rPr>
          <w:rFonts w:cstheme="minorHAnsi"/>
        </w:rPr>
        <w:t>. Estás medidas deberán ser autorizadas por el padre, madre o apoderad</w:t>
      </w:r>
      <w:r w:rsidR="00505F3F" w:rsidRPr="00D73DCD">
        <w:rPr>
          <w:rFonts w:cstheme="minorHAnsi"/>
        </w:rPr>
        <w:t>o, y orientados a enriquecer la experiencia formativa de las y los estudiantes</w:t>
      </w:r>
      <w:r w:rsidR="00FB24EC" w:rsidRPr="00D73DCD">
        <w:rPr>
          <w:rFonts w:cstheme="minorHAnsi"/>
        </w:rPr>
        <w:t>.</w:t>
      </w:r>
    </w:p>
    <w:p w14:paraId="5A0EC0DF" w14:textId="77777777" w:rsidR="004C732E" w:rsidRPr="00D73DCD" w:rsidRDefault="004C732E" w:rsidP="004C732E">
      <w:pPr>
        <w:spacing w:after="0" w:line="240" w:lineRule="auto"/>
        <w:jc w:val="both"/>
        <w:rPr>
          <w:rFonts w:cstheme="minorHAnsi"/>
        </w:rPr>
      </w:pPr>
    </w:p>
    <w:p w14:paraId="4CE3D0CC" w14:textId="1E962A53" w:rsidR="00FB24EC" w:rsidRPr="00D73DCD" w:rsidRDefault="00FB24EC" w:rsidP="004C732E">
      <w:pPr>
        <w:spacing w:line="240" w:lineRule="auto"/>
        <w:jc w:val="both"/>
        <w:rPr>
          <w:rFonts w:cstheme="minorHAnsi"/>
        </w:rPr>
      </w:pPr>
      <w:r w:rsidRPr="00D73DCD">
        <w:rPr>
          <w:rFonts w:cstheme="minorHAnsi"/>
          <w:b/>
        </w:rPr>
        <w:t>ARTÍCULO 27º:</w:t>
      </w:r>
      <w:r w:rsidRPr="00D73DCD">
        <w:rPr>
          <w:rFonts w:cstheme="minorHAnsi"/>
        </w:rPr>
        <w:t xml:space="preserve"> Los estudiantes que han repetido un curso se mantendrán monitoreados durante el siguiente año, el cual se definirá según las necesidades educativas y/o los objetivos no logrados el año anterior. Adicionalmente los apoderados deberán mantener informado al profesor jefe  y UTP del avance con los especialistas externos a los cua</w:t>
      </w:r>
      <w:r w:rsidR="008175C0" w:rsidRPr="00D73DCD">
        <w:rPr>
          <w:rFonts w:cstheme="minorHAnsi"/>
        </w:rPr>
        <w:t>les fue derivado el estudiante.</w:t>
      </w:r>
    </w:p>
    <w:p w14:paraId="01E28554" w14:textId="2BF0A6CC" w:rsidR="00B61233" w:rsidRDefault="00B61233" w:rsidP="004C732E">
      <w:pPr>
        <w:spacing w:line="240" w:lineRule="auto"/>
        <w:jc w:val="both"/>
        <w:rPr>
          <w:rFonts w:cstheme="minorHAnsi"/>
        </w:rPr>
      </w:pPr>
    </w:p>
    <w:p w14:paraId="4A3BBD18" w14:textId="77777777" w:rsidR="005D7ED9" w:rsidRPr="00D73DCD" w:rsidRDefault="005D7ED9" w:rsidP="004C732E">
      <w:pPr>
        <w:spacing w:line="240" w:lineRule="auto"/>
        <w:jc w:val="both"/>
        <w:rPr>
          <w:rFonts w:cstheme="minorHAnsi"/>
        </w:rPr>
      </w:pPr>
    </w:p>
    <w:p w14:paraId="2D49F3CD" w14:textId="77777777" w:rsidR="00B92C5B" w:rsidRPr="00D73DCD" w:rsidRDefault="00B92C5B" w:rsidP="009858D9">
      <w:pPr>
        <w:autoSpaceDE w:val="0"/>
        <w:autoSpaceDN w:val="0"/>
        <w:adjustRightInd w:val="0"/>
        <w:spacing w:after="0"/>
        <w:jc w:val="center"/>
        <w:rPr>
          <w:rFonts w:cstheme="minorHAnsi"/>
          <w:b/>
          <w:bCs/>
        </w:rPr>
      </w:pPr>
      <w:r w:rsidRPr="00D73DCD">
        <w:rPr>
          <w:rFonts w:cstheme="minorHAnsi"/>
          <w:b/>
          <w:bCs/>
        </w:rPr>
        <w:t>TÍTULO OCTAVO</w:t>
      </w:r>
    </w:p>
    <w:p w14:paraId="091AD019" w14:textId="77777777" w:rsidR="00B92C5B" w:rsidRPr="00D73DCD" w:rsidRDefault="00B92C5B" w:rsidP="009858D9">
      <w:pPr>
        <w:autoSpaceDE w:val="0"/>
        <w:autoSpaceDN w:val="0"/>
        <w:adjustRightInd w:val="0"/>
        <w:spacing w:after="0"/>
        <w:jc w:val="center"/>
        <w:rPr>
          <w:rFonts w:cstheme="minorHAnsi"/>
          <w:b/>
          <w:bCs/>
        </w:rPr>
      </w:pPr>
      <w:r w:rsidRPr="00D73DCD">
        <w:rPr>
          <w:rFonts w:cstheme="minorHAnsi"/>
          <w:b/>
          <w:bCs/>
        </w:rPr>
        <w:t>DE LA INFORMACIÓN A LOS PADRES</w:t>
      </w:r>
    </w:p>
    <w:p w14:paraId="64AE13A4" w14:textId="49AF2567" w:rsidR="00B92C5B" w:rsidRPr="00D73DCD" w:rsidRDefault="00B92C5B" w:rsidP="002D7DCC">
      <w:pPr>
        <w:autoSpaceDE w:val="0"/>
        <w:autoSpaceDN w:val="0"/>
        <w:adjustRightInd w:val="0"/>
        <w:spacing w:after="0"/>
        <w:jc w:val="both"/>
        <w:rPr>
          <w:rFonts w:cstheme="minorHAnsi"/>
        </w:rPr>
      </w:pPr>
    </w:p>
    <w:p w14:paraId="05345C24" w14:textId="77777777" w:rsidR="00B92C5B" w:rsidRPr="00D73DCD" w:rsidRDefault="00B92C5B" w:rsidP="004C732E">
      <w:pPr>
        <w:autoSpaceDE w:val="0"/>
        <w:autoSpaceDN w:val="0"/>
        <w:adjustRightInd w:val="0"/>
        <w:spacing w:after="0" w:line="240" w:lineRule="auto"/>
        <w:jc w:val="both"/>
        <w:rPr>
          <w:rFonts w:cstheme="minorHAnsi"/>
        </w:rPr>
      </w:pPr>
      <w:r w:rsidRPr="00D73DCD">
        <w:rPr>
          <w:rFonts w:cstheme="minorHAnsi"/>
          <w:b/>
          <w:bCs/>
        </w:rPr>
        <w:t xml:space="preserve">ARTÍCULO 28º: </w:t>
      </w:r>
      <w:r w:rsidRPr="00D73DCD">
        <w:rPr>
          <w:rFonts w:cstheme="minorHAnsi"/>
        </w:rPr>
        <w:t>Al inicio del año escolar, la Dirección del establecimiento entregará el</w:t>
      </w:r>
    </w:p>
    <w:p w14:paraId="44BF7139" w14:textId="77777777" w:rsidR="00B92C5B" w:rsidRPr="00D73DCD" w:rsidRDefault="00B92C5B" w:rsidP="004C732E">
      <w:pPr>
        <w:autoSpaceDE w:val="0"/>
        <w:autoSpaceDN w:val="0"/>
        <w:adjustRightInd w:val="0"/>
        <w:spacing w:after="0" w:line="240" w:lineRule="auto"/>
        <w:jc w:val="both"/>
        <w:rPr>
          <w:rFonts w:cstheme="minorHAnsi"/>
        </w:rPr>
      </w:pPr>
      <w:r w:rsidRPr="00D73DCD">
        <w:rPr>
          <w:rFonts w:cstheme="minorHAnsi"/>
        </w:rPr>
        <w:t>Reglamento de Evaluación a todos los padres, apoderados y estudiantes.</w:t>
      </w:r>
    </w:p>
    <w:p w14:paraId="7F676E9F" w14:textId="77777777" w:rsidR="00B92C5B" w:rsidRPr="00D73DCD" w:rsidRDefault="00B92C5B" w:rsidP="004C732E">
      <w:pPr>
        <w:autoSpaceDE w:val="0"/>
        <w:autoSpaceDN w:val="0"/>
        <w:adjustRightInd w:val="0"/>
        <w:spacing w:after="0" w:line="240" w:lineRule="auto"/>
        <w:jc w:val="both"/>
        <w:rPr>
          <w:rFonts w:cstheme="minorHAnsi"/>
        </w:rPr>
      </w:pPr>
      <w:r w:rsidRPr="00D73DCD">
        <w:rPr>
          <w:rFonts w:cstheme="minorHAnsi"/>
        </w:rPr>
        <w:t>Se sociabilizará y analizará con los(as) alumnos(as) y miembros de la comunidad escolar.</w:t>
      </w:r>
    </w:p>
    <w:p w14:paraId="3E0BBE93" w14:textId="77777777" w:rsidR="00B92C5B" w:rsidRPr="00D73DCD" w:rsidRDefault="00B92C5B" w:rsidP="004C732E">
      <w:pPr>
        <w:autoSpaceDE w:val="0"/>
        <w:autoSpaceDN w:val="0"/>
        <w:adjustRightInd w:val="0"/>
        <w:spacing w:after="0" w:line="240" w:lineRule="auto"/>
        <w:jc w:val="both"/>
        <w:rPr>
          <w:rFonts w:cstheme="minorHAnsi"/>
        </w:rPr>
      </w:pPr>
      <w:r w:rsidRPr="00D73DCD">
        <w:rPr>
          <w:rFonts w:cstheme="minorHAnsi"/>
        </w:rPr>
        <w:t>La evaluación de los alumnos(as), será continua e integral, considerando entre sus objetivos, lo siguiente:</w:t>
      </w:r>
    </w:p>
    <w:p w14:paraId="639AEE22" w14:textId="77777777" w:rsidR="00B92C5B" w:rsidRPr="00D73DCD" w:rsidRDefault="00091EBA" w:rsidP="004C732E">
      <w:pPr>
        <w:pStyle w:val="Prrafodelista"/>
        <w:autoSpaceDE w:val="0"/>
        <w:autoSpaceDN w:val="0"/>
        <w:adjustRightInd w:val="0"/>
        <w:spacing w:after="0" w:line="240" w:lineRule="auto"/>
        <w:ind w:left="0"/>
        <w:jc w:val="both"/>
        <w:rPr>
          <w:rFonts w:cstheme="minorHAnsi"/>
        </w:rPr>
      </w:pPr>
      <w:r w:rsidRPr="00D73DCD">
        <w:rPr>
          <w:rFonts w:cstheme="minorHAnsi"/>
          <w:b/>
        </w:rPr>
        <w:lastRenderedPageBreak/>
        <w:t>28.1</w:t>
      </w:r>
      <w:r w:rsidRPr="00D73DCD">
        <w:rPr>
          <w:rFonts w:cstheme="minorHAnsi"/>
        </w:rPr>
        <w:t xml:space="preserve">. </w:t>
      </w:r>
      <w:r w:rsidR="00B92C5B" w:rsidRPr="00D73DCD">
        <w:rPr>
          <w:rFonts w:cstheme="minorHAnsi"/>
        </w:rPr>
        <w:t>Retroalimentar la información pedagógica del profesor(a) para la posterior toma de decisiones.</w:t>
      </w:r>
    </w:p>
    <w:p w14:paraId="49AE7B4C" w14:textId="77777777" w:rsidR="00976703" w:rsidRPr="00D73DCD" w:rsidRDefault="00091EBA" w:rsidP="004C732E">
      <w:pPr>
        <w:pStyle w:val="Prrafodelista"/>
        <w:autoSpaceDE w:val="0"/>
        <w:autoSpaceDN w:val="0"/>
        <w:adjustRightInd w:val="0"/>
        <w:spacing w:after="0" w:line="240" w:lineRule="auto"/>
        <w:ind w:left="0"/>
        <w:jc w:val="both"/>
        <w:rPr>
          <w:rFonts w:cstheme="minorHAnsi"/>
        </w:rPr>
      </w:pPr>
      <w:r w:rsidRPr="00D73DCD">
        <w:rPr>
          <w:rFonts w:cstheme="minorHAnsi"/>
          <w:b/>
        </w:rPr>
        <w:t>28.2</w:t>
      </w:r>
      <w:r w:rsidRPr="00D73DCD">
        <w:rPr>
          <w:rFonts w:cstheme="minorHAnsi"/>
        </w:rPr>
        <w:t xml:space="preserve">. </w:t>
      </w:r>
      <w:r w:rsidR="00B92C5B" w:rsidRPr="00D73DCD">
        <w:rPr>
          <w:rFonts w:cstheme="minorHAnsi"/>
        </w:rPr>
        <w:t>Conocer y valorar los logros alcanzados por los alumnos, recogiendo información sistemática con procedimientos e instrumentos evaluativos adecuados, diversos y eficaces.</w:t>
      </w:r>
    </w:p>
    <w:p w14:paraId="45BCF07F" w14:textId="77777777" w:rsidR="00091EBA" w:rsidRPr="00D73DCD" w:rsidRDefault="00091EBA" w:rsidP="002D7DCC">
      <w:pPr>
        <w:pStyle w:val="Prrafodelista"/>
        <w:autoSpaceDE w:val="0"/>
        <w:autoSpaceDN w:val="0"/>
        <w:adjustRightInd w:val="0"/>
        <w:spacing w:after="0"/>
        <w:ind w:left="0"/>
        <w:jc w:val="both"/>
        <w:rPr>
          <w:rFonts w:cstheme="minorHAnsi"/>
        </w:rPr>
      </w:pPr>
    </w:p>
    <w:p w14:paraId="7C630276" w14:textId="77777777" w:rsidR="00B92C5B" w:rsidRPr="00D73DCD" w:rsidRDefault="00B92C5B" w:rsidP="004C732E">
      <w:pPr>
        <w:autoSpaceDE w:val="0"/>
        <w:autoSpaceDN w:val="0"/>
        <w:adjustRightInd w:val="0"/>
        <w:spacing w:after="0" w:line="240" w:lineRule="auto"/>
        <w:jc w:val="both"/>
        <w:rPr>
          <w:rFonts w:cstheme="minorHAnsi"/>
        </w:rPr>
      </w:pPr>
      <w:r w:rsidRPr="00D73DCD">
        <w:rPr>
          <w:rFonts w:cstheme="minorHAnsi"/>
          <w:b/>
          <w:bCs/>
        </w:rPr>
        <w:t xml:space="preserve">ARTÍCULO 29º: </w:t>
      </w:r>
      <w:r w:rsidRPr="00D73DCD">
        <w:rPr>
          <w:rFonts w:cstheme="minorHAnsi"/>
        </w:rPr>
        <w:t>Las calificaciones serán informadas a los estudiantes y apoderados en cuatro oportunidades en cada semestre, tres durante el mismo, en las reuniones de apoderados de abril, mayo y junio, y uno al finalizar el Primer semestre en la reunión de apoderados en el mes de agosto (libretas de notas e Informe de Personalidad); septiembre, octubre y noviembre y uno al finalizar el Segundo semestre (Informe de Personalidad y certificado anual) en el mes de Diciembre.</w:t>
      </w:r>
    </w:p>
    <w:p w14:paraId="7D627042" w14:textId="77777777" w:rsidR="00B92C5B" w:rsidRPr="00D73DCD" w:rsidRDefault="00B92C5B" w:rsidP="004C732E">
      <w:pPr>
        <w:autoSpaceDE w:val="0"/>
        <w:autoSpaceDN w:val="0"/>
        <w:adjustRightInd w:val="0"/>
        <w:spacing w:after="0" w:line="240" w:lineRule="auto"/>
        <w:jc w:val="both"/>
        <w:rPr>
          <w:rFonts w:cstheme="minorHAnsi"/>
          <w:color w:val="FF0000"/>
        </w:rPr>
      </w:pPr>
    </w:p>
    <w:p w14:paraId="44799CDF" w14:textId="77777777" w:rsidR="00B92C5B" w:rsidRPr="00D73DCD" w:rsidRDefault="00B92C5B" w:rsidP="004C732E">
      <w:pPr>
        <w:autoSpaceDE w:val="0"/>
        <w:autoSpaceDN w:val="0"/>
        <w:adjustRightInd w:val="0"/>
        <w:spacing w:after="0" w:line="240" w:lineRule="auto"/>
        <w:jc w:val="both"/>
        <w:rPr>
          <w:rFonts w:cstheme="minorHAnsi"/>
        </w:rPr>
      </w:pPr>
      <w:r w:rsidRPr="00D73DCD">
        <w:rPr>
          <w:rFonts w:cstheme="minorHAnsi"/>
          <w:b/>
          <w:bCs/>
        </w:rPr>
        <w:t xml:space="preserve">ARTÍCULO 30º: </w:t>
      </w:r>
      <w:r w:rsidRPr="00D73DCD">
        <w:rPr>
          <w:rFonts w:cstheme="minorHAnsi"/>
        </w:rPr>
        <w:t>La información señalada en este Reglamento, deberá ser comentada en Reuniones de Padres así como en Entrevistas Personales, en caso de inasistencia a reunión y/o entrevistas personales, los documentos se hacen llegar a secretaria para ser retirados por los apoderados previa información. El propósito de lo anterior es obtener un mayor compromiso de la familia e involucramiento en los aprendizajes de sus hijos e hijas.</w:t>
      </w:r>
    </w:p>
    <w:p w14:paraId="0883EB76" w14:textId="77777777" w:rsidR="004C04E0" w:rsidRPr="00D73DCD" w:rsidRDefault="004C04E0" w:rsidP="004C732E">
      <w:pPr>
        <w:autoSpaceDE w:val="0"/>
        <w:autoSpaceDN w:val="0"/>
        <w:adjustRightInd w:val="0"/>
        <w:spacing w:after="0" w:line="240" w:lineRule="auto"/>
        <w:jc w:val="both"/>
        <w:rPr>
          <w:rFonts w:cstheme="minorHAnsi"/>
        </w:rPr>
      </w:pPr>
    </w:p>
    <w:p w14:paraId="47ECB62E" w14:textId="77777777" w:rsidR="00B92C5B" w:rsidRPr="00D73DCD" w:rsidRDefault="00B92C5B" w:rsidP="004C732E">
      <w:pPr>
        <w:autoSpaceDE w:val="0"/>
        <w:autoSpaceDN w:val="0"/>
        <w:adjustRightInd w:val="0"/>
        <w:spacing w:after="0" w:line="240" w:lineRule="auto"/>
        <w:jc w:val="both"/>
        <w:rPr>
          <w:rFonts w:cstheme="minorHAnsi"/>
        </w:rPr>
      </w:pPr>
      <w:r w:rsidRPr="00D73DCD">
        <w:rPr>
          <w:rFonts w:cstheme="minorHAnsi"/>
          <w:b/>
          <w:bCs/>
        </w:rPr>
        <w:t xml:space="preserve">ARTÍCULO 31º: </w:t>
      </w:r>
      <w:r w:rsidRPr="00D73DCD">
        <w:rPr>
          <w:rFonts w:cstheme="minorHAnsi"/>
        </w:rPr>
        <w:t>La información sobre el avance educacional de los alumnos(as) será entregada a los padres y apoderados, a través de las siguientes modalidades:</w:t>
      </w:r>
    </w:p>
    <w:p w14:paraId="5F15D1E9" w14:textId="77777777" w:rsidR="00B92C5B" w:rsidRPr="00D73DCD" w:rsidRDefault="00AB4CB1" w:rsidP="004C732E">
      <w:pPr>
        <w:autoSpaceDE w:val="0"/>
        <w:autoSpaceDN w:val="0"/>
        <w:adjustRightInd w:val="0"/>
        <w:spacing w:after="0" w:line="240" w:lineRule="auto"/>
        <w:jc w:val="both"/>
        <w:rPr>
          <w:rFonts w:cstheme="minorHAnsi"/>
        </w:rPr>
      </w:pPr>
      <w:r w:rsidRPr="00D73DCD">
        <w:rPr>
          <w:rFonts w:cstheme="minorHAnsi"/>
          <w:b/>
        </w:rPr>
        <w:t>31.1</w:t>
      </w:r>
      <w:r w:rsidRPr="00D73DCD">
        <w:rPr>
          <w:rFonts w:cstheme="minorHAnsi"/>
        </w:rPr>
        <w:t>.</w:t>
      </w:r>
      <w:r w:rsidR="00B92C5B" w:rsidRPr="00D73DCD">
        <w:rPr>
          <w:rFonts w:cstheme="minorHAnsi"/>
        </w:rPr>
        <w:t xml:space="preserve"> Informe de Notas Parcial y Semestral.</w:t>
      </w:r>
    </w:p>
    <w:p w14:paraId="6322B142" w14:textId="77777777" w:rsidR="00B92C5B" w:rsidRPr="00D73DCD" w:rsidRDefault="00AB4CB1" w:rsidP="004C732E">
      <w:pPr>
        <w:autoSpaceDE w:val="0"/>
        <w:autoSpaceDN w:val="0"/>
        <w:adjustRightInd w:val="0"/>
        <w:spacing w:after="0" w:line="240" w:lineRule="auto"/>
        <w:jc w:val="both"/>
        <w:rPr>
          <w:rFonts w:cstheme="minorHAnsi"/>
        </w:rPr>
      </w:pPr>
      <w:r w:rsidRPr="00D73DCD">
        <w:rPr>
          <w:rFonts w:cstheme="minorHAnsi"/>
          <w:b/>
        </w:rPr>
        <w:t>31.2</w:t>
      </w:r>
      <w:r w:rsidRPr="00D73DCD">
        <w:rPr>
          <w:rFonts w:cstheme="minorHAnsi"/>
        </w:rPr>
        <w:t xml:space="preserve">. </w:t>
      </w:r>
      <w:r w:rsidR="00B92C5B" w:rsidRPr="00D73DCD">
        <w:rPr>
          <w:rFonts w:cstheme="minorHAnsi"/>
        </w:rPr>
        <w:t>Certificado Anual de Estudio.</w:t>
      </w:r>
    </w:p>
    <w:p w14:paraId="44F7141B" w14:textId="77777777" w:rsidR="00B92C5B" w:rsidRPr="00D73DCD" w:rsidRDefault="00B92C5B" w:rsidP="004C732E">
      <w:pPr>
        <w:autoSpaceDE w:val="0"/>
        <w:autoSpaceDN w:val="0"/>
        <w:adjustRightInd w:val="0"/>
        <w:spacing w:after="0" w:line="240" w:lineRule="auto"/>
        <w:jc w:val="both"/>
        <w:rPr>
          <w:rFonts w:cstheme="minorHAnsi"/>
        </w:rPr>
      </w:pPr>
      <w:r w:rsidRPr="00D73DCD">
        <w:rPr>
          <w:rFonts w:cstheme="minorHAnsi"/>
        </w:rPr>
        <w:t xml:space="preserve"> Informe de Desarrollo Personal Semestral.</w:t>
      </w:r>
    </w:p>
    <w:p w14:paraId="55CB358F" w14:textId="77777777" w:rsidR="00B92C5B" w:rsidRPr="00D73DCD" w:rsidRDefault="00AB4CB1" w:rsidP="004C732E">
      <w:pPr>
        <w:autoSpaceDE w:val="0"/>
        <w:autoSpaceDN w:val="0"/>
        <w:adjustRightInd w:val="0"/>
        <w:spacing w:after="0" w:line="240" w:lineRule="auto"/>
        <w:jc w:val="both"/>
        <w:rPr>
          <w:rFonts w:cstheme="minorHAnsi"/>
        </w:rPr>
      </w:pPr>
      <w:r w:rsidRPr="00D73DCD">
        <w:rPr>
          <w:rFonts w:cstheme="minorHAnsi"/>
          <w:b/>
        </w:rPr>
        <w:t>31.3</w:t>
      </w:r>
      <w:r w:rsidR="00B92C5B" w:rsidRPr="00D73DCD">
        <w:rPr>
          <w:rFonts w:cstheme="minorHAnsi"/>
        </w:rPr>
        <w:t xml:space="preserve"> Plataforma Educativa Betel</w:t>
      </w:r>
    </w:p>
    <w:p w14:paraId="7EAD92D2" w14:textId="07CAC1C4" w:rsidR="004C04E0" w:rsidRDefault="00AB4CB1" w:rsidP="00682EA2">
      <w:pPr>
        <w:autoSpaceDE w:val="0"/>
        <w:autoSpaceDN w:val="0"/>
        <w:adjustRightInd w:val="0"/>
        <w:spacing w:after="0" w:line="240" w:lineRule="auto"/>
        <w:jc w:val="both"/>
        <w:rPr>
          <w:rFonts w:cstheme="minorHAnsi"/>
        </w:rPr>
      </w:pPr>
      <w:r w:rsidRPr="00D73DCD">
        <w:rPr>
          <w:rFonts w:cstheme="minorHAnsi"/>
          <w:b/>
        </w:rPr>
        <w:t>31.4</w:t>
      </w:r>
      <w:r w:rsidRPr="00D73DCD">
        <w:rPr>
          <w:rFonts w:cstheme="minorHAnsi"/>
        </w:rPr>
        <w:t>.</w:t>
      </w:r>
      <w:r w:rsidR="00091EBA" w:rsidRPr="00D73DCD">
        <w:rPr>
          <w:rFonts w:cstheme="minorHAnsi"/>
        </w:rPr>
        <w:t xml:space="preserve"> </w:t>
      </w:r>
      <w:r w:rsidR="004C04E0" w:rsidRPr="00D73DCD">
        <w:rPr>
          <w:rFonts w:cstheme="minorHAnsi"/>
        </w:rPr>
        <w:t>Entrevistas de Psicopedagogía y UTP para informar los avances educacionales de los estudiantes.</w:t>
      </w:r>
    </w:p>
    <w:p w14:paraId="087829D7" w14:textId="77777777" w:rsidR="003A761F" w:rsidRPr="00D73DCD" w:rsidRDefault="003A761F" w:rsidP="00682EA2">
      <w:pPr>
        <w:autoSpaceDE w:val="0"/>
        <w:autoSpaceDN w:val="0"/>
        <w:adjustRightInd w:val="0"/>
        <w:spacing w:after="0" w:line="240" w:lineRule="auto"/>
        <w:jc w:val="both"/>
        <w:rPr>
          <w:rFonts w:cstheme="minorHAnsi"/>
        </w:rPr>
      </w:pPr>
    </w:p>
    <w:p w14:paraId="1E98DCF8" w14:textId="0923B35C" w:rsidR="00091EBA" w:rsidRPr="003A761F" w:rsidRDefault="00B92C5B" w:rsidP="00091EBA">
      <w:pPr>
        <w:autoSpaceDE w:val="0"/>
        <w:autoSpaceDN w:val="0"/>
        <w:adjustRightInd w:val="0"/>
        <w:spacing w:after="0"/>
        <w:jc w:val="both"/>
        <w:rPr>
          <w:rFonts w:cstheme="minorHAnsi"/>
          <w:color w:val="FF0000"/>
        </w:rPr>
      </w:pPr>
      <w:r w:rsidRPr="00D73DCD">
        <w:rPr>
          <w:rFonts w:cstheme="minorHAnsi"/>
          <w:b/>
        </w:rPr>
        <w:t xml:space="preserve">ARTÍCULO 32°: </w:t>
      </w:r>
      <w:r w:rsidRPr="00D73DCD">
        <w:rPr>
          <w:rFonts w:cstheme="minorHAnsi"/>
        </w:rPr>
        <w:t>Se registrarán las notas parciales, las bonificaciones y las pruebas especiales en la plataforma educativa Betel</w:t>
      </w:r>
      <w:r w:rsidR="003A761F">
        <w:rPr>
          <w:rFonts w:cstheme="minorHAnsi"/>
        </w:rPr>
        <w:t xml:space="preserve"> </w:t>
      </w:r>
      <w:r w:rsidR="003A761F" w:rsidRPr="00C4675D">
        <w:rPr>
          <w:rFonts w:cstheme="minorHAnsi"/>
        </w:rPr>
        <w:t>y leccionarios.</w:t>
      </w:r>
    </w:p>
    <w:p w14:paraId="7A617DD3" w14:textId="77777777" w:rsidR="003A761F" w:rsidRDefault="003A761F" w:rsidP="00091EBA">
      <w:pPr>
        <w:autoSpaceDE w:val="0"/>
        <w:autoSpaceDN w:val="0"/>
        <w:adjustRightInd w:val="0"/>
        <w:spacing w:after="0"/>
        <w:jc w:val="center"/>
        <w:rPr>
          <w:rFonts w:cstheme="minorHAnsi"/>
          <w:b/>
          <w:bCs/>
        </w:rPr>
      </w:pPr>
    </w:p>
    <w:p w14:paraId="694CD51A" w14:textId="77777777" w:rsidR="003A761F" w:rsidRDefault="003A761F" w:rsidP="00091EBA">
      <w:pPr>
        <w:autoSpaceDE w:val="0"/>
        <w:autoSpaceDN w:val="0"/>
        <w:adjustRightInd w:val="0"/>
        <w:spacing w:after="0"/>
        <w:jc w:val="center"/>
        <w:rPr>
          <w:rFonts w:cstheme="minorHAnsi"/>
          <w:b/>
          <w:bCs/>
        </w:rPr>
      </w:pPr>
    </w:p>
    <w:p w14:paraId="69E8BBE7" w14:textId="0924F161" w:rsidR="00B92C5B" w:rsidRPr="00D73DCD" w:rsidRDefault="00B92C5B" w:rsidP="00091EBA">
      <w:pPr>
        <w:autoSpaceDE w:val="0"/>
        <w:autoSpaceDN w:val="0"/>
        <w:adjustRightInd w:val="0"/>
        <w:spacing w:after="0"/>
        <w:jc w:val="center"/>
        <w:rPr>
          <w:rFonts w:cstheme="minorHAnsi"/>
          <w:b/>
          <w:bCs/>
        </w:rPr>
      </w:pPr>
      <w:r w:rsidRPr="00D73DCD">
        <w:rPr>
          <w:rFonts w:cstheme="minorHAnsi"/>
          <w:b/>
          <w:bCs/>
        </w:rPr>
        <w:t>TÍTULO NOVENO</w:t>
      </w:r>
    </w:p>
    <w:p w14:paraId="207D8900" w14:textId="77777777" w:rsidR="00B92C5B" w:rsidRPr="00D73DCD" w:rsidRDefault="00B92C5B" w:rsidP="00091EBA">
      <w:pPr>
        <w:autoSpaceDE w:val="0"/>
        <w:autoSpaceDN w:val="0"/>
        <w:adjustRightInd w:val="0"/>
        <w:spacing w:after="0"/>
        <w:jc w:val="center"/>
        <w:rPr>
          <w:rFonts w:cstheme="minorHAnsi"/>
          <w:b/>
          <w:bCs/>
        </w:rPr>
      </w:pPr>
      <w:r w:rsidRPr="00D73DCD">
        <w:rPr>
          <w:rFonts w:cstheme="minorHAnsi"/>
          <w:b/>
          <w:bCs/>
        </w:rPr>
        <w:t>DE LAS PREMIACIONES</w:t>
      </w:r>
    </w:p>
    <w:p w14:paraId="0AFD970D" w14:textId="77777777" w:rsidR="00B92C5B" w:rsidRPr="00D73DCD" w:rsidRDefault="00B92C5B" w:rsidP="002D7DCC">
      <w:pPr>
        <w:spacing w:after="0"/>
        <w:jc w:val="both"/>
        <w:rPr>
          <w:rFonts w:cstheme="minorHAnsi"/>
          <w:b/>
        </w:rPr>
      </w:pPr>
    </w:p>
    <w:p w14:paraId="3D987D3A" w14:textId="69F1559D" w:rsidR="00B92C5B" w:rsidRPr="00DC57A2" w:rsidRDefault="00B92C5B" w:rsidP="002D7DCC">
      <w:pPr>
        <w:jc w:val="both"/>
        <w:rPr>
          <w:rFonts w:cstheme="minorHAnsi"/>
          <w:b/>
          <w:color w:val="FF0000"/>
        </w:rPr>
      </w:pPr>
      <w:r w:rsidRPr="00D73DCD">
        <w:rPr>
          <w:rFonts w:cstheme="minorHAnsi"/>
          <w:b/>
        </w:rPr>
        <w:t xml:space="preserve">ARTÍCULO 33°: </w:t>
      </w:r>
      <w:r w:rsidR="00033F6C" w:rsidRPr="00D73DCD">
        <w:rPr>
          <w:rFonts w:cstheme="minorHAnsi"/>
          <w:b/>
        </w:rPr>
        <w:t>PREMIACIONES QUE SE REALIZARÁN DURANTE EL AÑO ESCOLAR</w:t>
      </w:r>
      <w:r w:rsidR="000B1102">
        <w:rPr>
          <w:rFonts w:cstheme="minorHAnsi"/>
          <w:b/>
        </w:rPr>
        <w:t>.</w:t>
      </w:r>
    </w:p>
    <w:p w14:paraId="52AA35F7" w14:textId="622F2644" w:rsidR="000B1102" w:rsidRDefault="00091EBA" w:rsidP="001467A8">
      <w:pPr>
        <w:tabs>
          <w:tab w:val="left" w:pos="142"/>
        </w:tabs>
        <w:spacing w:after="0" w:line="240" w:lineRule="auto"/>
        <w:jc w:val="both"/>
        <w:rPr>
          <w:rFonts w:cstheme="minorHAnsi"/>
        </w:rPr>
      </w:pPr>
      <w:r w:rsidRPr="00D73DCD">
        <w:rPr>
          <w:rFonts w:cstheme="minorHAnsi"/>
          <w:b/>
        </w:rPr>
        <w:t>33.1</w:t>
      </w:r>
      <w:r w:rsidRPr="00D73DCD">
        <w:rPr>
          <w:rFonts w:cstheme="minorHAnsi"/>
        </w:rPr>
        <w:t>.</w:t>
      </w:r>
      <w:r w:rsidR="00B32C69" w:rsidRPr="00D73DCD">
        <w:rPr>
          <w:rFonts w:cstheme="minorHAnsi"/>
        </w:rPr>
        <w:t xml:space="preserve"> </w:t>
      </w:r>
      <w:r w:rsidR="00B92C5B" w:rsidRPr="00D73DCD">
        <w:rPr>
          <w:rFonts w:cstheme="minorHAnsi"/>
        </w:rPr>
        <w:t>El establecimiento educacional premiará</w:t>
      </w:r>
      <w:r w:rsidR="000B1102">
        <w:rPr>
          <w:rFonts w:cstheme="minorHAnsi"/>
        </w:rPr>
        <w:t xml:space="preserve"> con las siguientes distinciones, para:</w:t>
      </w:r>
    </w:p>
    <w:p w14:paraId="5621F0E6" w14:textId="479AA83D" w:rsidR="000B1102" w:rsidRDefault="000B1102" w:rsidP="001467A8">
      <w:pPr>
        <w:tabs>
          <w:tab w:val="left" w:pos="142"/>
        </w:tabs>
        <w:spacing w:after="0" w:line="240" w:lineRule="auto"/>
        <w:jc w:val="both"/>
        <w:rPr>
          <w:rFonts w:cstheme="minorHAnsi"/>
        </w:rPr>
      </w:pPr>
      <w:r>
        <w:rPr>
          <w:rFonts w:cstheme="minorHAnsi"/>
        </w:rPr>
        <w:t>1° Semestre con un Diploma de Honor, en ceremonia interna.</w:t>
      </w:r>
    </w:p>
    <w:p w14:paraId="596DB8B6" w14:textId="0D441196" w:rsidR="00B32C69" w:rsidRPr="00D73DCD" w:rsidRDefault="000B1102" w:rsidP="001467A8">
      <w:pPr>
        <w:tabs>
          <w:tab w:val="left" w:pos="142"/>
        </w:tabs>
        <w:spacing w:after="0" w:line="240" w:lineRule="auto"/>
        <w:jc w:val="both"/>
        <w:rPr>
          <w:rFonts w:cstheme="minorHAnsi"/>
        </w:rPr>
      </w:pPr>
      <w:r>
        <w:rPr>
          <w:rFonts w:cstheme="minorHAnsi"/>
        </w:rPr>
        <w:t>2° Semestre con una Medalla y Diploma de Honor en ceremonia pública.</w:t>
      </w:r>
    </w:p>
    <w:p w14:paraId="64F3ADBF" w14:textId="77777777" w:rsidR="004046E2" w:rsidRPr="00D73DCD" w:rsidRDefault="004046E2" w:rsidP="001467A8">
      <w:pPr>
        <w:tabs>
          <w:tab w:val="left" w:pos="142"/>
        </w:tabs>
        <w:spacing w:after="0" w:line="240" w:lineRule="auto"/>
        <w:jc w:val="both"/>
        <w:rPr>
          <w:rFonts w:cstheme="minorHAnsi"/>
        </w:rPr>
      </w:pPr>
    </w:p>
    <w:p w14:paraId="6E64B7C6" w14:textId="44FCAFC1" w:rsidR="0034626C" w:rsidRPr="00D73DCD" w:rsidRDefault="00B32C69" w:rsidP="001467A8">
      <w:pPr>
        <w:tabs>
          <w:tab w:val="left" w:pos="142"/>
        </w:tabs>
        <w:spacing w:after="0" w:line="240" w:lineRule="auto"/>
        <w:jc w:val="both"/>
        <w:rPr>
          <w:rFonts w:cstheme="minorHAnsi"/>
        </w:rPr>
      </w:pPr>
      <w:r w:rsidRPr="00D73DCD">
        <w:rPr>
          <w:rFonts w:cstheme="minorHAnsi"/>
          <w:b/>
        </w:rPr>
        <w:t>33.1.1</w:t>
      </w:r>
      <w:r w:rsidRPr="00D73DCD">
        <w:rPr>
          <w:rFonts w:cstheme="minorHAnsi"/>
        </w:rPr>
        <w:t xml:space="preserve">. </w:t>
      </w:r>
      <w:r w:rsidR="00B92C5B" w:rsidRPr="00D73DCD">
        <w:rPr>
          <w:rFonts w:cstheme="minorHAnsi"/>
        </w:rPr>
        <w:t>Rendimiento Académico:</w:t>
      </w:r>
    </w:p>
    <w:p w14:paraId="6319D685" w14:textId="77777777" w:rsidR="00461BCE" w:rsidRPr="00D73DCD" w:rsidRDefault="00461BCE" w:rsidP="001467A8">
      <w:pPr>
        <w:tabs>
          <w:tab w:val="left" w:pos="142"/>
        </w:tabs>
        <w:spacing w:after="0" w:line="240" w:lineRule="auto"/>
        <w:jc w:val="both"/>
        <w:rPr>
          <w:rFonts w:cstheme="minorHAnsi"/>
        </w:rPr>
      </w:pPr>
    </w:p>
    <w:tbl>
      <w:tblPr>
        <w:tblStyle w:val="Tablaconcuadrcula"/>
        <w:tblpPr w:leftFromText="141" w:rightFromText="141" w:vertAnchor="text" w:horzAnchor="margin" w:tblpY="319"/>
        <w:tblW w:w="0" w:type="auto"/>
        <w:tblLook w:val="04A0" w:firstRow="1" w:lastRow="0" w:firstColumn="1" w:lastColumn="0" w:noHBand="0" w:noVBand="1"/>
      </w:tblPr>
      <w:tblGrid>
        <w:gridCol w:w="4373"/>
        <w:gridCol w:w="4455"/>
      </w:tblGrid>
      <w:tr w:rsidR="00461BCE" w:rsidRPr="00D73DCD" w14:paraId="54B57C69" w14:textId="77777777" w:rsidTr="00461BCE">
        <w:tc>
          <w:tcPr>
            <w:tcW w:w="4691" w:type="dxa"/>
            <w:shd w:val="clear" w:color="auto" w:fill="DAEEF3" w:themeFill="accent5" w:themeFillTint="33"/>
          </w:tcPr>
          <w:p w14:paraId="0D1A6A49" w14:textId="77777777" w:rsidR="00461BCE" w:rsidRPr="00D73DCD" w:rsidRDefault="00461BCE" w:rsidP="00461BCE">
            <w:pPr>
              <w:tabs>
                <w:tab w:val="left" w:pos="142"/>
              </w:tabs>
              <w:spacing w:line="276" w:lineRule="auto"/>
              <w:jc w:val="both"/>
              <w:rPr>
                <w:rFonts w:cstheme="minorHAnsi"/>
                <w:b/>
              </w:rPr>
            </w:pPr>
            <w:r w:rsidRPr="00D73DCD">
              <w:rPr>
                <w:rFonts w:cstheme="minorHAnsi"/>
                <w:b/>
              </w:rPr>
              <w:t>Tramo</w:t>
            </w:r>
          </w:p>
        </w:tc>
        <w:tc>
          <w:tcPr>
            <w:tcW w:w="4739" w:type="dxa"/>
            <w:shd w:val="clear" w:color="auto" w:fill="DAEEF3" w:themeFill="accent5" w:themeFillTint="33"/>
          </w:tcPr>
          <w:p w14:paraId="496C2432" w14:textId="77777777" w:rsidR="00461BCE" w:rsidRPr="00D73DCD" w:rsidRDefault="00461BCE" w:rsidP="00461BCE">
            <w:pPr>
              <w:tabs>
                <w:tab w:val="left" w:pos="142"/>
              </w:tabs>
              <w:spacing w:line="276" w:lineRule="auto"/>
              <w:jc w:val="both"/>
              <w:rPr>
                <w:rFonts w:cstheme="minorHAnsi"/>
                <w:b/>
              </w:rPr>
            </w:pPr>
            <w:r w:rsidRPr="00D73DCD">
              <w:rPr>
                <w:rFonts w:cstheme="minorHAnsi"/>
                <w:b/>
              </w:rPr>
              <w:t>Premio por curso</w:t>
            </w:r>
          </w:p>
        </w:tc>
      </w:tr>
      <w:tr w:rsidR="00461BCE" w:rsidRPr="00D73DCD" w14:paraId="1D34BC07" w14:textId="77777777" w:rsidTr="00C4675D">
        <w:trPr>
          <w:trHeight w:val="170"/>
        </w:trPr>
        <w:tc>
          <w:tcPr>
            <w:tcW w:w="4691" w:type="dxa"/>
          </w:tcPr>
          <w:p w14:paraId="5172B7B6" w14:textId="77777777" w:rsidR="00461BCE" w:rsidRPr="00C4675D" w:rsidRDefault="00461BCE" w:rsidP="00C4675D">
            <w:pPr>
              <w:tabs>
                <w:tab w:val="left" w:pos="142"/>
              </w:tabs>
              <w:jc w:val="both"/>
              <w:rPr>
                <w:rFonts w:cstheme="minorHAnsi"/>
                <w:sz w:val="20"/>
                <w:szCs w:val="20"/>
              </w:rPr>
            </w:pPr>
            <w:r w:rsidRPr="00C4675D">
              <w:rPr>
                <w:rFonts w:cstheme="minorHAnsi"/>
                <w:sz w:val="20"/>
                <w:szCs w:val="20"/>
              </w:rPr>
              <w:t>6.5 - 6.6</w:t>
            </w:r>
          </w:p>
        </w:tc>
        <w:tc>
          <w:tcPr>
            <w:tcW w:w="4739" w:type="dxa"/>
          </w:tcPr>
          <w:p w14:paraId="38FEACB7" w14:textId="77777777" w:rsidR="00461BCE" w:rsidRPr="00C4675D" w:rsidRDefault="00461BCE" w:rsidP="00C4675D">
            <w:pPr>
              <w:tabs>
                <w:tab w:val="left" w:pos="142"/>
              </w:tabs>
              <w:jc w:val="both"/>
              <w:rPr>
                <w:rFonts w:cstheme="minorHAnsi"/>
                <w:sz w:val="20"/>
                <w:szCs w:val="20"/>
              </w:rPr>
            </w:pPr>
            <w:r w:rsidRPr="00C4675D">
              <w:rPr>
                <w:rFonts w:cstheme="minorHAnsi"/>
                <w:sz w:val="20"/>
                <w:szCs w:val="20"/>
              </w:rPr>
              <w:t>Rendimiento Destacado</w:t>
            </w:r>
          </w:p>
        </w:tc>
      </w:tr>
      <w:tr w:rsidR="00461BCE" w:rsidRPr="00D73DCD" w14:paraId="0C90C62C" w14:textId="77777777" w:rsidTr="00C4675D">
        <w:trPr>
          <w:trHeight w:val="170"/>
        </w:trPr>
        <w:tc>
          <w:tcPr>
            <w:tcW w:w="4691" w:type="dxa"/>
            <w:tcBorders>
              <w:bottom w:val="single" w:sz="4" w:space="0" w:color="auto"/>
            </w:tcBorders>
          </w:tcPr>
          <w:p w14:paraId="0B1E2054" w14:textId="77777777" w:rsidR="00461BCE" w:rsidRPr="00C4675D" w:rsidRDefault="00461BCE" w:rsidP="00C4675D">
            <w:pPr>
              <w:tabs>
                <w:tab w:val="left" w:pos="142"/>
              </w:tabs>
              <w:jc w:val="both"/>
              <w:rPr>
                <w:rFonts w:cstheme="minorHAnsi"/>
                <w:sz w:val="20"/>
                <w:szCs w:val="20"/>
              </w:rPr>
            </w:pPr>
            <w:r w:rsidRPr="00C4675D">
              <w:rPr>
                <w:rFonts w:cstheme="minorHAnsi"/>
                <w:sz w:val="20"/>
                <w:szCs w:val="20"/>
              </w:rPr>
              <w:t>6.7 – 6.8</w:t>
            </w:r>
          </w:p>
        </w:tc>
        <w:tc>
          <w:tcPr>
            <w:tcW w:w="4739" w:type="dxa"/>
            <w:tcBorders>
              <w:bottom w:val="single" w:sz="4" w:space="0" w:color="auto"/>
            </w:tcBorders>
          </w:tcPr>
          <w:p w14:paraId="1DCAEA71" w14:textId="77777777" w:rsidR="00461BCE" w:rsidRPr="00C4675D" w:rsidRDefault="00461BCE" w:rsidP="00C4675D">
            <w:pPr>
              <w:jc w:val="both"/>
              <w:rPr>
                <w:rFonts w:cstheme="minorHAnsi"/>
                <w:sz w:val="20"/>
                <w:szCs w:val="20"/>
              </w:rPr>
            </w:pPr>
            <w:r w:rsidRPr="00C4675D">
              <w:rPr>
                <w:rFonts w:cstheme="minorHAnsi"/>
                <w:sz w:val="20"/>
                <w:szCs w:val="20"/>
              </w:rPr>
              <w:t>Rendimiento Honor</w:t>
            </w:r>
          </w:p>
        </w:tc>
      </w:tr>
      <w:tr w:rsidR="00461BCE" w:rsidRPr="00D73DCD" w14:paraId="4DA79547" w14:textId="77777777" w:rsidTr="00C4675D">
        <w:trPr>
          <w:trHeight w:val="170"/>
        </w:trPr>
        <w:tc>
          <w:tcPr>
            <w:tcW w:w="4691" w:type="dxa"/>
            <w:tcBorders>
              <w:bottom w:val="single" w:sz="4" w:space="0" w:color="auto"/>
            </w:tcBorders>
          </w:tcPr>
          <w:p w14:paraId="290F46A6" w14:textId="77777777" w:rsidR="00461BCE" w:rsidRPr="00C4675D" w:rsidRDefault="00461BCE" w:rsidP="00C4675D">
            <w:pPr>
              <w:tabs>
                <w:tab w:val="left" w:pos="142"/>
              </w:tabs>
              <w:jc w:val="both"/>
              <w:rPr>
                <w:rFonts w:cstheme="minorHAnsi"/>
                <w:sz w:val="20"/>
                <w:szCs w:val="20"/>
              </w:rPr>
            </w:pPr>
            <w:r w:rsidRPr="00C4675D">
              <w:rPr>
                <w:rFonts w:cstheme="minorHAnsi"/>
                <w:sz w:val="20"/>
                <w:szCs w:val="20"/>
              </w:rPr>
              <w:t>6.9 – 7.0</w:t>
            </w:r>
          </w:p>
        </w:tc>
        <w:tc>
          <w:tcPr>
            <w:tcW w:w="4739" w:type="dxa"/>
            <w:tcBorders>
              <w:bottom w:val="single" w:sz="4" w:space="0" w:color="auto"/>
            </w:tcBorders>
          </w:tcPr>
          <w:p w14:paraId="4A161EC7" w14:textId="77777777" w:rsidR="00461BCE" w:rsidRPr="00C4675D" w:rsidRDefault="00461BCE" w:rsidP="00C4675D">
            <w:pPr>
              <w:jc w:val="both"/>
              <w:rPr>
                <w:rFonts w:cstheme="minorHAnsi"/>
                <w:sz w:val="20"/>
                <w:szCs w:val="20"/>
              </w:rPr>
            </w:pPr>
            <w:r w:rsidRPr="00C4675D">
              <w:rPr>
                <w:rFonts w:cstheme="minorHAnsi"/>
                <w:sz w:val="20"/>
                <w:szCs w:val="20"/>
              </w:rPr>
              <w:t>Rendimiento Máximo</w:t>
            </w:r>
          </w:p>
        </w:tc>
      </w:tr>
    </w:tbl>
    <w:p w14:paraId="4DD442F7" w14:textId="77777777" w:rsidR="00461BCE" w:rsidRPr="00D73DCD" w:rsidRDefault="00461BCE" w:rsidP="00461BCE">
      <w:pPr>
        <w:tabs>
          <w:tab w:val="left" w:pos="142"/>
        </w:tabs>
        <w:spacing w:after="0"/>
        <w:jc w:val="both"/>
        <w:rPr>
          <w:rFonts w:cstheme="minorHAnsi"/>
        </w:rPr>
      </w:pPr>
      <w:r w:rsidRPr="00D73DCD">
        <w:rPr>
          <w:rFonts w:cstheme="minorHAnsi"/>
        </w:rPr>
        <w:t>Enseñanza Básica: 1° y 2° Básico</w:t>
      </w:r>
    </w:p>
    <w:p w14:paraId="735D645B" w14:textId="77777777" w:rsidR="004046E2" w:rsidRPr="00D73DCD" w:rsidRDefault="004046E2" w:rsidP="001467A8">
      <w:pPr>
        <w:tabs>
          <w:tab w:val="left" w:pos="142"/>
        </w:tabs>
        <w:spacing w:after="0" w:line="240" w:lineRule="auto"/>
        <w:jc w:val="both"/>
        <w:rPr>
          <w:rFonts w:cstheme="minorHAnsi"/>
        </w:rPr>
      </w:pPr>
    </w:p>
    <w:p w14:paraId="28EB2B2E" w14:textId="2BD83844" w:rsidR="0034626C" w:rsidRPr="00D73DCD" w:rsidRDefault="003A761F" w:rsidP="002D7DCC">
      <w:pPr>
        <w:tabs>
          <w:tab w:val="left" w:pos="142"/>
        </w:tabs>
        <w:spacing w:after="0"/>
        <w:jc w:val="both"/>
        <w:rPr>
          <w:rFonts w:cstheme="minorHAnsi"/>
        </w:rPr>
      </w:pPr>
      <w:r>
        <w:rPr>
          <w:rFonts w:cstheme="minorHAnsi"/>
        </w:rPr>
        <w:lastRenderedPageBreak/>
        <w:t>Enseñanza Básica :</w:t>
      </w:r>
      <w:r w:rsidR="004E17EB" w:rsidRPr="00D73DCD">
        <w:rPr>
          <w:rFonts w:cstheme="minorHAnsi"/>
        </w:rPr>
        <w:t>3° a 8° Básico</w:t>
      </w:r>
      <w:r w:rsidR="00B2385A" w:rsidRPr="00D73DCD">
        <w:rPr>
          <w:rFonts w:cstheme="minorHAnsi"/>
        </w:rPr>
        <w:t xml:space="preserve"> y Enseñanza Media</w:t>
      </w:r>
      <w:r>
        <w:rPr>
          <w:rFonts w:cstheme="minorHAnsi"/>
        </w:rPr>
        <w:t>.</w:t>
      </w:r>
    </w:p>
    <w:tbl>
      <w:tblPr>
        <w:tblStyle w:val="Tablaconcuadrcula"/>
        <w:tblW w:w="0" w:type="auto"/>
        <w:tblLook w:val="04A0" w:firstRow="1" w:lastRow="0" w:firstColumn="1" w:lastColumn="0" w:noHBand="0" w:noVBand="1"/>
      </w:tblPr>
      <w:tblGrid>
        <w:gridCol w:w="4378"/>
        <w:gridCol w:w="4450"/>
      </w:tblGrid>
      <w:tr w:rsidR="0034626C" w:rsidRPr="00D73DCD" w14:paraId="52BCE41A" w14:textId="77777777" w:rsidTr="001467A8">
        <w:tc>
          <w:tcPr>
            <w:tcW w:w="5056" w:type="dxa"/>
            <w:shd w:val="clear" w:color="auto" w:fill="DAEEF3" w:themeFill="accent5" w:themeFillTint="33"/>
          </w:tcPr>
          <w:p w14:paraId="60E44E1D" w14:textId="77777777" w:rsidR="0034626C" w:rsidRPr="00D73DCD" w:rsidRDefault="0034626C" w:rsidP="002D7DCC">
            <w:pPr>
              <w:tabs>
                <w:tab w:val="left" w:pos="142"/>
              </w:tabs>
              <w:spacing w:line="276" w:lineRule="auto"/>
              <w:jc w:val="both"/>
              <w:rPr>
                <w:rFonts w:cstheme="minorHAnsi"/>
                <w:b/>
              </w:rPr>
            </w:pPr>
            <w:r w:rsidRPr="00D73DCD">
              <w:rPr>
                <w:rFonts w:cstheme="minorHAnsi"/>
                <w:b/>
              </w:rPr>
              <w:t>Tramo</w:t>
            </w:r>
          </w:p>
        </w:tc>
        <w:tc>
          <w:tcPr>
            <w:tcW w:w="5056" w:type="dxa"/>
            <w:shd w:val="clear" w:color="auto" w:fill="DAEEF3" w:themeFill="accent5" w:themeFillTint="33"/>
          </w:tcPr>
          <w:p w14:paraId="31959689" w14:textId="77777777" w:rsidR="0034626C" w:rsidRPr="00D73DCD" w:rsidRDefault="0034626C" w:rsidP="002D7DCC">
            <w:pPr>
              <w:tabs>
                <w:tab w:val="left" w:pos="142"/>
              </w:tabs>
              <w:spacing w:line="276" w:lineRule="auto"/>
              <w:jc w:val="both"/>
              <w:rPr>
                <w:rFonts w:cstheme="minorHAnsi"/>
                <w:b/>
              </w:rPr>
            </w:pPr>
            <w:r w:rsidRPr="00D73DCD">
              <w:rPr>
                <w:rFonts w:cstheme="minorHAnsi"/>
                <w:b/>
              </w:rPr>
              <w:t>Premio por curso</w:t>
            </w:r>
          </w:p>
        </w:tc>
      </w:tr>
      <w:tr w:rsidR="0034626C" w:rsidRPr="00C4675D" w14:paraId="660645D0" w14:textId="77777777" w:rsidTr="0034626C">
        <w:tc>
          <w:tcPr>
            <w:tcW w:w="5056" w:type="dxa"/>
          </w:tcPr>
          <w:p w14:paraId="3387AD96" w14:textId="77777777" w:rsidR="0034626C" w:rsidRPr="00C4675D" w:rsidRDefault="0034626C" w:rsidP="00C4675D">
            <w:pPr>
              <w:tabs>
                <w:tab w:val="left" w:pos="142"/>
              </w:tabs>
              <w:jc w:val="both"/>
              <w:rPr>
                <w:rFonts w:cstheme="minorHAnsi"/>
                <w:sz w:val="20"/>
                <w:szCs w:val="20"/>
              </w:rPr>
            </w:pPr>
            <w:r w:rsidRPr="00C4675D">
              <w:rPr>
                <w:rFonts w:cstheme="minorHAnsi"/>
                <w:sz w:val="20"/>
                <w:szCs w:val="20"/>
              </w:rPr>
              <w:t>6.0 - 6.3</w:t>
            </w:r>
          </w:p>
        </w:tc>
        <w:tc>
          <w:tcPr>
            <w:tcW w:w="5056" w:type="dxa"/>
          </w:tcPr>
          <w:p w14:paraId="771B1BCC" w14:textId="77777777" w:rsidR="0034626C" w:rsidRPr="00C4675D" w:rsidRDefault="0034626C" w:rsidP="00C4675D">
            <w:pPr>
              <w:tabs>
                <w:tab w:val="left" w:pos="142"/>
              </w:tabs>
              <w:jc w:val="both"/>
              <w:rPr>
                <w:rFonts w:cstheme="minorHAnsi"/>
                <w:sz w:val="20"/>
                <w:szCs w:val="20"/>
              </w:rPr>
            </w:pPr>
            <w:r w:rsidRPr="00C4675D">
              <w:rPr>
                <w:rFonts w:cstheme="minorHAnsi"/>
                <w:sz w:val="20"/>
                <w:szCs w:val="20"/>
              </w:rPr>
              <w:t>Rendimiento Destacado</w:t>
            </w:r>
          </w:p>
        </w:tc>
      </w:tr>
      <w:tr w:rsidR="0034626C" w:rsidRPr="00C4675D" w14:paraId="0ADCA7C0" w14:textId="77777777" w:rsidTr="0034626C">
        <w:tc>
          <w:tcPr>
            <w:tcW w:w="5056" w:type="dxa"/>
          </w:tcPr>
          <w:p w14:paraId="19B11B33" w14:textId="77777777" w:rsidR="0034626C" w:rsidRPr="00C4675D" w:rsidRDefault="0034626C" w:rsidP="00C4675D">
            <w:pPr>
              <w:tabs>
                <w:tab w:val="left" w:pos="142"/>
              </w:tabs>
              <w:jc w:val="both"/>
              <w:rPr>
                <w:rFonts w:cstheme="minorHAnsi"/>
                <w:sz w:val="20"/>
                <w:szCs w:val="20"/>
              </w:rPr>
            </w:pPr>
            <w:r w:rsidRPr="00C4675D">
              <w:rPr>
                <w:rFonts w:cstheme="minorHAnsi"/>
                <w:sz w:val="20"/>
                <w:szCs w:val="20"/>
              </w:rPr>
              <w:t>6.4 – 6.7</w:t>
            </w:r>
          </w:p>
        </w:tc>
        <w:tc>
          <w:tcPr>
            <w:tcW w:w="5056" w:type="dxa"/>
          </w:tcPr>
          <w:p w14:paraId="3A6D36D0" w14:textId="77777777" w:rsidR="0034626C" w:rsidRPr="00C4675D" w:rsidRDefault="0034626C" w:rsidP="00C4675D">
            <w:pPr>
              <w:jc w:val="both"/>
              <w:rPr>
                <w:rFonts w:cstheme="minorHAnsi"/>
                <w:sz w:val="20"/>
                <w:szCs w:val="20"/>
              </w:rPr>
            </w:pPr>
            <w:r w:rsidRPr="00C4675D">
              <w:rPr>
                <w:rFonts w:cstheme="minorHAnsi"/>
                <w:sz w:val="20"/>
                <w:szCs w:val="20"/>
              </w:rPr>
              <w:t>Rendimiento Honor</w:t>
            </w:r>
          </w:p>
        </w:tc>
      </w:tr>
      <w:tr w:rsidR="0034626C" w:rsidRPr="00C4675D" w14:paraId="2D541060" w14:textId="77777777" w:rsidTr="0034626C">
        <w:tc>
          <w:tcPr>
            <w:tcW w:w="5056" w:type="dxa"/>
          </w:tcPr>
          <w:p w14:paraId="4E1C3097" w14:textId="77777777" w:rsidR="0034626C" w:rsidRPr="00C4675D" w:rsidRDefault="0034626C" w:rsidP="00C4675D">
            <w:pPr>
              <w:tabs>
                <w:tab w:val="left" w:pos="142"/>
              </w:tabs>
              <w:jc w:val="both"/>
              <w:rPr>
                <w:rFonts w:cstheme="minorHAnsi"/>
                <w:sz w:val="20"/>
                <w:szCs w:val="20"/>
              </w:rPr>
            </w:pPr>
            <w:r w:rsidRPr="00C4675D">
              <w:rPr>
                <w:rFonts w:cstheme="minorHAnsi"/>
                <w:sz w:val="20"/>
                <w:szCs w:val="20"/>
              </w:rPr>
              <w:t>6.8 – 7.0</w:t>
            </w:r>
          </w:p>
        </w:tc>
        <w:tc>
          <w:tcPr>
            <w:tcW w:w="5056" w:type="dxa"/>
          </w:tcPr>
          <w:p w14:paraId="2A80E168" w14:textId="77777777" w:rsidR="0034626C" w:rsidRPr="00C4675D" w:rsidRDefault="0034626C" w:rsidP="00C4675D">
            <w:pPr>
              <w:jc w:val="both"/>
              <w:rPr>
                <w:rFonts w:cstheme="minorHAnsi"/>
                <w:sz w:val="20"/>
                <w:szCs w:val="20"/>
              </w:rPr>
            </w:pPr>
            <w:r w:rsidRPr="00C4675D">
              <w:rPr>
                <w:rFonts w:cstheme="minorHAnsi"/>
                <w:sz w:val="20"/>
                <w:szCs w:val="20"/>
              </w:rPr>
              <w:t>Rendimiento Máximo</w:t>
            </w:r>
          </w:p>
        </w:tc>
      </w:tr>
    </w:tbl>
    <w:p w14:paraId="32211D76" w14:textId="77777777" w:rsidR="00B2385A" w:rsidRPr="00C4675D" w:rsidRDefault="00B2385A" w:rsidP="00C4675D">
      <w:pPr>
        <w:tabs>
          <w:tab w:val="left" w:pos="142"/>
        </w:tabs>
        <w:spacing w:after="0" w:line="240" w:lineRule="auto"/>
        <w:jc w:val="both"/>
        <w:rPr>
          <w:rFonts w:cstheme="minorHAnsi"/>
          <w:sz w:val="20"/>
          <w:szCs w:val="20"/>
        </w:rPr>
      </w:pPr>
    </w:p>
    <w:p w14:paraId="3B740006" w14:textId="77777777" w:rsidR="00B92C5B" w:rsidRPr="00D73DCD" w:rsidRDefault="00B92C5B" w:rsidP="007B54BC">
      <w:pPr>
        <w:tabs>
          <w:tab w:val="left" w:pos="142"/>
        </w:tabs>
        <w:spacing w:after="0" w:line="240" w:lineRule="auto"/>
        <w:jc w:val="both"/>
        <w:rPr>
          <w:rFonts w:cstheme="minorHAnsi"/>
        </w:rPr>
      </w:pPr>
      <w:r w:rsidRPr="00D73DCD">
        <w:rPr>
          <w:rFonts w:cstheme="minorHAnsi"/>
        </w:rPr>
        <w:t>Los promedios serán considerados con calculadora, registrando hasta la centésima para obtener la nómina oficial de premiados por rendimiento.</w:t>
      </w:r>
    </w:p>
    <w:p w14:paraId="6C31BCF2" w14:textId="77777777" w:rsidR="00B92C5B" w:rsidRPr="00D73DCD" w:rsidRDefault="00B92C5B" w:rsidP="007B54BC">
      <w:pPr>
        <w:tabs>
          <w:tab w:val="left" w:pos="142"/>
        </w:tabs>
        <w:spacing w:after="0" w:line="240" w:lineRule="auto"/>
        <w:jc w:val="both"/>
        <w:rPr>
          <w:rFonts w:cstheme="minorHAnsi"/>
        </w:rPr>
      </w:pPr>
    </w:p>
    <w:p w14:paraId="371C0C5C" w14:textId="36E1477C" w:rsidR="00B92C5B" w:rsidRPr="00D73DCD" w:rsidRDefault="00B92C5B" w:rsidP="007B54BC">
      <w:pPr>
        <w:tabs>
          <w:tab w:val="left" w:pos="142"/>
        </w:tabs>
        <w:spacing w:after="0" w:line="240" w:lineRule="auto"/>
        <w:jc w:val="both"/>
        <w:rPr>
          <w:rFonts w:cstheme="minorHAnsi"/>
        </w:rPr>
      </w:pPr>
      <w:r w:rsidRPr="00D73DCD">
        <w:rPr>
          <w:rFonts w:cstheme="minorHAnsi"/>
        </w:rPr>
        <w:t xml:space="preserve"> </w:t>
      </w:r>
      <w:r w:rsidR="00B32C69" w:rsidRPr="00D73DCD">
        <w:rPr>
          <w:rFonts w:cstheme="minorHAnsi"/>
          <w:b/>
        </w:rPr>
        <w:t>33.1.</w:t>
      </w:r>
      <w:r w:rsidRPr="00D73DCD">
        <w:rPr>
          <w:rFonts w:cstheme="minorHAnsi"/>
          <w:b/>
        </w:rPr>
        <w:t>2</w:t>
      </w:r>
      <w:r w:rsidRPr="00D73DCD">
        <w:rPr>
          <w:rFonts w:cstheme="minorHAnsi"/>
        </w:rPr>
        <w:t>. Responsabilidad:</w:t>
      </w:r>
      <w:r w:rsidR="003A761F">
        <w:rPr>
          <w:rFonts w:cstheme="minorHAnsi"/>
        </w:rPr>
        <w:t xml:space="preserve"> </w:t>
      </w:r>
      <w:r w:rsidRPr="00D73DCD">
        <w:rPr>
          <w:rFonts w:cstheme="minorHAnsi"/>
        </w:rPr>
        <w:t xml:space="preserve"> Se entregará al alumno(a) que cumpla con los siguientes indicadores:</w:t>
      </w:r>
    </w:p>
    <w:p w14:paraId="4A12EB41" w14:textId="1A3F0784" w:rsidR="00B92C5B" w:rsidRPr="00D73DCD" w:rsidRDefault="00B92C5B" w:rsidP="00424152">
      <w:pPr>
        <w:numPr>
          <w:ilvl w:val="0"/>
          <w:numId w:val="23"/>
        </w:numPr>
        <w:tabs>
          <w:tab w:val="left" w:pos="426"/>
        </w:tabs>
        <w:spacing w:after="0" w:line="240" w:lineRule="auto"/>
        <w:ind w:left="709" w:hanging="709"/>
        <w:jc w:val="both"/>
        <w:rPr>
          <w:rFonts w:cstheme="minorHAnsi"/>
        </w:rPr>
      </w:pPr>
      <w:r w:rsidRPr="00D73DCD">
        <w:rPr>
          <w:rFonts w:cstheme="minorHAnsi"/>
        </w:rPr>
        <w:t>Cumple con sus tareas.</w:t>
      </w:r>
    </w:p>
    <w:p w14:paraId="52D8018A" w14:textId="57BECA42" w:rsidR="00B92C5B" w:rsidRPr="00D73DCD" w:rsidRDefault="00B92C5B" w:rsidP="00424152">
      <w:pPr>
        <w:numPr>
          <w:ilvl w:val="0"/>
          <w:numId w:val="23"/>
        </w:numPr>
        <w:tabs>
          <w:tab w:val="left" w:pos="426"/>
        </w:tabs>
        <w:spacing w:after="0" w:line="240" w:lineRule="auto"/>
        <w:ind w:left="709" w:hanging="709"/>
        <w:jc w:val="both"/>
        <w:rPr>
          <w:rFonts w:cstheme="minorHAnsi"/>
        </w:rPr>
      </w:pPr>
      <w:r w:rsidRPr="00D73DCD">
        <w:rPr>
          <w:rFonts w:cstheme="minorHAnsi"/>
        </w:rPr>
        <w:t>Cumple con sus útiles.</w:t>
      </w:r>
    </w:p>
    <w:p w14:paraId="43BFFEAC" w14:textId="4D623B04" w:rsidR="00B92C5B" w:rsidRPr="00D73DCD" w:rsidRDefault="00B92C5B" w:rsidP="00424152">
      <w:pPr>
        <w:numPr>
          <w:ilvl w:val="0"/>
          <w:numId w:val="23"/>
        </w:numPr>
        <w:tabs>
          <w:tab w:val="left" w:pos="426"/>
        </w:tabs>
        <w:spacing w:after="0" w:line="240" w:lineRule="auto"/>
        <w:ind w:left="709" w:hanging="709"/>
        <w:jc w:val="both"/>
        <w:rPr>
          <w:rFonts w:cstheme="minorHAnsi"/>
        </w:rPr>
      </w:pPr>
      <w:r w:rsidRPr="00D73DCD">
        <w:rPr>
          <w:rFonts w:cstheme="minorHAnsi"/>
        </w:rPr>
        <w:t>Mantiene sus cuadernos y libros en buen estado.</w:t>
      </w:r>
    </w:p>
    <w:p w14:paraId="3799E9C5" w14:textId="4C7ED7A7" w:rsidR="00B92C5B" w:rsidRPr="00D73DCD" w:rsidRDefault="00B92C5B" w:rsidP="00424152">
      <w:pPr>
        <w:numPr>
          <w:ilvl w:val="0"/>
          <w:numId w:val="23"/>
        </w:numPr>
        <w:tabs>
          <w:tab w:val="left" w:pos="426"/>
        </w:tabs>
        <w:spacing w:after="0" w:line="240" w:lineRule="auto"/>
        <w:ind w:left="709" w:hanging="709"/>
        <w:jc w:val="both"/>
        <w:rPr>
          <w:rFonts w:cstheme="minorHAnsi"/>
        </w:rPr>
      </w:pPr>
      <w:r w:rsidRPr="00D73DCD">
        <w:rPr>
          <w:rFonts w:cstheme="minorHAnsi"/>
        </w:rPr>
        <w:t>Mantiene su banco y su silla en buen estado.</w:t>
      </w:r>
    </w:p>
    <w:p w14:paraId="26AA09E1" w14:textId="3923FB48" w:rsidR="00B92C5B" w:rsidRPr="00D73DCD" w:rsidRDefault="00B92C5B" w:rsidP="00424152">
      <w:pPr>
        <w:numPr>
          <w:ilvl w:val="0"/>
          <w:numId w:val="23"/>
        </w:numPr>
        <w:tabs>
          <w:tab w:val="left" w:pos="426"/>
        </w:tabs>
        <w:spacing w:after="0" w:line="240" w:lineRule="auto"/>
        <w:ind w:left="709" w:hanging="709"/>
        <w:jc w:val="both"/>
        <w:rPr>
          <w:rFonts w:cstheme="minorHAnsi"/>
        </w:rPr>
      </w:pPr>
      <w:r w:rsidRPr="00D73DCD">
        <w:rPr>
          <w:rFonts w:cstheme="minorHAnsi"/>
        </w:rPr>
        <w:t>Es puntual.</w:t>
      </w:r>
    </w:p>
    <w:p w14:paraId="6449B203" w14:textId="346BDC4A" w:rsidR="00B92C5B" w:rsidRPr="00D73DCD" w:rsidRDefault="00B92C5B" w:rsidP="00424152">
      <w:pPr>
        <w:numPr>
          <w:ilvl w:val="0"/>
          <w:numId w:val="23"/>
        </w:numPr>
        <w:tabs>
          <w:tab w:val="left" w:pos="426"/>
        </w:tabs>
        <w:spacing w:after="0" w:line="240" w:lineRule="auto"/>
        <w:ind w:left="709" w:hanging="709"/>
        <w:jc w:val="both"/>
        <w:rPr>
          <w:rFonts w:cstheme="minorHAnsi"/>
        </w:rPr>
      </w:pPr>
      <w:r w:rsidRPr="00D73DCD">
        <w:rPr>
          <w:rFonts w:cstheme="minorHAnsi"/>
        </w:rPr>
        <w:t>Cumple con asistir a sus evaluaciones.</w:t>
      </w:r>
    </w:p>
    <w:p w14:paraId="7A3EFC8C" w14:textId="77777777" w:rsidR="00B92C5B" w:rsidRPr="00D73DCD" w:rsidRDefault="00B92C5B" w:rsidP="007B54BC">
      <w:pPr>
        <w:tabs>
          <w:tab w:val="left" w:pos="142"/>
        </w:tabs>
        <w:spacing w:after="0" w:line="240" w:lineRule="auto"/>
        <w:jc w:val="both"/>
        <w:rPr>
          <w:rFonts w:cstheme="minorHAnsi"/>
        </w:rPr>
      </w:pPr>
      <w:r w:rsidRPr="00D73DCD">
        <w:rPr>
          <w:rFonts w:cstheme="minorHAnsi"/>
        </w:rPr>
        <w:t xml:space="preserve">  </w:t>
      </w:r>
    </w:p>
    <w:p w14:paraId="7DC5299D" w14:textId="227272F1" w:rsidR="00B92C5B" w:rsidRPr="00D73DCD" w:rsidRDefault="00B32C69" w:rsidP="007B54BC">
      <w:pPr>
        <w:tabs>
          <w:tab w:val="left" w:pos="142"/>
        </w:tabs>
        <w:spacing w:after="0" w:line="240" w:lineRule="auto"/>
        <w:jc w:val="both"/>
        <w:rPr>
          <w:rFonts w:cstheme="minorHAnsi"/>
        </w:rPr>
      </w:pPr>
      <w:r w:rsidRPr="00D73DCD">
        <w:rPr>
          <w:rFonts w:cstheme="minorHAnsi"/>
          <w:b/>
        </w:rPr>
        <w:t>33.1.</w:t>
      </w:r>
      <w:r w:rsidR="00B92C5B" w:rsidRPr="00D73DCD">
        <w:rPr>
          <w:rFonts w:cstheme="minorHAnsi"/>
          <w:b/>
        </w:rPr>
        <w:t>3</w:t>
      </w:r>
      <w:r w:rsidR="00B92C5B" w:rsidRPr="00D73DCD">
        <w:rPr>
          <w:rFonts w:cstheme="minorHAnsi"/>
        </w:rPr>
        <w:t>. Esfuerzo y Superación:</w:t>
      </w:r>
      <w:r w:rsidR="003A761F">
        <w:rPr>
          <w:rFonts w:cstheme="minorHAnsi"/>
        </w:rPr>
        <w:t xml:space="preserve"> </w:t>
      </w:r>
      <w:r w:rsidR="00B92C5B" w:rsidRPr="00D73DCD">
        <w:rPr>
          <w:rFonts w:cstheme="minorHAnsi"/>
        </w:rPr>
        <w:t xml:space="preserve"> Se entregará al alumno(a) que cumpla </w:t>
      </w:r>
      <w:r w:rsidRPr="00D73DCD">
        <w:rPr>
          <w:rFonts w:cstheme="minorHAnsi"/>
        </w:rPr>
        <w:t>con los siguientes indicadores:</w:t>
      </w:r>
    </w:p>
    <w:p w14:paraId="0FDA5D54" w14:textId="640A580F" w:rsidR="00B92C5B" w:rsidRPr="00D73DCD" w:rsidRDefault="00B92C5B" w:rsidP="00424152">
      <w:pPr>
        <w:numPr>
          <w:ilvl w:val="0"/>
          <w:numId w:val="24"/>
        </w:numPr>
        <w:tabs>
          <w:tab w:val="left" w:pos="426"/>
        </w:tabs>
        <w:spacing w:after="0" w:line="240" w:lineRule="auto"/>
        <w:ind w:hanging="720"/>
        <w:jc w:val="both"/>
        <w:rPr>
          <w:rFonts w:cstheme="minorHAnsi"/>
        </w:rPr>
      </w:pPr>
      <w:r w:rsidRPr="00D73DCD">
        <w:rPr>
          <w:rFonts w:cstheme="minorHAnsi"/>
        </w:rPr>
        <w:t>Acepta de buen ánimo las sugerencias emanadas del docente para mejorar.</w:t>
      </w:r>
    </w:p>
    <w:p w14:paraId="473B2B91" w14:textId="7B5A110C" w:rsidR="00B92C5B" w:rsidRPr="00D73DCD" w:rsidRDefault="00B92C5B" w:rsidP="00424152">
      <w:pPr>
        <w:numPr>
          <w:ilvl w:val="0"/>
          <w:numId w:val="24"/>
        </w:numPr>
        <w:tabs>
          <w:tab w:val="left" w:pos="426"/>
        </w:tabs>
        <w:spacing w:after="0" w:line="240" w:lineRule="auto"/>
        <w:ind w:hanging="720"/>
        <w:jc w:val="both"/>
        <w:rPr>
          <w:rFonts w:cstheme="minorHAnsi"/>
        </w:rPr>
      </w:pPr>
      <w:r w:rsidRPr="00D73DCD">
        <w:rPr>
          <w:rFonts w:cstheme="minorHAnsi"/>
        </w:rPr>
        <w:t>Solicita ayuda cuando lo necesita.</w:t>
      </w:r>
    </w:p>
    <w:p w14:paraId="44034187" w14:textId="494CEBD9" w:rsidR="00B92C5B" w:rsidRPr="00D73DCD" w:rsidRDefault="00B92C5B" w:rsidP="00424152">
      <w:pPr>
        <w:numPr>
          <w:ilvl w:val="0"/>
          <w:numId w:val="24"/>
        </w:numPr>
        <w:tabs>
          <w:tab w:val="left" w:pos="426"/>
        </w:tabs>
        <w:spacing w:after="0" w:line="240" w:lineRule="auto"/>
        <w:ind w:hanging="720"/>
        <w:jc w:val="both"/>
        <w:rPr>
          <w:rFonts w:cstheme="minorHAnsi"/>
        </w:rPr>
      </w:pPr>
      <w:r w:rsidRPr="00D73DCD">
        <w:rPr>
          <w:rFonts w:cstheme="minorHAnsi"/>
        </w:rPr>
        <w:t>Se enfrenta a los obstáculos sin desanimarse.</w:t>
      </w:r>
    </w:p>
    <w:p w14:paraId="4BF5A871" w14:textId="2700D2A7" w:rsidR="00B92C5B" w:rsidRPr="00D73DCD" w:rsidRDefault="00B92C5B" w:rsidP="00424152">
      <w:pPr>
        <w:numPr>
          <w:ilvl w:val="0"/>
          <w:numId w:val="24"/>
        </w:numPr>
        <w:tabs>
          <w:tab w:val="left" w:pos="426"/>
        </w:tabs>
        <w:spacing w:after="0" w:line="240" w:lineRule="auto"/>
        <w:ind w:hanging="720"/>
        <w:jc w:val="both"/>
        <w:rPr>
          <w:rFonts w:cstheme="minorHAnsi"/>
        </w:rPr>
      </w:pPr>
      <w:r w:rsidRPr="00D73DCD">
        <w:rPr>
          <w:rFonts w:cstheme="minorHAnsi"/>
        </w:rPr>
        <w:t>Es perseverante en superar su rendimiento académico.</w:t>
      </w:r>
    </w:p>
    <w:p w14:paraId="2A4BCD12" w14:textId="77777777" w:rsidR="00B92C5B" w:rsidRPr="00D73DCD" w:rsidRDefault="00B92C5B" w:rsidP="003A761F">
      <w:pPr>
        <w:tabs>
          <w:tab w:val="left" w:pos="426"/>
        </w:tabs>
        <w:spacing w:after="0" w:line="240" w:lineRule="auto"/>
        <w:ind w:hanging="720"/>
        <w:jc w:val="both"/>
        <w:rPr>
          <w:rFonts w:cstheme="minorHAnsi"/>
        </w:rPr>
      </w:pPr>
    </w:p>
    <w:p w14:paraId="35669172" w14:textId="77777777" w:rsidR="007B54BC" w:rsidRPr="00D73DCD" w:rsidRDefault="007B54BC" w:rsidP="007B54BC">
      <w:pPr>
        <w:tabs>
          <w:tab w:val="left" w:pos="142"/>
        </w:tabs>
        <w:spacing w:after="0" w:line="240" w:lineRule="auto"/>
        <w:jc w:val="both"/>
        <w:rPr>
          <w:rFonts w:cstheme="minorHAnsi"/>
        </w:rPr>
      </w:pPr>
    </w:p>
    <w:p w14:paraId="63F5D5EB" w14:textId="77777777" w:rsidR="007B54BC" w:rsidRPr="00D73DCD" w:rsidRDefault="007B54BC" w:rsidP="007B54BC">
      <w:pPr>
        <w:tabs>
          <w:tab w:val="left" w:pos="142"/>
        </w:tabs>
        <w:spacing w:after="0" w:line="240" w:lineRule="auto"/>
        <w:ind w:left="720"/>
        <w:jc w:val="both"/>
        <w:rPr>
          <w:rFonts w:cstheme="minorHAnsi"/>
        </w:rPr>
      </w:pPr>
    </w:p>
    <w:p w14:paraId="6F00A576" w14:textId="77777777" w:rsidR="00B92C5B" w:rsidRPr="00D73DCD" w:rsidRDefault="00B92C5B" w:rsidP="00B32C69">
      <w:pPr>
        <w:autoSpaceDE w:val="0"/>
        <w:autoSpaceDN w:val="0"/>
        <w:adjustRightInd w:val="0"/>
        <w:spacing w:after="0"/>
        <w:jc w:val="center"/>
        <w:rPr>
          <w:rFonts w:cstheme="minorHAnsi"/>
          <w:b/>
          <w:bCs/>
        </w:rPr>
      </w:pPr>
      <w:r w:rsidRPr="00D73DCD">
        <w:rPr>
          <w:rFonts w:cstheme="minorHAnsi"/>
          <w:b/>
          <w:bCs/>
        </w:rPr>
        <w:t>TÍTULO DÉCIMO</w:t>
      </w:r>
    </w:p>
    <w:p w14:paraId="06D8937C" w14:textId="77777777" w:rsidR="00B92C5B" w:rsidRPr="00D73DCD" w:rsidRDefault="00B92C5B" w:rsidP="00B32C69">
      <w:pPr>
        <w:jc w:val="center"/>
        <w:rPr>
          <w:rFonts w:cstheme="minorHAnsi"/>
          <w:b/>
        </w:rPr>
      </w:pPr>
      <w:bookmarkStart w:id="12" w:name="_Hlk42729553"/>
      <w:r w:rsidRPr="00D73DCD">
        <w:rPr>
          <w:rFonts w:cstheme="minorHAnsi"/>
          <w:b/>
        </w:rPr>
        <w:t>DISPOSICIONES PARA LA ACTUALIZACIÓN DEL REGLAMENTO DE EVALUACIÓN</w:t>
      </w:r>
    </w:p>
    <w:bookmarkEnd w:id="12"/>
    <w:p w14:paraId="3D9EBA03" w14:textId="77777777" w:rsidR="00B92C5B" w:rsidRPr="00D73DCD" w:rsidRDefault="00B92C5B" w:rsidP="00BD5CCA">
      <w:pPr>
        <w:spacing w:after="0" w:line="240" w:lineRule="auto"/>
        <w:jc w:val="both"/>
        <w:rPr>
          <w:rFonts w:cstheme="minorHAnsi"/>
        </w:rPr>
      </w:pPr>
      <w:r w:rsidRPr="00D73DCD">
        <w:rPr>
          <w:rFonts w:cstheme="minorHAnsi"/>
          <w:b/>
        </w:rPr>
        <w:t>ARTÍCULO 34º</w:t>
      </w:r>
      <w:r w:rsidRPr="00D73DCD">
        <w:rPr>
          <w:rFonts w:cstheme="minorHAnsi"/>
        </w:rPr>
        <w:t>: El proceso de modificación del presente reglamento será liderado por el equipo directivo y técnico pedagógico, considerando mecanismos que garanticen la participación del Consejo de Profesores y los demás miembros de la comunidad educativa, a través del Consejo Escolar.</w:t>
      </w:r>
    </w:p>
    <w:p w14:paraId="0D52E740" w14:textId="77777777" w:rsidR="00B92C5B" w:rsidRPr="00D73DCD" w:rsidRDefault="00B92C5B" w:rsidP="00BD5CCA">
      <w:pPr>
        <w:spacing w:after="0" w:line="240" w:lineRule="auto"/>
        <w:jc w:val="both"/>
        <w:rPr>
          <w:rFonts w:cstheme="minorHAnsi"/>
        </w:rPr>
      </w:pPr>
      <w:r w:rsidRPr="00D73DCD">
        <w:rPr>
          <w:rFonts w:cstheme="minorHAnsi"/>
        </w:rPr>
        <w:t>El equipo directivo junto con el equipo técnico-pedagógico presentará una propuesta de Reglamento al Consejo de Profesores sobre la base de las disposiciones del decreto 67 y de acuerdo al PEI y al Reglamento Interno del colegio. Durante el proceso de cierre y evaluación del primer semestre se revisará el reglamento de evaluación con el consejo de profesores, quienes indicarán observaciones o sugerencias para mejorar el presente, las cuales se someterán a discusión y el acuerdo resultante, llevará a modificar el presente reglamento.</w:t>
      </w:r>
    </w:p>
    <w:p w14:paraId="691C74D5" w14:textId="77777777" w:rsidR="007B54BC" w:rsidRPr="00D73DCD" w:rsidRDefault="007B54BC" w:rsidP="00BD5CCA">
      <w:pPr>
        <w:spacing w:after="0" w:line="240" w:lineRule="auto"/>
        <w:jc w:val="both"/>
        <w:rPr>
          <w:rFonts w:cstheme="minorHAnsi"/>
        </w:rPr>
      </w:pPr>
    </w:p>
    <w:p w14:paraId="407E33C7" w14:textId="77777777" w:rsidR="00B92C5B" w:rsidRPr="00D73DCD" w:rsidRDefault="00B92C5B" w:rsidP="007B54BC">
      <w:pPr>
        <w:spacing w:line="240" w:lineRule="auto"/>
        <w:jc w:val="both"/>
        <w:rPr>
          <w:rFonts w:cstheme="minorHAnsi"/>
        </w:rPr>
      </w:pPr>
      <w:r w:rsidRPr="00D73DCD">
        <w:rPr>
          <w:rFonts w:cstheme="minorHAnsi"/>
          <w:b/>
        </w:rPr>
        <w:t>ARTÍCULO 35º:</w:t>
      </w:r>
      <w:r w:rsidRPr="00D73DCD">
        <w:rPr>
          <w:rFonts w:cstheme="minorHAnsi"/>
        </w:rPr>
        <w:t xml:space="preserve"> Las modificaciones al reglamento se harán efectivas al inicio del año escolar siguiente.</w:t>
      </w:r>
    </w:p>
    <w:p w14:paraId="4495359B" w14:textId="05098DFB" w:rsidR="00FE56A0" w:rsidRPr="00D73DCD" w:rsidRDefault="00B92C5B" w:rsidP="007B54BC">
      <w:pPr>
        <w:spacing w:line="240" w:lineRule="auto"/>
        <w:jc w:val="both"/>
        <w:rPr>
          <w:rFonts w:cstheme="minorHAnsi"/>
        </w:rPr>
      </w:pPr>
      <w:r w:rsidRPr="00D73DCD">
        <w:rPr>
          <w:rFonts w:cstheme="minorHAnsi"/>
          <w:b/>
        </w:rPr>
        <w:t>ARTÍCULO 36º</w:t>
      </w:r>
      <w:r w:rsidRPr="00D73DCD">
        <w:rPr>
          <w:rFonts w:cstheme="minorHAnsi"/>
        </w:rPr>
        <w:t xml:space="preserve">: El presente reglamento forma parte del Reglamento </w:t>
      </w:r>
      <w:r w:rsidR="00DC57A2" w:rsidRPr="00D73DCD">
        <w:rPr>
          <w:rFonts w:cstheme="minorHAnsi"/>
        </w:rPr>
        <w:t>Interno,</w:t>
      </w:r>
      <w:r w:rsidRPr="00D73DCD">
        <w:rPr>
          <w:rFonts w:cstheme="minorHAnsi"/>
        </w:rPr>
        <w:t xml:space="preserve"> su versión actualizada se encuentra disponible para toda la comunidad en la página web institucional www.colegioboston.cl y en el Sistema de Informació</w:t>
      </w:r>
      <w:r w:rsidR="004C04E0" w:rsidRPr="00D73DCD">
        <w:rPr>
          <w:rFonts w:cstheme="minorHAnsi"/>
        </w:rPr>
        <w:t xml:space="preserve">n General de Estudiantes SIGE, </w:t>
      </w:r>
      <w:r w:rsidRPr="00D73DCD">
        <w:rPr>
          <w:rFonts w:cstheme="minorHAnsi"/>
        </w:rPr>
        <w:t>adicionalmen</w:t>
      </w:r>
      <w:r w:rsidR="004C04E0" w:rsidRPr="00D73DCD">
        <w:rPr>
          <w:rFonts w:cstheme="minorHAnsi"/>
        </w:rPr>
        <w:t>te se entregará a los alumnos a través de la agenda escolar y</w:t>
      </w:r>
      <w:r w:rsidRPr="00D73DCD">
        <w:rPr>
          <w:rFonts w:cstheme="minorHAnsi"/>
        </w:rPr>
        <w:t xml:space="preserve"> al momento de la matrícula</w:t>
      </w:r>
      <w:r w:rsidR="004C04E0" w:rsidRPr="00D73DCD">
        <w:rPr>
          <w:rFonts w:cstheme="minorHAnsi"/>
        </w:rPr>
        <w:t xml:space="preserve"> en secretaría</w:t>
      </w:r>
      <w:r w:rsidRPr="00D73DCD">
        <w:rPr>
          <w:rFonts w:cstheme="minorHAnsi"/>
        </w:rPr>
        <w:t>.</w:t>
      </w:r>
    </w:p>
    <w:p w14:paraId="0549AB7B" w14:textId="77777777" w:rsidR="00682EA2" w:rsidRPr="00D73DCD" w:rsidRDefault="00682EA2" w:rsidP="007B54BC">
      <w:pPr>
        <w:spacing w:line="240" w:lineRule="auto"/>
        <w:jc w:val="both"/>
        <w:rPr>
          <w:rFonts w:cstheme="minorHAnsi"/>
        </w:rPr>
      </w:pPr>
    </w:p>
    <w:p w14:paraId="2B364CC2" w14:textId="77777777" w:rsidR="00B92C5B" w:rsidRPr="00D73DCD" w:rsidRDefault="00B92C5B" w:rsidP="00B32C69">
      <w:pPr>
        <w:autoSpaceDE w:val="0"/>
        <w:autoSpaceDN w:val="0"/>
        <w:adjustRightInd w:val="0"/>
        <w:spacing w:after="0"/>
        <w:jc w:val="center"/>
        <w:rPr>
          <w:rFonts w:cstheme="minorHAnsi"/>
          <w:b/>
          <w:bCs/>
        </w:rPr>
      </w:pPr>
      <w:r w:rsidRPr="00D73DCD">
        <w:rPr>
          <w:rFonts w:cstheme="minorHAnsi"/>
          <w:b/>
          <w:bCs/>
        </w:rPr>
        <w:lastRenderedPageBreak/>
        <w:t>TÍTULO UNDÉCIMO</w:t>
      </w:r>
    </w:p>
    <w:p w14:paraId="5D2B72F6" w14:textId="77777777" w:rsidR="00B92C5B" w:rsidRPr="00D73DCD" w:rsidRDefault="00B92C5B" w:rsidP="00B32C69">
      <w:pPr>
        <w:jc w:val="center"/>
        <w:rPr>
          <w:rFonts w:cstheme="minorHAnsi"/>
        </w:rPr>
      </w:pPr>
      <w:r w:rsidRPr="00D73DCD">
        <w:rPr>
          <w:rFonts w:cstheme="minorHAnsi"/>
          <w:b/>
          <w:bCs/>
        </w:rPr>
        <w:t>DISPOSICIONES FINALES</w:t>
      </w:r>
    </w:p>
    <w:p w14:paraId="66E621F4" w14:textId="394065EA" w:rsidR="00B92C5B" w:rsidRPr="000B7C7B" w:rsidRDefault="00B92C5B" w:rsidP="007B54BC">
      <w:pPr>
        <w:spacing w:after="0" w:line="240" w:lineRule="auto"/>
        <w:contextualSpacing/>
        <w:jc w:val="both"/>
        <w:rPr>
          <w:rFonts w:eastAsia="Times New Roman" w:cstheme="minorHAnsi"/>
          <w:lang w:val="es-ES" w:eastAsia="es-ES"/>
        </w:rPr>
      </w:pPr>
      <w:r w:rsidRPr="000B7C7B">
        <w:rPr>
          <w:rFonts w:cstheme="minorHAnsi"/>
          <w:b/>
        </w:rPr>
        <w:t>ARTÍCULO 37º:</w:t>
      </w:r>
      <w:r w:rsidRPr="000B7C7B">
        <w:rPr>
          <w:rFonts w:eastAsia="Times New Roman" w:cstheme="minorHAnsi"/>
          <w:lang w:val="es-ES" w:eastAsia="es-ES"/>
        </w:rPr>
        <w:t xml:space="preserve"> Cualquier otra situación no contemplada en este reglamento la resolverá el Director del establecimiento refrendado por el Consejo General de Profesores, acorde a la normativa vigente.</w:t>
      </w:r>
    </w:p>
    <w:p w14:paraId="25B17EA2" w14:textId="77777777" w:rsidR="004C04E0" w:rsidRPr="000B7C7B" w:rsidRDefault="004C04E0" w:rsidP="007B54BC">
      <w:pPr>
        <w:spacing w:after="0" w:line="240" w:lineRule="auto"/>
        <w:contextualSpacing/>
        <w:jc w:val="both"/>
        <w:rPr>
          <w:rFonts w:eastAsia="Times New Roman" w:cstheme="minorHAnsi"/>
          <w:lang w:val="es-ES" w:eastAsia="es-ES"/>
        </w:rPr>
      </w:pPr>
    </w:p>
    <w:p w14:paraId="2553E365" w14:textId="0C6E18AF" w:rsidR="004C04E0" w:rsidRPr="00DC57A2" w:rsidRDefault="00B92C5B" w:rsidP="007B54BC">
      <w:pPr>
        <w:spacing w:after="0" w:line="240" w:lineRule="auto"/>
        <w:contextualSpacing/>
        <w:jc w:val="both"/>
        <w:rPr>
          <w:rFonts w:eastAsia="Times New Roman" w:cstheme="minorHAnsi"/>
          <w:color w:val="FF0000"/>
          <w:lang w:val="es-ES" w:eastAsia="es-ES"/>
        </w:rPr>
      </w:pPr>
      <w:r w:rsidRPr="000B7C7B">
        <w:rPr>
          <w:rFonts w:cstheme="minorHAnsi"/>
          <w:b/>
        </w:rPr>
        <w:t>ARTÍCULO 38º:</w:t>
      </w:r>
      <w:r w:rsidRPr="000B7C7B">
        <w:rPr>
          <w:rFonts w:eastAsia="Times New Roman" w:cstheme="minorHAnsi"/>
          <w:lang w:val="es-ES" w:eastAsia="es-ES"/>
        </w:rPr>
        <w:t xml:space="preserve"> Una vez finalizado </w:t>
      </w:r>
      <w:r w:rsidR="00FD3A89" w:rsidRPr="000B7C7B">
        <w:rPr>
          <w:rFonts w:eastAsia="Times New Roman" w:cstheme="minorHAnsi"/>
          <w:lang w:val="es-ES" w:eastAsia="es-ES"/>
        </w:rPr>
        <w:t xml:space="preserve">el </w:t>
      </w:r>
      <w:r w:rsidR="00FD3A89" w:rsidRPr="00FD3A89">
        <w:rPr>
          <w:rFonts w:eastAsia="Times New Roman" w:cstheme="minorHAnsi"/>
          <w:lang w:val="es-ES" w:eastAsia="es-ES"/>
        </w:rPr>
        <w:t>año</w:t>
      </w:r>
      <w:r w:rsidR="00DC57A2" w:rsidRPr="00FD3A89">
        <w:rPr>
          <w:rFonts w:eastAsia="Times New Roman" w:cstheme="minorHAnsi"/>
          <w:lang w:val="es-ES" w:eastAsia="es-ES"/>
        </w:rPr>
        <w:t xml:space="preserve"> e</w:t>
      </w:r>
      <w:r w:rsidR="00DC57A2" w:rsidRPr="000B7C7B">
        <w:rPr>
          <w:rFonts w:eastAsia="Times New Roman" w:cstheme="minorHAnsi"/>
          <w:lang w:val="es-ES" w:eastAsia="es-ES"/>
        </w:rPr>
        <w:t>scolar</w:t>
      </w:r>
      <w:r w:rsidRPr="000B7C7B">
        <w:rPr>
          <w:rFonts w:eastAsia="Times New Roman" w:cstheme="minorHAnsi"/>
          <w:lang w:val="es-ES" w:eastAsia="es-ES"/>
        </w:rPr>
        <w:t xml:space="preserve"> se hará entrega al Apoderado(a) del certificado anual de estudios que indique las asignaturas con las calificaciones obtenidas, el porcentaje de asistencia anual y la situación final correspondiente a la promoción del estudiante. Será entregado la última semana del mes de </w:t>
      </w:r>
      <w:r w:rsidR="004C04E0" w:rsidRPr="000B7C7B">
        <w:rPr>
          <w:rFonts w:eastAsia="Times New Roman" w:cstheme="minorHAnsi"/>
          <w:lang w:val="es-ES" w:eastAsia="es-ES"/>
        </w:rPr>
        <w:t>diciembre</w:t>
      </w:r>
      <w:r w:rsidRPr="000B7C7B">
        <w:rPr>
          <w:rFonts w:eastAsia="Times New Roman" w:cstheme="minorHAnsi"/>
          <w:lang w:val="es-ES" w:eastAsia="es-ES"/>
        </w:rPr>
        <w:t xml:space="preserve"> del año en curso al apoderado que lo solicite. Este documento no será retenido por motivo alguno.</w:t>
      </w:r>
      <w:r w:rsidR="00DC57A2" w:rsidRPr="000B7C7B">
        <w:rPr>
          <w:rFonts w:eastAsia="Times New Roman" w:cstheme="minorHAnsi"/>
          <w:lang w:val="es-ES" w:eastAsia="es-ES"/>
        </w:rPr>
        <w:t xml:space="preserve"> </w:t>
      </w:r>
    </w:p>
    <w:p w14:paraId="1E476BAA" w14:textId="77777777" w:rsidR="00B92C5B" w:rsidRPr="00D73DCD" w:rsidRDefault="00B92C5B" w:rsidP="007B54BC">
      <w:pPr>
        <w:spacing w:after="0" w:line="240" w:lineRule="auto"/>
        <w:contextualSpacing/>
        <w:jc w:val="both"/>
        <w:rPr>
          <w:rFonts w:eastAsia="Times New Roman" w:cstheme="minorHAnsi"/>
          <w:lang w:val="es-ES" w:eastAsia="es-ES"/>
        </w:rPr>
      </w:pPr>
      <w:r w:rsidRPr="00D73DCD">
        <w:rPr>
          <w:rFonts w:eastAsia="Times New Roman" w:cstheme="minorHAnsi"/>
          <w:lang w:val="es-ES" w:eastAsia="es-ES"/>
        </w:rPr>
        <w:t xml:space="preserve">  </w:t>
      </w:r>
    </w:p>
    <w:p w14:paraId="34FA27A9" w14:textId="5616011E" w:rsidR="00B92C5B" w:rsidRPr="00DC57A2" w:rsidRDefault="00B92C5B" w:rsidP="007B54BC">
      <w:pPr>
        <w:spacing w:after="0" w:line="240" w:lineRule="auto"/>
        <w:jc w:val="both"/>
        <w:rPr>
          <w:rFonts w:cstheme="minorHAnsi"/>
          <w:color w:val="FF0000"/>
        </w:rPr>
      </w:pPr>
      <w:r w:rsidRPr="00D73DCD">
        <w:rPr>
          <w:rFonts w:cstheme="minorHAnsi"/>
          <w:b/>
        </w:rPr>
        <w:t>ARTÍCULO 39º:</w:t>
      </w:r>
      <w:r w:rsidRPr="00D73DCD">
        <w:rPr>
          <w:rFonts w:cstheme="minorHAnsi"/>
        </w:rPr>
        <w:t xml:space="preserve"> El rendimiento escolar del alumno(a) no será obstáculo para la renovación de la matrícula y tendrá derecho a repetir curso en el establecimiento a lo menos en una oportunidad en la educación básica y en una oportunidad en la educación media, sin que por esa causal le sea cancelada o no renovada su matrícula</w:t>
      </w:r>
      <w:r w:rsidR="000B7C7B">
        <w:rPr>
          <w:rFonts w:cstheme="minorHAnsi"/>
        </w:rPr>
        <w:t>.</w:t>
      </w:r>
    </w:p>
    <w:p w14:paraId="7BD03C22" w14:textId="77777777" w:rsidR="004C04E0" w:rsidRPr="00D73DCD" w:rsidRDefault="004C04E0" w:rsidP="007B54BC">
      <w:pPr>
        <w:spacing w:after="0" w:line="240" w:lineRule="auto"/>
        <w:jc w:val="both"/>
        <w:rPr>
          <w:rFonts w:cstheme="minorHAnsi"/>
        </w:rPr>
      </w:pPr>
    </w:p>
    <w:p w14:paraId="7E9FD7F6" w14:textId="21BF0C1D" w:rsidR="00B92C5B" w:rsidRPr="00D73DCD" w:rsidRDefault="00B92C5B" w:rsidP="007B54BC">
      <w:pPr>
        <w:spacing w:after="0" w:line="240" w:lineRule="auto"/>
        <w:jc w:val="both"/>
        <w:rPr>
          <w:rFonts w:cstheme="minorHAnsi"/>
        </w:rPr>
      </w:pPr>
      <w:r w:rsidRPr="00D73DCD">
        <w:rPr>
          <w:rFonts w:cstheme="minorHAnsi"/>
          <w:b/>
        </w:rPr>
        <w:t>ARTÍCULO 40º:</w:t>
      </w:r>
      <w:r w:rsidRPr="00D73DCD">
        <w:rPr>
          <w:rFonts w:cstheme="minorHAnsi"/>
        </w:rPr>
        <w:t xml:space="preserve"> La promoción de </w:t>
      </w:r>
      <w:r w:rsidR="00DC57A2">
        <w:rPr>
          <w:rFonts w:cstheme="minorHAnsi"/>
        </w:rPr>
        <w:t>E</w:t>
      </w:r>
      <w:r w:rsidRPr="00D73DCD">
        <w:rPr>
          <w:rFonts w:cstheme="minorHAnsi"/>
        </w:rPr>
        <w:t xml:space="preserve">nseñanza </w:t>
      </w:r>
      <w:r w:rsidR="00DC57A2">
        <w:rPr>
          <w:rFonts w:cstheme="minorHAnsi"/>
        </w:rPr>
        <w:t>M</w:t>
      </w:r>
      <w:r w:rsidRPr="00D73DCD">
        <w:rPr>
          <w:rFonts w:cstheme="minorHAnsi"/>
        </w:rPr>
        <w:t xml:space="preserve">edia, al egresar de </w:t>
      </w:r>
      <w:r w:rsidR="00DC57A2">
        <w:rPr>
          <w:rFonts w:cstheme="minorHAnsi"/>
        </w:rPr>
        <w:t>4° M</w:t>
      </w:r>
      <w:r w:rsidRPr="00D73DCD">
        <w:rPr>
          <w:rFonts w:cstheme="minorHAnsi"/>
        </w:rPr>
        <w:t xml:space="preserve">edio, conduce a la </w:t>
      </w:r>
      <w:r w:rsidR="00DC57A2">
        <w:rPr>
          <w:rFonts w:cstheme="minorHAnsi"/>
        </w:rPr>
        <w:t>L</w:t>
      </w:r>
      <w:r w:rsidRPr="00D73DCD">
        <w:rPr>
          <w:rFonts w:cstheme="minorHAnsi"/>
        </w:rPr>
        <w:t xml:space="preserve">icencia de </w:t>
      </w:r>
      <w:r w:rsidR="00DC57A2">
        <w:rPr>
          <w:rFonts w:cstheme="minorHAnsi"/>
        </w:rPr>
        <w:t>E</w:t>
      </w:r>
      <w:r w:rsidRPr="00D73DCD">
        <w:rPr>
          <w:rFonts w:cstheme="minorHAnsi"/>
        </w:rPr>
        <w:t xml:space="preserve">ducación </w:t>
      </w:r>
      <w:r w:rsidR="00DC57A2">
        <w:rPr>
          <w:rFonts w:cstheme="minorHAnsi"/>
        </w:rPr>
        <w:t>M</w:t>
      </w:r>
      <w:r w:rsidRPr="00D73DCD">
        <w:rPr>
          <w:rFonts w:cstheme="minorHAnsi"/>
        </w:rPr>
        <w:t xml:space="preserve">edia, la cual permitirá optar a la continuación de estudios en la </w:t>
      </w:r>
      <w:r w:rsidR="00DC57A2">
        <w:rPr>
          <w:rFonts w:cstheme="minorHAnsi"/>
        </w:rPr>
        <w:t>E</w:t>
      </w:r>
      <w:r w:rsidRPr="00D73DCD">
        <w:rPr>
          <w:rFonts w:cstheme="minorHAnsi"/>
        </w:rPr>
        <w:t xml:space="preserve">ducación </w:t>
      </w:r>
      <w:r w:rsidR="00DC57A2">
        <w:rPr>
          <w:rFonts w:cstheme="minorHAnsi"/>
        </w:rPr>
        <w:t>S</w:t>
      </w:r>
      <w:r w:rsidRPr="00D73DCD">
        <w:rPr>
          <w:rFonts w:cstheme="minorHAnsi"/>
        </w:rPr>
        <w:t xml:space="preserve">uperior, previo cumplimiento de los requisitos establecidos por la ley y por las instituciones de </w:t>
      </w:r>
      <w:r w:rsidR="00DC57A2">
        <w:rPr>
          <w:rFonts w:cstheme="minorHAnsi"/>
        </w:rPr>
        <w:t>E</w:t>
      </w:r>
      <w:r w:rsidRPr="00D73DCD">
        <w:rPr>
          <w:rFonts w:cstheme="minorHAnsi"/>
        </w:rPr>
        <w:t xml:space="preserve">ducación </w:t>
      </w:r>
      <w:r w:rsidR="00DC57A2">
        <w:rPr>
          <w:rFonts w:cstheme="minorHAnsi"/>
        </w:rPr>
        <w:t>S</w:t>
      </w:r>
      <w:r w:rsidRPr="00D73DCD">
        <w:rPr>
          <w:rFonts w:cstheme="minorHAnsi"/>
        </w:rPr>
        <w:t>uperior.</w:t>
      </w:r>
    </w:p>
    <w:p w14:paraId="552D030F" w14:textId="77777777" w:rsidR="004C04E0" w:rsidRPr="00D73DCD" w:rsidRDefault="004C04E0" w:rsidP="007B54BC">
      <w:pPr>
        <w:spacing w:after="0" w:line="240" w:lineRule="auto"/>
        <w:jc w:val="both"/>
        <w:rPr>
          <w:rFonts w:cstheme="minorHAnsi"/>
        </w:rPr>
      </w:pPr>
    </w:p>
    <w:p w14:paraId="3ADB38AE" w14:textId="77777777" w:rsidR="00B92C5B" w:rsidRPr="00D73DCD" w:rsidRDefault="00B92C5B" w:rsidP="007B54BC">
      <w:pPr>
        <w:spacing w:after="0" w:line="240" w:lineRule="auto"/>
        <w:contextualSpacing/>
        <w:jc w:val="both"/>
        <w:rPr>
          <w:rFonts w:eastAsia="Times New Roman" w:cstheme="minorHAnsi"/>
          <w:lang w:val="es-ES" w:eastAsia="es-ES"/>
        </w:rPr>
      </w:pPr>
      <w:r w:rsidRPr="00D73DCD">
        <w:rPr>
          <w:rFonts w:cstheme="minorHAnsi"/>
          <w:b/>
        </w:rPr>
        <w:t>ARTÍCULO 41º:</w:t>
      </w:r>
      <w:r w:rsidRPr="00D73DCD">
        <w:rPr>
          <w:rFonts w:eastAsia="Times New Roman" w:cstheme="minorHAnsi"/>
          <w:lang w:val="es-ES" w:eastAsia="es-ES"/>
        </w:rPr>
        <w:t xml:space="preserve"> La documentación </w:t>
      </w:r>
      <w:r w:rsidR="004C04E0" w:rsidRPr="00D73DCD">
        <w:rPr>
          <w:rFonts w:eastAsia="Times New Roman" w:cstheme="minorHAnsi"/>
          <w:lang w:val="es-ES" w:eastAsia="es-ES"/>
        </w:rPr>
        <w:t>solicitada para</w:t>
      </w:r>
      <w:r w:rsidRPr="00D73DCD">
        <w:rPr>
          <w:rFonts w:eastAsia="Times New Roman" w:cstheme="minorHAnsi"/>
          <w:lang w:val="es-ES" w:eastAsia="es-ES"/>
        </w:rPr>
        <w:t xml:space="preserve"> trámites judiciales, como por ejemplo causas RIT, no serán entregados a los apoderados(as), sino que a la entidad judicial que lo requiera.</w:t>
      </w:r>
    </w:p>
    <w:p w14:paraId="071A4A13" w14:textId="77777777" w:rsidR="004C04E0" w:rsidRPr="00D73DCD" w:rsidRDefault="004C04E0" w:rsidP="007B54BC">
      <w:pPr>
        <w:spacing w:after="0" w:line="240" w:lineRule="auto"/>
        <w:contextualSpacing/>
        <w:jc w:val="both"/>
        <w:rPr>
          <w:rFonts w:eastAsia="Times New Roman" w:cstheme="minorHAnsi"/>
          <w:lang w:val="es-ES" w:eastAsia="es-ES"/>
        </w:rPr>
      </w:pPr>
    </w:p>
    <w:p w14:paraId="16986CBC" w14:textId="1DB25C9C" w:rsidR="00B92C5B" w:rsidRPr="00D73DCD" w:rsidRDefault="00B92C5B" w:rsidP="007B54BC">
      <w:pPr>
        <w:spacing w:after="0" w:line="240" w:lineRule="auto"/>
        <w:contextualSpacing/>
        <w:jc w:val="both"/>
        <w:rPr>
          <w:rFonts w:eastAsia="Times New Roman" w:cstheme="minorHAnsi"/>
          <w:lang w:val="es-ES" w:eastAsia="es-ES"/>
        </w:rPr>
      </w:pPr>
      <w:r w:rsidRPr="00D73DCD">
        <w:rPr>
          <w:rFonts w:cstheme="minorHAnsi"/>
          <w:b/>
        </w:rPr>
        <w:t>ARTÍCULO 42º:</w:t>
      </w:r>
      <w:r w:rsidRPr="00D73DCD">
        <w:rPr>
          <w:rFonts w:eastAsia="Times New Roman" w:cstheme="minorHAnsi"/>
          <w:lang w:val="es-ES" w:eastAsia="es-ES"/>
        </w:rPr>
        <w:t xml:space="preserve"> Las actas de Registro de Calificaciones y Promoción </w:t>
      </w:r>
      <w:r w:rsidR="00DB7B26">
        <w:rPr>
          <w:rFonts w:eastAsia="Times New Roman" w:cstheme="minorHAnsi"/>
          <w:lang w:val="es-ES" w:eastAsia="es-ES"/>
        </w:rPr>
        <w:t>e</w:t>
      </w:r>
      <w:r w:rsidRPr="00D73DCD">
        <w:rPr>
          <w:rFonts w:eastAsia="Times New Roman" w:cstheme="minorHAnsi"/>
          <w:lang w:val="es-ES" w:eastAsia="es-ES"/>
        </w:rPr>
        <w:t>scolar consignarán, en cada curso: las calificaciones finales en cada asignatura o actividad de aprendizaje, el porcentaje anual de asistencia, la situación final de los(as) alumnos(as), la cédula nacional de identificación, el sexo y la fecha de nacimiento de cada uno de ellos(as)</w:t>
      </w:r>
      <w:r w:rsidR="00DB7B26">
        <w:rPr>
          <w:rFonts w:eastAsia="Times New Roman" w:cstheme="minorHAnsi"/>
          <w:lang w:val="es-ES" w:eastAsia="es-ES"/>
        </w:rPr>
        <w:t>. E</w:t>
      </w:r>
      <w:r w:rsidRPr="00D73DCD">
        <w:rPr>
          <w:rFonts w:eastAsia="Times New Roman" w:cstheme="minorHAnsi"/>
          <w:lang w:val="es-ES" w:eastAsia="es-ES"/>
        </w:rPr>
        <w:t>n el reverso se registra el nombre y RUT de los profesores(as)</w:t>
      </w:r>
    </w:p>
    <w:p w14:paraId="709013C1" w14:textId="77777777" w:rsidR="004C04E0" w:rsidRPr="00D73DCD" w:rsidRDefault="004C04E0" w:rsidP="007B54BC">
      <w:pPr>
        <w:spacing w:after="0" w:line="240" w:lineRule="auto"/>
        <w:contextualSpacing/>
        <w:jc w:val="both"/>
        <w:rPr>
          <w:rFonts w:eastAsia="Times New Roman" w:cstheme="minorHAnsi"/>
          <w:lang w:val="es-ES" w:eastAsia="es-ES"/>
        </w:rPr>
      </w:pPr>
    </w:p>
    <w:p w14:paraId="40C6BBDE" w14:textId="5E978FF5" w:rsidR="00BD5CCA" w:rsidRPr="00D73DCD" w:rsidRDefault="00B92C5B" w:rsidP="007B54BC">
      <w:pPr>
        <w:spacing w:after="0" w:line="240" w:lineRule="auto"/>
        <w:contextualSpacing/>
        <w:jc w:val="both"/>
        <w:rPr>
          <w:rFonts w:eastAsia="Times New Roman" w:cstheme="minorHAnsi"/>
          <w:lang w:val="es-ES" w:eastAsia="es-ES"/>
        </w:rPr>
      </w:pPr>
      <w:r w:rsidRPr="00D73DCD">
        <w:rPr>
          <w:rFonts w:cstheme="minorHAnsi"/>
          <w:b/>
        </w:rPr>
        <w:t>ARTÍCULO 43º:</w:t>
      </w:r>
      <w:r w:rsidRPr="00D73DCD">
        <w:rPr>
          <w:rFonts w:eastAsia="Times New Roman" w:cstheme="minorHAnsi"/>
          <w:lang w:val="es-ES" w:eastAsia="es-ES"/>
        </w:rPr>
        <w:t xml:space="preserve"> Las actas se confeccionarán en la página del Ministerio de Educación SIGE y se enviarán para revisión, serán firmadas por la directora y una vez aprobadas se imprimirá una copia para ser a</w:t>
      </w:r>
      <w:r w:rsidR="00BD5CCA" w:rsidRPr="00D73DCD">
        <w:rPr>
          <w:rFonts w:eastAsia="Times New Roman" w:cstheme="minorHAnsi"/>
          <w:lang w:val="es-ES" w:eastAsia="es-ES"/>
        </w:rPr>
        <w:t>rchivadas en el establecimiento</w:t>
      </w:r>
      <w:r w:rsidR="00DB7B26">
        <w:rPr>
          <w:rFonts w:eastAsia="Times New Roman" w:cstheme="minorHAnsi"/>
          <w:lang w:val="es-ES" w:eastAsia="es-ES"/>
        </w:rPr>
        <w:t>.</w:t>
      </w:r>
    </w:p>
    <w:p w14:paraId="62B11DAE" w14:textId="70D22B84" w:rsidR="007B54BC" w:rsidRDefault="007B54BC" w:rsidP="007B54BC">
      <w:pPr>
        <w:spacing w:after="0" w:line="240" w:lineRule="auto"/>
        <w:contextualSpacing/>
        <w:jc w:val="both"/>
        <w:rPr>
          <w:rFonts w:eastAsia="Times New Roman" w:cstheme="minorHAnsi"/>
          <w:lang w:val="es-ES" w:eastAsia="es-ES"/>
        </w:rPr>
      </w:pPr>
    </w:p>
    <w:p w14:paraId="49DC5313" w14:textId="77777777" w:rsidR="005D7ED9" w:rsidRPr="00D73DCD" w:rsidRDefault="005D7ED9" w:rsidP="007B54BC">
      <w:pPr>
        <w:spacing w:after="0" w:line="240" w:lineRule="auto"/>
        <w:contextualSpacing/>
        <w:jc w:val="both"/>
        <w:rPr>
          <w:rFonts w:eastAsia="Times New Roman" w:cstheme="minorHAnsi"/>
          <w:lang w:val="es-ES" w:eastAsia="es-ES"/>
        </w:rPr>
      </w:pPr>
    </w:p>
    <w:p w14:paraId="3926089F" w14:textId="77777777" w:rsidR="007B54BC" w:rsidRPr="00D73DCD" w:rsidRDefault="007B54BC" w:rsidP="007B54BC">
      <w:pPr>
        <w:spacing w:after="0" w:line="240" w:lineRule="auto"/>
        <w:contextualSpacing/>
        <w:jc w:val="both"/>
        <w:rPr>
          <w:rFonts w:eastAsia="Times New Roman" w:cstheme="minorHAnsi"/>
          <w:lang w:val="es-ES" w:eastAsia="es-ES"/>
        </w:rPr>
      </w:pPr>
    </w:p>
    <w:p w14:paraId="7A65C69E" w14:textId="23221608" w:rsidR="00B92C5B" w:rsidRPr="00D73DCD" w:rsidRDefault="00B92C5B" w:rsidP="00BD5CCA">
      <w:pPr>
        <w:spacing w:after="0"/>
        <w:contextualSpacing/>
        <w:jc w:val="both"/>
        <w:rPr>
          <w:rFonts w:cstheme="minorHAnsi"/>
          <w:b/>
        </w:rPr>
      </w:pPr>
      <w:r w:rsidRPr="00D73DCD">
        <w:rPr>
          <w:rFonts w:cstheme="minorHAnsi"/>
          <w:b/>
        </w:rPr>
        <w:t xml:space="preserve">ANEXO 1: REGULACIONES REFERIDAS A LA GESTIÓN PEDAGÓGICA </w:t>
      </w:r>
    </w:p>
    <w:p w14:paraId="2D818FB0" w14:textId="77777777" w:rsidR="00B92C5B" w:rsidRPr="00D73DCD" w:rsidRDefault="00B92C5B" w:rsidP="002D7DCC">
      <w:pPr>
        <w:shd w:val="clear" w:color="auto" w:fill="FFFFFF"/>
        <w:spacing w:after="0"/>
        <w:jc w:val="both"/>
        <w:rPr>
          <w:rFonts w:cstheme="minorHAnsi"/>
        </w:rPr>
      </w:pPr>
    </w:p>
    <w:p w14:paraId="5E72292E" w14:textId="77777777" w:rsidR="00B92C5B" w:rsidRPr="00D73DCD" w:rsidRDefault="00DC4A06" w:rsidP="002D7DCC">
      <w:pPr>
        <w:autoSpaceDE w:val="0"/>
        <w:autoSpaceDN w:val="0"/>
        <w:adjustRightInd w:val="0"/>
        <w:spacing w:after="0"/>
        <w:jc w:val="both"/>
        <w:rPr>
          <w:rFonts w:cstheme="minorHAnsi"/>
          <w:b/>
          <w:color w:val="000000"/>
        </w:rPr>
      </w:pPr>
      <w:r w:rsidRPr="00D73DCD">
        <w:rPr>
          <w:rFonts w:cstheme="minorHAnsi"/>
          <w:b/>
          <w:bCs/>
          <w:color w:val="000000"/>
        </w:rPr>
        <w:t xml:space="preserve">ARTÍCULO </w:t>
      </w:r>
      <w:r w:rsidR="00B92C5B" w:rsidRPr="00D73DCD">
        <w:rPr>
          <w:rFonts w:cstheme="minorHAnsi"/>
          <w:b/>
          <w:bCs/>
          <w:color w:val="000000"/>
        </w:rPr>
        <w:t>1</w:t>
      </w:r>
      <w:r w:rsidRPr="00D73DCD">
        <w:rPr>
          <w:rFonts w:cstheme="minorHAnsi"/>
          <w:b/>
          <w:bCs/>
          <w:color w:val="000000"/>
        </w:rPr>
        <w:t>°</w:t>
      </w:r>
      <w:r w:rsidR="00B92C5B" w:rsidRPr="00D73DCD">
        <w:rPr>
          <w:rFonts w:cstheme="minorHAnsi"/>
          <w:b/>
          <w:bCs/>
          <w:color w:val="000000"/>
        </w:rPr>
        <w:t xml:space="preserve">: </w:t>
      </w:r>
      <w:r w:rsidR="00033F6C" w:rsidRPr="00D73DCD">
        <w:rPr>
          <w:rFonts w:cstheme="minorHAnsi"/>
          <w:b/>
          <w:bCs/>
          <w:color w:val="000000"/>
        </w:rPr>
        <w:t>REGULACIONES TÉCNICO-PEDAGÓGICAS.</w:t>
      </w:r>
    </w:p>
    <w:p w14:paraId="13703866" w14:textId="6CE4BA94" w:rsidR="007B54BC" w:rsidRPr="00D73DCD" w:rsidRDefault="00B92C5B" w:rsidP="007B54BC">
      <w:pPr>
        <w:shd w:val="clear" w:color="auto" w:fill="FFFFFF"/>
        <w:spacing w:after="0" w:line="240" w:lineRule="auto"/>
        <w:jc w:val="both"/>
        <w:rPr>
          <w:rFonts w:cstheme="minorHAnsi"/>
        </w:rPr>
      </w:pPr>
      <w:r w:rsidRPr="00D73DCD">
        <w:rPr>
          <w:rFonts w:cstheme="minorHAnsi"/>
        </w:rPr>
        <w:t xml:space="preserve">La dimensión </w:t>
      </w:r>
      <w:r w:rsidR="00DB7B26">
        <w:rPr>
          <w:rFonts w:cstheme="minorHAnsi"/>
        </w:rPr>
        <w:t>G</w:t>
      </w:r>
      <w:r w:rsidRPr="00D73DCD">
        <w:rPr>
          <w:rFonts w:cstheme="minorHAnsi"/>
        </w:rPr>
        <w:t xml:space="preserve">estión </w:t>
      </w:r>
      <w:r w:rsidR="00DB7B26">
        <w:rPr>
          <w:rFonts w:cstheme="minorHAnsi"/>
        </w:rPr>
        <w:t>P</w:t>
      </w:r>
      <w:r w:rsidRPr="00D73DCD">
        <w:rPr>
          <w:rFonts w:cstheme="minorHAnsi"/>
        </w:rPr>
        <w:t>edagógica comprende las políticas, procedimientos y prácticas de nuestra organización, preparación, implementación y evaluación del proceso educativo, considerando las necesidades de todos los estudiantes, con el fin último de que estos logren los objetivos de aprendizaje y se desarrollen en concord</w:t>
      </w:r>
      <w:r w:rsidR="007B54BC" w:rsidRPr="00D73DCD">
        <w:rPr>
          <w:rFonts w:cstheme="minorHAnsi"/>
        </w:rPr>
        <w:t xml:space="preserve">ancia con sus potencialidades. </w:t>
      </w:r>
    </w:p>
    <w:p w14:paraId="11C68C74" w14:textId="69803D8E" w:rsidR="00B92C5B" w:rsidRPr="00D73DCD" w:rsidRDefault="00B92C5B" w:rsidP="007B54BC">
      <w:pPr>
        <w:shd w:val="clear" w:color="auto" w:fill="FFFFFF"/>
        <w:spacing w:after="0" w:line="240" w:lineRule="auto"/>
        <w:jc w:val="both"/>
        <w:rPr>
          <w:rFonts w:cstheme="minorHAnsi"/>
        </w:rPr>
      </w:pPr>
      <w:r w:rsidRPr="00D73DCD">
        <w:rPr>
          <w:rFonts w:cstheme="minorHAnsi"/>
        </w:rPr>
        <w:t xml:space="preserve">Al respecto, la </w:t>
      </w:r>
      <w:r w:rsidR="00DB7B26">
        <w:rPr>
          <w:rFonts w:cstheme="minorHAnsi"/>
        </w:rPr>
        <w:t>G</w:t>
      </w:r>
      <w:r w:rsidRPr="00D73DCD">
        <w:rPr>
          <w:rFonts w:cstheme="minorHAnsi"/>
        </w:rPr>
        <w:t xml:space="preserve">estión </w:t>
      </w:r>
      <w:r w:rsidR="00DB7B26">
        <w:rPr>
          <w:rFonts w:cstheme="minorHAnsi"/>
        </w:rPr>
        <w:t>P</w:t>
      </w:r>
      <w:r w:rsidRPr="00D73DCD">
        <w:rPr>
          <w:rFonts w:cstheme="minorHAnsi"/>
        </w:rPr>
        <w:t xml:space="preserve">edagógica constituye el eje del quehacer de nuestro establecimiento, ya que tenemos por objetivo central lograr el aprendizaje y el desarrollo de los estudiantes. </w:t>
      </w:r>
    </w:p>
    <w:p w14:paraId="090701CE" w14:textId="369DDAC8" w:rsidR="00B92C5B" w:rsidRPr="00D73DCD" w:rsidRDefault="00B92C5B" w:rsidP="007B54BC">
      <w:pPr>
        <w:shd w:val="clear" w:color="auto" w:fill="FFFFFF"/>
        <w:spacing w:after="0" w:line="240" w:lineRule="auto"/>
        <w:jc w:val="both"/>
        <w:rPr>
          <w:rFonts w:cstheme="minorHAnsi"/>
        </w:rPr>
      </w:pPr>
      <w:r w:rsidRPr="00D73DCD">
        <w:rPr>
          <w:rFonts w:cstheme="minorHAnsi"/>
        </w:rPr>
        <w:lastRenderedPageBreak/>
        <w:t xml:space="preserve">De este modo, nuestros profesores, el equipo </w:t>
      </w:r>
      <w:r w:rsidR="00DB7B26">
        <w:rPr>
          <w:rFonts w:cstheme="minorHAnsi"/>
        </w:rPr>
        <w:t>T</w:t>
      </w:r>
      <w:r w:rsidRPr="00D73DCD">
        <w:rPr>
          <w:rFonts w:cstheme="minorHAnsi"/>
        </w:rPr>
        <w:t xml:space="preserve">écnico </w:t>
      </w:r>
      <w:r w:rsidR="00DB7B26">
        <w:rPr>
          <w:rFonts w:cstheme="minorHAnsi"/>
        </w:rPr>
        <w:t>P</w:t>
      </w:r>
      <w:r w:rsidRPr="00D73DCD">
        <w:rPr>
          <w:rFonts w:cstheme="minorHAnsi"/>
        </w:rPr>
        <w:t xml:space="preserve">edagógico y </w:t>
      </w:r>
      <w:r w:rsidR="004C04E0" w:rsidRPr="00D73DCD">
        <w:rPr>
          <w:rFonts w:cstheme="minorHAnsi"/>
        </w:rPr>
        <w:t>Dirección trabajan</w:t>
      </w:r>
      <w:r w:rsidRPr="00D73DCD">
        <w:rPr>
          <w:rFonts w:cstheme="minorHAnsi"/>
        </w:rPr>
        <w:t xml:space="preserve"> de manera coordinada y colaborativa. La principal labor de ellos es asegurar la implementación curricular mediante la realización de tareas de programación, apoyo y seguimiento del proceso educativo. Por su parte, la responsabilidad primordial de los profesores </w:t>
      </w:r>
      <w:r w:rsidR="004C04E0" w:rsidRPr="00D73DCD">
        <w:rPr>
          <w:rFonts w:cstheme="minorHAnsi"/>
        </w:rPr>
        <w:t>es llevar</w:t>
      </w:r>
      <w:r w:rsidRPr="00D73DCD">
        <w:rPr>
          <w:rFonts w:cstheme="minorHAnsi"/>
        </w:rPr>
        <w:t xml:space="preserve"> a cabo los procesos de enseñanza-aprendizaje en el aula, lo que implica el uso de estrategias pedagógicas adecuadas y el monitoreo de la evolución de sus estudiantes. A esto se suma un elemento fundamental del trabajo pedagógico: la consideración de las características particulares de nuestros educandos. En este sentido, el </w:t>
      </w:r>
      <w:r w:rsidR="00DB7B26">
        <w:rPr>
          <w:rFonts w:cstheme="minorHAnsi"/>
        </w:rPr>
        <w:t>C</w:t>
      </w:r>
      <w:r w:rsidRPr="00D73DCD">
        <w:rPr>
          <w:rFonts w:cstheme="minorHAnsi"/>
        </w:rPr>
        <w:t>olegio se hace cargo de responder a la diversidad de necesidades de sus estudiantes, en miras de superar las dificultades que pudieran entorpecer su desarrollo, así como de favorecer el despliegue de sus potencialidades</w:t>
      </w:r>
      <w:r w:rsidR="00DB7B26">
        <w:rPr>
          <w:rFonts w:cstheme="minorHAnsi"/>
        </w:rPr>
        <w:t>. C</w:t>
      </w:r>
      <w:r w:rsidRPr="00D73DCD">
        <w:rPr>
          <w:rFonts w:cstheme="minorHAnsi"/>
        </w:rPr>
        <w:t xml:space="preserve">onsiderando lo anterior, la dimensión </w:t>
      </w:r>
      <w:r w:rsidR="00DB7B26">
        <w:rPr>
          <w:rFonts w:cstheme="minorHAnsi"/>
        </w:rPr>
        <w:t>G</w:t>
      </w:r>
      <w:r w:rsidRPr="00D73DCD">
        <w:rPr>
          <w:rFonts w:cstheme="minorHAnsi"/>
        </w:rPr>
        <w:t xml:space="preserve">estión </w:t>
      </w:r>
      <w:r w:rsidR="00DB7B26">
        <w:rPr>
          <w:rFonts w:cstheme="minorHAnsi"/>
        </w:rPr>
        <w:t>P</w:t>
      </w:r>
      <w:r w:rsidRPr="00D73DCD">
        <w:rPr>
          <w:rFonts w:cstheme="minorHAnsi"/>
        </w:rPr>
        <w:t>edagógica se organiza en las subdimensiones</w:t>
      </w:r>
      <w:r w:rsidR="00DB7B26">
        <w:rPr>
          <w:rFonts w:cstheme="minorHAnsi"/>
        </w:rPr>
        <w:t>: G</w:t>
      </w:r>
      <w:r w:rsidRPr="00D73DCD">
        <w:rPr>
          <w:rFonts w:cstheme="minorHAnsi"/>
        </w:rPr>
        <w:t xml:space="preserve">estión </w:t>
      </w:r>
      <w:r w:rsidR="00DB7B26">
        <w:rPr>
          <w:rFonts w:cstheme="minorHAnsi"/>
        </w:rPr>
        <w:t>C</w:t>
      </w:r>
      <w:r w:rsidRPr="00D73DCD">
        <w:rPr>
          <w:rFonts w:cstheme="minorHAnsi"/>
        </w:rPr>
        <w:t xml:space="preserve">urricular, </w:t>
      </w:r>
      <w:r w:rsidR="00DB7B26">
        <w:rPr>
          <w:rFonts w:cstheme="minorHAnsi"/>
        </w:rPr>
        <w:t>E</w:t>
      </w:r>
      <w:r w:rsidRPr="00D73DCD">
        <w:rPr>
          <w:rFonts w:cstheme="minorHAnsi"/>
        </w:rPr>
        <w:t xml:space="preserve">nseñanza y aprendizaje en el aula, y </w:t>
      </w:r>
      <w:r w:rsidR="00DB7B26">
        <w:rPr>
          <w:rFonts w:cstheme="minorHAnsi"/>
        </w:rPr>
        <w:t>A</w:t>
      </w:r>
      <w:r w:rsidRPr="00D73DCD">
        <w:rPr>
          <w:rFonts w:cstheme="minorHAnsi"/>
        </w:rPr>
        <w:t>poyo al desarrollo de los estudiantes. El colegio posee un Plan Curricular que concretiza las Bases Curriculares organizadas bajo Planes y Programas de Estudio.</w:t>
      </w:r>
    </w:p>
    <w:p w14:paraId="6CDCF022" w14:textId="6E7E77F2" w:rsidR="00B92C5B" w:rsidRPr="00D73DCD" w:rsidRDefault="007B54BC" w:rsidP="007B54BC">
      <w:pPr>
        <w:shd w:val="clear" w:color="auto" w:fill="FFFFFF"/>
        <w:spacing w:after="0" w:line="240" w:lineRule="auto"/>
        <w:jc w:val="both"/>
        <w:rPr>
          <w:rFonts w:cstheme="minorHAnsi"/>
        </w:rPr>
      </w:pPr>
      <w:r w:rsidRPr="00D73DCD">
        <w:rPr>
          <w:rFonts w:cstheme="minorHAnsi"/>
          <w:noProof/>
          <w:lang w:eastAsia="es-CL"/>
        </w:rPr>
        <w:drawing>
          <wp:anchor distT="0" distB="0" distL="114300" distR="114300" simplePos="0" relativeHeight="251661312" behindDoc="0" locked="0" layoutInCell="1" allowOverlap="1" wp14:anchorId="29269ADF" wp14:editId="04CC82B8">
            <wp:simplePos x="0" y="0"/>
            <wp:positionH relativeFrom="column">
              <wp:posOffset>1644650</wp:posOffset>
            </wp:positionH>
            <wp:positionV relativeFrom="paragraph">
              <wp:posOffset>44450</wp:posOffset>
            </wp:positionV>
            <wp:extent cx="2390775" cy="1613535"/>
            <wp:effectExtent l="0" t="0" r="952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1613535"/>
                    </a:xfrm>
                    <a:prstGeom prst="rect">
                      <a:avLst/>
                    </a:prstGeom>
                    <a:noFill/>
                    <a:ln>
                      <a:noFill/>
                    </a:ln>
                  </pic:spPr>
                </pic:pic>
              </a:graphicData>
            </a:graphic>
          </wp:anchor>
        </w:drawing>
      </w:r>
    </w:p>
    <w:p w14:paraId="72F5404F" w14:textId="77777777" w:rsidR="00B92C5B" w:rsidRPr="00D73DCD" w:rsidRDefault="00B92C5B" w:rsidP="007B54BC">
      <w:pPr>
        <w:shd w:val="clear" w:color="auto" w:fill="FFFFFF"/>
        <w:spacing w:after="0" w:line="240" w:lineRule="auto"/>
        <w:jc w:val="both"/>
        <w:rPr>
          <w:rFonts w:cstheme="minorHAnsi"/>
        </w:rPr>
      </w:pPr>
    </w:p>
    <w:p w14:paraId="45B10F8F" w14:textId="77777777" w:rsidR="00B92C5B" w:rsidRPr="00D73DCD" w:rsidRDefault="00B92C5B" w:rsidP="002D7DCC">
      <w:pPr>
        <w:shd w:val="clear" w:color="auto" w:fill="FFFFFF"/>
        <w:spacing w:after="0"/>
        <w:jc w:val="both"/>
        <w:rPr>
          <w:rFonts w:cstheme="minorHAnsi"/>
        </w:rPr>
      </w:pPr>
    </w:p>
    <w:p w14:paraId="34AEBA57" w14:textId="77777777" w:rsidR="00B92C5B" w:rsidRPr="00D73DCD" w:rsidRDefault="00B92C5B" w:rsidP="002D7DCC">
      <w:pPr>
        <w:shd w:val="clear" w:color="auto" w:fill="FFFFFF"/>
        <w:spacing w:after="0"/>
        <w:jc w:val="both"/>
        <w:rPr>
          <w:rFonts w:cstheme="minorHAnsi"/>
        </w:rPr>
      </w:pPr>
    </w:p>
    <w:p w14:paraId="2E2F69D5" w14:textId="77777777" w:rsidR="00B92C5B" w:rsidRPr="00D73DCD" w:rsidRDefault="00B92C5B" w:rsidP="002D7DCC">
      <w:pPr>
        <w:shd w:val="clear" w:color="auto" w:fill="FFFFFF"/>
        <w:spacing w:after="0"/>
        <w:jc w:val="both"/>
        <w:rPr>
          <w:rFonts w:cstheme="minorHAnsi"/>
        </w:rPr>
      </w:pPr>
    </w:p>
    <w:p w14:paraId="6BFBDC21" w14:textId="77777777" w:rsidR="00B92C5B" w:rsidRPr="00D73DCD" w:rsidRDefault="00B92C5B" w:rsidP="002D7DCC">
      <w:pPr>
        <w:shd w:val="clear" w:color="auto" w:fill="FFFFFF"/>
        <w:spacing w:after="0"/>
        <w:jc w:val="both"/>
        <w:rPr>
          <w:rFonts w:cstheme="minorHAnsi"/>
        </w:rPr>
      </w:pPr>
    </w:p>
    <w:p w14:paraId="3DD529F2" w14:textId="77777777" w:rsidR="007B54BC" w:rsidRPr="00D73DCD" w:rsidRDefault="007B54BC" w:rsidP="002D7DCC">
      <w:pPr>
        <w:shd w:val="clear" w:color="auto" w:fill="FFFFFF"/>
        <w:spacing w:after="0"/>
        <w:jc w:val="both"/>
        <w:rPr>
          <w:rFonts w:cstheme="minorHAnsi"/>
        </w:rPr>
      </w:pPr>
    </w:p>
    <w:p w14:paraId="35B6F44B" w14:textId="77777777" w:rsidR="007B54BC" w:rsidRPr="00D73DCD" w:rsidRDefault="007B54BC" w:rsidP="002D7DCC">
      <w:pPr>
        <w:shd w:val="clear" w:color="auto" w:fill="FFFFFF"/>
        <w:spacing w:after="0"/>
        <w:jc w:val="both"/>
        <w:rPr>
          <w:rFonts w:cstheme="minorHAnsi"/>
        </w:rPr>
      </w:pPr>
    </w:p>
    <w:p w14:paraId="46C6B0BF" w14:textId="77777777" w:rsidR="007B54BC" w:rsidRPr="00D73DCD" w:rsidRDefault="007B54BC" w:rsidP="002D7DCC">
      <w:pPr>
        <w:shd w:val="clear" w:color="auto" w:fill="FFFFFF"/>
        <w:spacing w:after="0"/>
        <w:jc w:val="both"/>
        <w:rPr>
          <w:rFonts w:cstheme="minorHAnsi"/>
        </w:rPr>
      </w:pPr>
    </w:p>
    <w:p w14:paraId="4F775E83" w14:textId="77777777" w:rsidR="007B54BC" w:rsidRPr="00D73DCD" w:rsidRDefault="007B54BC" w:rsidP="002D7DCC">
      <w:pPr>
        <w:shd w:val="clear" w:color="auto" w:fill="FFFFFF"/>
        <w:spacing w:after="0"/>
        <w:jc w:val="both"/>
        <w:rPr>
          <w:rFonts w:cstheme="minorHAnsi"/>
        </w:rPr>
      </w:pPr>
    </w:p>
    <w:p w14:paraId="3838D054" w14:textId="77777777" w:rsidR="00B92C5B" w:rsidRPr="00D73DCD" w:rsidRDefault="00B92C5B" w:rsidP="002D7DCC">
      <w:pPr>
        <w:shd w:val="clear" w:color="auto" w:fill="FFFFFF"/>
        <w:spacing w:after="0"/>
        <w:jc w:val="both"/>
        <w:rPr>
          <w:rFonts w:cstheme="minorHAnsi"/>
        </w:rPr>
      </w:pPr>
    </w:p>
    <w:p w14:paraId="769D078B" w14:textId="77777777" w:rsidR="00B92C5B" w:rsidRPr="00D73DCD" w:rsidRDefault="00B92C5B" w:rsidP="002D7DCC">
      <w:pPr>
        <w:shd w:val="clear" w:color="auto" w:fill="FFFFFF"/>
        <w:spacing w:after="0"/>
        <w:jc w:val="both"/>
        <w:rPr>
          <w:rFonts w:cstheme="minorHAnsi"/>
        </w:rPr>
      </w:pPr>
    </w:p>
    <w:p w14:paraId="01376852" w14:textId="77777777" w:rsidR="00B92C5B" w:rsidRPr="00D73DCD" w:rsidRDefault="00DC4A06" w:rsidP="002D7DCC">
      <w:pPr>
        <w:shd w:val="clear" w:color="auto" w:fill="FFFFFF"/>
        <w:spacing w:after="0"/>
        <w:jc w:val="both"/>
        <w:rPr>
          <w:rFonts w:cstheme="minorHAnsi"/>
        </w:rPr>
      </w:pPr>
      <w:r w:rsidRPr="00D73DCD">
        <w:rPr>
          <w:rFonts w:cstheme="minorHAnsi"/>
          <w:b/>
        </w:rPr>
        <w:t>ARTÍCULO 2°: REGULACIONES SOBRE PROMOCIÓN Y EVALUACIÓN</w:t>
      </w:r>
      <w:r w:rsidR="00B92C5B" w:rsidRPr="00D73DCD">
        <w:rPr>
          <w:rFonts w:cstheme="minorHAnsi"/>
        </w:rPr>
        <w:t xml:space="preserve">. </w:t>
      </w:r>
    </w:p>
    <w:p w14:paraId="1B2A2897" w14:textId="3DCF72F1" w:rsidR="00DC4A06" w:rsidRPr="00D73DCD" w:rsidRDefault="00B92C5B" w:rsidP="007B54BC">
      <w:pPr>
        <w:shd w:val="clear" w:color="auto" w:fill="FFFFFF"/>
        <w:spacing w:after="0" w:line="240" w:lineRule="auto"/>
        <w:jc w:val="both"/>
        <w:rPr>
          <w:rFonts w:cstheme="minorHAnsi"/>
        </w:rPr>
      </w:pPr>
      <w:r w:rsidRPr="00D73DCD">
        <w:rPr>
          <w:rFonts w:cstheme="minorHAnsi"/>
        </w:rPr>
        <w:t>El colegio posee un Reglamento de Promoción y Evaluación respetuoso de la normativa vigente y difundida a la comunidad al momento de matricular. Lo anterior, conforme lo consignado en el art. 46. Ley General de Educación, que exige “d) Tener y aplicar un reglamento que se ajuste a las normas mínimas nacionales sobre evaluación y promoción de los estudiantes para cada uno de los niveles a que se refi</w:t>
      </w:r>
      <w:r w:rsidR="00AB4CB1" w:rsidRPr="00D73DCD">
        <w:rPr>
          <w:rFonts w:cstheme="minorHAnsi"/>
        </w:rPr>
        <w:t>ere el artículo 39 de esta ley”</w:t>
      </w:r>
    </w:p>
    <w:p w14:paraId="3E18BBCE" w14:textId="77777777" w:rsidR="00CA4CF5" w:rsidRPr="00D73DCD" w:rsidRDefault="00CA4CF5" w:rsidP="007B54BC">
      <w:pPr>
        <w:shd w:val="clear" w:color="auto" w:fill="FFFFFF"/>
        <w:spacing w:after="0" w:line="240" w:lineRule="auto"/>
        <w:jc w:val="both"/>
        <w:rPr>
          <w:rFonts w:cstheme="minorHAnsi"/>
        </w:rPr>
      </w:pPr>
    </w:p>
    <w:p w14:paraId="55E99FBB" w14:textId="77777777" w:rsidR="00CA4CF5" w:rsidRPr="00D73DCD" w:rsidRDefault="00CA4CF5" w:rsidP="007B54BC">
      <w:pPr>
        <w:shd w:val="clear" w:color="auto" w:fill="FFFFFF"/>
        <w:spacing w:after="0" w:line="240" w:lineRule="auto"/>
        <w:jc w:val="both"/>
        <w:rPr>
          <w:rFonts w:cstheme="minorHAnsi"/>
        </w:rPr>
      </w:pPr>
    </w:p>
    <w:p w14:paraId="3B63D8A9" w14:textId="112A4342" w:rsidR="00B92C5B" w:rsidRPr="00D73DCD" w:rsidRDefault="00B92C5B" w:rsidP="00DB7B26">
      <w:pPr>
        <w:shd w:val="clear" w:color="auto" w:fill="FFFFFF"/>
        <w:spacing w:after="0"/>
        <w:rPr>
          <w:rFonts w:cstheme="minorHAnsi"/>
          <w:b/>
        </w:rPr>
      </w:pPr>
      <w:r w:rsidRPr="00D73DCD">
        <w:rPr>
          <w:rFonts w:cstheme="minorHAnsi"/>
          <w:b/>
        </w:rPr>
        <w:t xml:space="preserve">ANEXO 2: PROTOCOLO DE ABORDAJE DE EMBARAZO, MATERNIDAD </w:t>
      </w:r>
      <w:r w:rsidR="00702D45" w:rsidRPr="00D73DCD">
        <w:rPr>
          <w:rFonts w:cstheme="minorHAnsi"/>
          <w:b/>
        </w:rPr>
        <w:t>Y PATERNIDAD</w:t>
      </w:r>
      <w:r w:rsidRPr="00D73DCD">
        <w:rPr>
          <w:rFonts w:cstheme="minorHAnsi"/>
          <w:b/>
        </w:rPr>
        <w:t xml:space="preserve"> ADOLESCENTE</w:t>
      </w:r>
    </w:p>
    <w:p w14:paraId="21D807F9" w14:textId="77777777" w:rsidR="00B92C5B" w:rsidRPr="00D73DCD" w:rsidRDefault="00B92C5B" w:rsidP="002D7DCC">
      <w:pPr>
        <w:shd w:val="clear" w:color="auto" w:fill="FFFFFF"/>
        <w:spacing w:after="0"/>
        <w:jc w:val="both"/>
        <w:rPr>
          <w:rFonts w:eastAsia="Times New Roman" w:cstheme="minorHAnsi"/>
          <w:b/>
          <w:lang w:eastAsia="es-CL"/>
        </w:rPr>
      </w:pPr>
    </w:p>
    <w:p w14:paraId="77B69753" w14:textId="77777777" w:rsidR="00B92C5B" w:rsidRPr="00D73DCD" w:rsidRDefault="00DC4A06" w:rsidP="002D7DCC">
      <w:pPr>
        <w:shd w:val="clear" w:color="auto" w:fill="FFFFFF"/>
        <w:spacing w:after="0"/>
        <w:jc w:val="both"/>
        <w:rPr>
          <w:rFonts w:cstheme="minorHAnsi"/>
          <w:b/>
        </w:rPr>
      </w:pPr>
      <w:r w:rsidRPr="00D73DCD">
        <w:rPr>
          <w:rFonts w:cstheme="minorHAnsi"/>
          <w:b/>
        </w:rPr>
        <w:t>1</w:t>
      </w:r>
      <w:r w:rsidR="00B92C5B" w:rsidRPr="00D73DCD">
        <w:rPr>
          <w:rFonts w:cstheme="minorHAnsi"/>
          <w:b/>
        </w:rPr>
        <w:t xml:space="preserve">. DISPOSICIONES GENERALES </w:t>
      </w:r>
    </w:p>
    <w:p w14:paraId="2B89C978" w14:textId="77777777" w:rsidR="00B92C5B" w:rsidRPr="00D73DCD" w:rsidRDefault="00B92C5B" w:rsidP="007B54BC">
      <w:pPr>
        <w:shd w:val="clear" w:color="auto" w:fill="FFFFFF"/>
        <w:spacing w:after="0" w:line="240" w:lineRule="auto"/>
        <w:jc w:val="both"/>
        <w:rPr>
          <w:rFonts w:cstheme="minorHAnsi"/>
        </w:rPr>
      </w:pPr>
      <w:r w:rsidRPr="00D73DCD">
        <w:rPr>
          <w:rFonts w:cstheme="minorHAnsi"/>
        </w:rPr>
        <w:t xml:space="preserve">La Ley General de Educación señala que el embarazo, la maternidad y paternidad adolescente, en ningún caso constituirán impedimento para ingresar y permanecer en los establecimientos de educación de cualquier nivel, debiendo estos últimos otorgar las facilidades académicas y administrativas que permitan el cumplimiento de ambos objetivos. </w:t>
      </w:r>
    </w:p>
    <w:p w14:paraId="6002C321" w14:textId="77777777" w:rsidR="00B92C5B" w:rsidRPr="00D73DCD" w:rsidRDefault="00B92C5B" w:rsidP="007B54BC">
      <w:pPr>
        <w:shd w:val="clear" w:color="auto" w:fill="FFFFFF"/>
        <w:spacing w:after="0" w:line="240" w:lineRule="auto"/>
        <w:jc w:val="both"/>
        <w:rPr>
          <w:rFonts w:cstheme="minorHAnsi"/>
        </w:rPr>
      </w:pPr>
      <w:r w:rsidRPr="00D73DCD">
        <w:rPr>
          <w:rFonts w:cstheme="minorHAnsi"/>
        </w:rPr>
        <w:t xml:space="preserve">A las estudiantes embarazadas, madres y padres adolescentes les asisten los mismos derechos que los demás estudiantes en relación a su ingreso y permanencia en los establecimientos educacionales, no pudiendo ser objeto de ningún tipo de discriminación, en especial el cambio de establecimiento o expulsión, la cancelación de matrícula, la negación de matrícula, la suspensión u otra similar. </w:t>
      </w:r>
    </w:p>
    <w:p w14:paraId="6504AE37" w14:textId="77777777" w:rsidR="00B92C5B" w:rsidRPr="00D73DCD" w:rsidRDefault="00B92C5B" w:rsidP="007B54BC">
      <w:pPr>
        <w:shd w:val="clear" w:color="auto" w:fill="FFFFFF"/>
        <w:spacing w:after="0" w:line="240" w:lineRule="auto"/>
        <w:jc w:val="both"/>
        <w:rPr>
          <w:rFonts w:cstheme="minorHAnsi"/>
        </w:rPr>
      </w:pPr>
      <w:r w:rsidRPr="00D73DCD">
        <w:rPr>
          <w:rFonts w:cstheme="minorHAnsi"/>
        </w:rPr>
        <w:lastRenderedPageBreak/>
        <w:t xml:space="preserve">El Establecimiento dentro de sus programas de Orientación incluye unidades de formación de afectividad y sexualidad, como también charlas para Alumnos. </w:t>
      </w:r>
    </w:p>
    <w:p w14:paraId="7F9C5D07" w14:textId="77777777" w:rsidR="00B92C5B" w:rsidRPr="00D73DCD" w:rsidRDefault="00B92C5B" w:rsidP="007B54BC">
      <w:pPr>
        <w:shd w:val="clear" w:color="auto" w:fill="FFFFFF"/>
        <w:spacing w:after="0" w:line="240" w:lineRule="auto"/>
        <w:jc w:val="both"/>
        <w:rPr>
          <w:rFonts w:cstheme="minorHAnsi"/>
        </w:rPr>
      </w:pPr>
      <w:r w:rsidRPr="00D73DCD">
        <w:rPr>
          <w:rFonts w:cstheme="minorHAnsi"/>
        </w:rPr>
        <w:t xml:space="preserve">La </w:t>
      </w:r>
      <w:r w:rsidRPr="00D73DCD">
        <w:rPr>
          <w:rFonts w:eastAsia="Times New Roman" w:cstheme="minorHAnsi"/>
          <w:bCs/>
          <w:lang w:eastAsia="es-CL"/>
        </w:rPr>
        <w:t>normativa que resguarda los derechos de embarazadas, madres y padres estudiantes son:</w:t>
      </w:r>
    </w:p>
    <w:p w14:paraId="2CA9C8B6" w14:textId="77777777" w:rsidR="00B92C5B" w:rsidRPr="00D73DCD" w:rsidRDefault="001428EE" w:rsidP="007B54BC">
      <w:pPr>
        <w:shd w:val="clear" w:color="auto" w:fill="FFFFFF"/>
        <w:spacing w:before="150" w:after="0" w:line="240" w:lineRule="auto"/>
        <w:jc w:val="both"/>
        <w:rPr>
          <w:rFonts w:eastAsia="Times New Roman" w:cstheme="minorHAnsi"/>
          <w:lang w:eastAsia="es-CL"/>
        </w:rPr>
      </w:pPr>
      <w:r w:rsidRPr="00D73DCD">
        <w:rPr>
          <w:rFonts w:eastAsia="Times New Roman" w:cstheme="minorHAnsi"/>
          <w:b/>
          <w:lang w:eastAsia="es-CL"/>
        </w:rPr>
        <w:t>1.1</w:t>
      </w:r>
      <w:r w:rsidRPr="00D73DCD">
        <w:rPr>
          <w:rFonts w:eastAsia="Times New Roman" w:cstheme="minorHAnsi"/>
          <w:lang w:eastAsia="es-CL"/>
        </w:rPr>
        <w:t xml:space="preserve">. </w:t>
      </w:r>
      <w:r w:rsidR="00B92C5B" w:rsidRPr="00D73DCD">
        <w:rPr>
          <w:rFonts w:eastAsia="Times New Roman" w:cstheme="minorHAnsi"/>
          <w:lang w:eastAsia="es-CL"/>
        </w:rPr>
        <w:t>La Ley General de Educación (Art. 11).</w:t>
      </w:r>
    </w:p>
    <w:p w14:paraId="0885A8A4" w14:textId="77777777" w:rsidR="00B92C5B" w:rsidRPr="00D73DCD" w:rsidRDefault="001428EE" w:rsidP="007B54BC">
      <w:pPr>
        <w:shd w:val="clear" w:color="auto" w:fill="FFFFFF"/>
        <w:spacing w:before="150" w:after="0" w:line="240" w:lineRule="auto"/>
        <w:jc w:val="both"/>
        <w:rPr>
          <w:rFonts w:eastAsia="Times New Roman" w:cstheme="minorHAnsi"/>
          <w:lang w:eastAsia="es-CL"/>
        </w:rPr>
      </w:pPr>
      <w:r w:rsidRPr="00D73DCD">
        <w:rPr>
          <w:rFonts w:eastAsia="Times New Roman" w:cstheme="minorHAnsi"/>
          <w:b/>
          <w:lang w:eastAsia="es-CL"/>
        </w:rPr>
        <w:t>1.2</w:t>
      </w:r>
      <w:r w:rsidRPr="00D73DCD">
        <w:rPr>
          <w:rFonts w:eastAsia="Times New Roman" w:cstheme="minorHAnsi"/>
          <w:lang w:eastAsia="es-CL"/>
        </w:rPr>
        <w:t xml:space="preserve">. </w:t>
      </w:r>
      <w:r w:rsidR="00B92C5B" w:rsidRPr="00D73DCD">
        <w:rPr>
          <w:rFonts w:eastAsia="Times New Roman" w:cstheme="minorHAnsi"/>
          <w:lang w:eastAsia="es-CL"/>
        </w:rPr>
        <w:t>Decreto 79 del año 2004; Ministerio de Educación.</w:t>
      </w:r>
    </w:p>
    <w:p w14:paraId="0AA349BD" w14:textId="77777777" w:rsidR="00B92C5B" w:rsidRPr="00D73DCD" w:rsidRDefault="001428EE" w:rsidP="007B54BC">
      <w:pPr>
        <w:shd w:val="clear" w:color="auto" w:fill="FFFFFF"/>
        <w:spacing w:before="150" w:after="0" w:line="240" w:lineRule="auto"/>
        <w:jc w:val="both"/>
        <w:rPr>
          <w:rFonts w:eastAsia="Times New Roman" w:cstheme="minorHAnsi"/>
          <w:lang w:eastAsia="es-CL"/>
        </w:rPr>
      </w:pPr>
      <w:r w:rsidRPr="00D73DCD">
        <w:rPr>
          <w:rFonts w:eastAsia="Times New Roman" w:cstheme="minorHAnsi"/>
          <w:b/>
          <w:lang w:eastAsia="es-CL"/>
        </w:rPr>
        <w:t>1.3</w:t>
      </w:r>
      <w:r w:rsidRPr="00D73DCD">
        <w:rPr>
          <w:rFonts w:eastAsia="Times New Roman" w:cstheme="minorHAnsi"/>
          <w:lang w:eastAsia="es-CL"/>
        </w:rPr>
        <w:t xml:space="preserve">. </w:t>
      </w:r>
      <w:r w:rsidR="00B92C5B" w:rsidRPr="00D73DCD">
        <w:rPr>
          <w:rFonts w:eastAsia="Times New Roman" w:cstheme="minorHAnsi"/>
          <w:lang w:eastAsia="es-CL"/>
        </w:rPr>
        <w:t>Resolución Exenta N° 0193 del año 2018, que aprueba Circular normativa sobre alumnas embarazadas, madres y padres estudiantes.</w:t>
      </w:r>
    </w:p>
    <w:p w14:paraId="355086F1" w14:textId="77777777" w:rsidR="00B92C5B" w:rsidRPr="00D73DCD" w:rsidRDefault="00B92C5B" w:rsidP="007B54BC">
      <w:pPr>
        <w:shd w:val="clear" w:color="auto" w:fill="FFFFFF"/>
        <w:spacing w:after="0" w:line="240" w:lineRule="auto"/>
        <w:jc w:val="both"/>
        <w:rPr>
          <w:rFonts w:cstheme="minorHAnsi"/>
        </w:rPr>
      </w:pPr>
    </w:p>
    <w:p w14:paraId="6D5596A0" w14:textId="77777777" w:rsidR="00B92C5B" w:rsidRPr="00D73DCD" w:rsidRDefault="00B92C5B" w:rsidP="002D7DCC">
      <w:pPr>
        <w:shd w:val="clear" w:color="auto" w:fill="FFFFFF"/>
        <w:spacing w:after="0"/>
        <w:jc w:val="both"/>
        <w:rPr>
          <w:rFonts w:cstheme="minorHAnsi"/>
        </w:rPr>
      </w:pPr>
    </w:p>
    <w:p w14:paraId="0780787B" w14:textId="77777777" w:rsidR="00B92C5B" w:rsidRPr="00D73DCD" w:rsidRDefault="00DC4A06" w:rsidP="002D7DCC">
      <w:pPr>
        <w:shd w:val="clear" w:color="auto" w:fill="FFFFFF"/>
        <w:spacing w:after="0"/>
        <w:jc w:val="both"/>
        <w:rPr>
          <w:rFonts w:cstheme="minorHAnsi"/>
        </w:rPr>
      </w:pPr>
      <w:r w:rsidRPr="00D73DCD">
        <w:rPr>
          <w:rFonts w:cstheme="minorHAnsi"/>
          <w:b/>
        </w:rPr>
        <w:t xml:space="preserve"> 2</w:t>
      </w:r>
      <w:r w:rsidR="00B92C5B" w:rsidRPr="00D73DCD">
        <w:rPr>
          <w:rFonts w:cstheme="minorHAnsi"/>
          <w:b/>
        </w:rPr>
        <w:t>.</w:t>
      </w:r>
      <w:r w:rsidR="00B92C5B" w:rsidRPr="00D73DCD">
        <w:rPr>
          <w:rFonts w:cstheme="minorHAnsi"/>
        </w:rPr>
        <w:t xml:space="preserve"> </w:t>
      </w:r>
      <w:r w:rsidR="00B92C5B" w:rsidRPr="00D73DCD">
        <w:rPr>
          <w:rFonts w:cstheme="minorHAnsi"/>
          <w:b/>
        </w:rPr>
        <w:t>OBLIGACIONES DE LAS ESTUDIANTES EMBARAZADAS, MADRES, PADRES ADOLESCENTES Y SUS PADRES, APODERADOS O TUTORES LEGALES</w:t>
      </w:r>
      <w:r w:rsidR="00B92C5B" w:rsidRPr="00D73DCD">
        <w:rPr>
          <w:rFonts w:cstheme="minorHAnsi"/>
        </w:rPr>
        <w:t xml:space="preserve"> </w:t>
      </w:r>
    </w:p>
    <w:p w14:paraId="4BAA4D72" w14:textId="77777777" w:rsidR="00DB7B26" w:rsidRPr="00D73DCD" w:rsidRDefault="00DB7B26" w:rsidP="002D7DCC">
      <w:pPr>
        <w:shd w:val="clear" w:color="auto" w:fill="FFFFFF"/>
        <w:spacing w:after="0"/>
        <w:jc w:val="both"/>
        <w:rPr>
          <w:rFonts w:cstheme="minorHAnsi"/>
        </w:rPr>
      </w:pPr>
    </w:p>
    <w:p w14:paraId="59C4BE7A" w14:textId="2B6146D9" w:rsidR="00B92C5B" w:rsidRPr="00D73DCD" w:rsidRDefault="00DC4A06" w:rsidP="002D7DCC">
      <w:pPr>
        <w:shd w:val="clear" w:color="auto" w:fill="FFFFFF"/>
        <w:spacing w:after="0"/>
        <w:jc w:val="both"/>
        <w:rPr>
          <w:rFonts w:cstheme="minorHAnsi"/>
          <w:b/>
        </w:rPr>
      </w:pPr>
      <w:r w:rsidRPr="00D73DCD">
        <w:rPr>
          <w:rFonts w:cstheme="minorHAnsi"/>
          <w:b/>
        </w:rPr>
        <w:t>ARTÍCULO 1</w:t>
      </w:r>
      <w:r w:rsidR="00DB7B26" w:rsidRPr="00D73DCD">
        <w:rPr>
          <w:rFonts w:cstheme="minorHAnsi"/>
          <w:b/>
        </w:rPr>
        <w:t>°. -</w:t>
      </w:r>
      <w:r w:rsidRPr="00D73DCD">
        <w:rPr>
          <w:rFonts w:cstheme="minorHAnsi"/>
          <w:b/>
        </w:rPr>
        <w:t xml:space="preserve">SERÁ OBLIGACIÓN DE LOS PADRES, APODERADOS O TUTORES LEGALES: </w:t>
      </w:r>
    </w:p>
    <w:p w14:paraId="6BCC3F89" w14:textId="77777777" w:rsidR="00B92C5B" w:rsidRPr="00D73DCD" w:rsidRDefault="00DC4A06" w:rsidP="007B54BC">
      <w:pPr>
        <w:shd w:val="clear" w:color="auto" w:fill="FFFFFF"/>
        <w:spacing w:after="0" w:line="240" w:lineRule="auto"/>
        <w:jc w:val="both"/>
        <w:rPr>
          <w:rFonts w:cstheme="minorHAnsi"/>
        </w:rPr>
      </w:pPr>
      <w:r w:rsidRPr="00D73DCD">
        <w:rPr>
          <w:rFonts w:cstheme="minorHAnsi"/>
          <w:b/>
        </w:rPr>
        <w:t>1.1</w:t>
      </w:r>
      <w:r w:rsidRPr="00D73DCD">
        <w:rPr>
          <w:rFonts w:cstheme="minorHAnsi"/>
        </w:rPr>
        <w:t>.</w:t>
      </w:r>
      <w:r w:rsidR="00B92C5B" w:rsidRPr="00D73DCD">
        <w:rPr>
          <w:rFonts w:cstheme="minorHAnsi"/>
        </w:rPr>
        <w:t xml:space="preserve"> Informar la condición del estudiante a su Profesor jefe, presentando un certificado médico que acredite su estado. El docente deberá comunicar y presentar los documentos a Dirección. </w:t>
      </w:r>
    </w:p>
    <w:p w14:paraId="15AE5638" w14:textId="77777777" w:rsidR="00B92C5B" w:rsidRPr="00D73DCD" w:rsidRDefault="00DC4A06" w:rsidP="007B54BC">
      <w:pPr>
        <w:shd w:val="clear" w:color="auto" w:fill="FFFFFF"/>
        <w:spacing w:after="0" w:line="240" w:lineRule="auto"/>
        <w:jc w:val="both"/>
        <w:rPr>
          <w:rFonts w:cstheme="minorHAnsi"/>
        </w:rPr>
      </w:pPr>
      <w:r w:rsidRPr="00D73DCD">
        <w:rPr>
          <w:rFonts w:cstheme="minorHAnsi"/>
          <w:b/>
        </w:rPr>
        <w:t>1.</w:t>
      </w:r>
      <w:r w:rsidR="00B92C5B" w:rsidRPr="00D73DCD">
        <w:rPr>
          <w:rFonts w:cstheme="minorHAnsi"/>
          <w:b/>
        </w:rPr>
        <w:t>2</w:t>
      </w:r>
      <w:r w:rsidRPr="00D73DCD">
        <w:rPr>
          <w:rFonts w:cstheme="minorHAnsi"/>
        </w:rPr>
        <w:t>.</w:t>
      </w:r>
      <w:r w:rsidR="00B92C5B" w:rsidRPr="00D73DCD">
        <w:rPr>
          <w:rFonts w:cstheme="minorHAnsi"/>
        </w:rPr>
        <w:t xml:space="preserve"> Comprometerse a que el estudiante cumpla con sus deberes escolares, compromiso que será registrado de forma escrita en su hoja de vida junto a su apoderado o tutor, según corresponda. </w:t>
      </w:r>
    </w:p>
    <w:p w14:paraId="5C2E681A" w14:textId="77777777" w:rsidR="00B92C5B" w:rsidRPr="00D73DCD" w:rsidRDefault="00DC4A06" w:rsidP="007B54BC">
      <w:pPr>
        <w:shd w:val="clear" w:color="auto" w:fill="FFFFFF"/>
        <w:spacing w:after="0" w:line="240" w:lineRule="auto"/>
        <w:jc w:val="both"/>
        <w:rPr>
          <w:rFonts w:cstheme="minorHAnsi"/>
        </w:rPr>
      </w:pPr>
      <w:r w:rsidRPr="00D73DCD">
        <w:rPr>
          <w:rFonts w:cstheme="minorHAnsi"/>
          <w:b/>
        </w:rPr>
        <w:t>1.3</w:t>
      </w:r>
      <w:r w:rsidRPr="00D73DCD">
        <w:rPr>
          <w:rFonts w:cstheme="minorHAnsi"/>
        </w:rPr>
        <w:t>.</w:t>
      </w:r>
      <w:r w:rsidR="00B92C5B" w:rsidRPr="00D73DCD">
        <w:rPr>
          <w:rFonts w:cstheme="minorHAnsi"/>
        </w:rPr>
        <w:t xml:space="preserve"> Presentar los certificados médicos de controles mensuales del embarazo o de los controles médicos del bebé al Inspector, para justificar inasistencias.</w:t>
      </w:r>
    </w:p>
    <w:p w14:paraId="7B5C8B67" w14:textId="77777777" w:rsidR="00B92C5B" w:rsidRPr="00D73DCD" w:rsidRDefault="00DC4A06" w:rsidP="007B54BC">
      <w:pPr>
        <w:shd w:val="clear" w:color="auto" w:fill="FFFFFF"/>
        <w:spacing w:after="0" w:line="240" w:lineRule="auto"/>
        <w:jc w:val="both"/>
        <w:rPr>
          <w:rFonts w:cstheme="minorHAnsi"/>
        </w:rPr>
      </w:pPr>
      <w:r w:rsidRPr="00D73DCD">
        <w:rPr>
          <w:rFonts w:cstheme="minorHAnsi"/>
          <w:b/>
        </w:rPr>
        <w:t>1.4</w:t>
      </w:r>
      <w:r w:rsidRPr="00D73DCD">
        <w:rPr>
          <w:rFonts w:cstheme="minorHAnsi"/>
        </w:rPr>
        <w:t>.</w:t>
      </w:r>
      <w:r w:rsidR="00B92C5B" w:rsidRPr="00D73DCD">
        <w:rPr>
          <w:rFonts w:cstheme="minorHAnsi"/>
        </w:rPr>
        <w:t xml:space="preserve"> Justificar las inasistencias por problemas de salud, tanto del bebé como de la madre y padre, con los respectivos certificados médicos, carnet de salud, tarjeta de control u otro documento que indique las razones médicas de la inasistencia. </w:t>
      </w:r>
    </w:p>
    <w:p w14:paraId="285CE615" w14:textId="77777777" w:rsidR="00AB4CB1" w:rsidRPr="00D73DCD" w:rsidRDefault="00DC4A06" w:rsidP="007B54BC">
      <w:pPr>
        <w:shd w:val="clear" w:color="auto" w:fill="FFFFFF"/>
        <w:spacing w:after="0" w:line="240" w:lineRule="auto"/>
        <w:jc w:val="both"/>
        <w:rPr>
          <w:rFonts w:cstheme="minorHAnsi"/>
        </w:rPr>
      </w:pPr>
      <w:r w:rsidRPr="00D73DCD">
        <w:rPr>
          <w:rFonts w:cstheme="minorHAnsi"/>
          <w:b/>
        </w:rPr>
        <w:t>1.5</w:t>
      </w:r>
      <w:r w:rsidRPr="00D73DCD">
        <w:rPr>
          <w:rFonts w:cstheme="minorHAnsi"/>
        </w:rPr>
        <w:t>.</w:t>
      </w:r>
      <w:r w:rsidR="00B92C5B" w:rsidRPr="00D73DCD">
        <w:rPr>
          <w:rFonts w:cstheme="minorHAnsi"/>
        </w:rPr>
        <w:t xml:space="preserve"> Informar la fecha del parto a UTP para programar las actividades académicas si ello ocurriese en año lectivo. </w:t>
      </w:r>
    </w:p>
    <w:p w14:paraId="0EF36A41" w14:textId="77777777" w:rsidR="00DC4A06" w:rsidRPr="00D73DCD" w:rsidRDefault="00DC4A06" w:rsidP="002D7DCC">
      <w:pPr>
        <w:shd w:val="clear" w:color="auto" w:fill="FFFFFF"/>
        <w:spacing w:after="0"/>
        <w:jc w:val="both"/>
        <w:rPr>
          <w:rFonts w:cstheme="minorHAnsi"/>
        </w:rPr>
      </w:pPr>
    </w:p>
    <w:p w14:paraId="2B40030D" w14:textId="77777777" w:rsidR="00B92C5B" w:rsidRPr="00D73DCD" w:rsidRDefault="00DC4A06" w:rsidP="002D7DCC">
      <w:pPr>
        <w:shd w:val="clear" w:color="auto" w:fill="FFFFFF"/>
        <w:spacing w:after="0"/>
        <w:jc w:val="both"/>
        <w:rPr>
          <w:rFonts w:cstheme="minorHAnsi"/>
        </w:rPr>
      </w:pPr>
      <w:r w:rsidRPr="00D73DCD">
        <w:rPr>
          <w:rFonts w:cstheme="minorHAnsi"/>
          <w:b/>
        </w:rPr>
        <w:t>3</w:t>
      </w:r>
      <w:r w:rsidR="00B92C5B" w:rsidRPr="00D73DCD">
        <w:rPr>
          <w:rFonts w:cstheme="minorHAnsi"/>
          <w:b/>
        </w:rPr>
        <w:t>. MEDIDAS ACADÉMICAS</w:t>
      </w:r>
      <w:r w:rsidR="00B92C5B" w:rsidRPr="00D73DCD">
        <w:rPr>
          <w:rFonts w:cstheme="minorHAnsi"/>
        </w:rPr>
        <w:t xml:space="preserve"> </w:t>
      </w:r>
    </w:p>
    <w:p w14:paraId="51C1CF7B" w14:textId="77777777" w:rsidR="00B92C5B" w:rsidRPr="00D73DCD" w:rsidRDefault="00B92C5B" w:rsidP="002D7DCC">
      <w:pPr>
        <w:shd w:val="clear" w:color="auto" w:fill="FFFFFF"/>
        <w:spacing w:after="0"/>
        <w:jc w:val="both"/>
        <w:rPr>
          <w:rFonts w:cstheme="minorHAnsi"/>
        </w:rPr>
      </w:pPr>
    </w:p>
    <w:p w14:paraId="13417FA6" w14:textId="004FD123" w:rsidR="00B92C5B" w:rsidRPr="00D73DCD" w:rsidRDefault="00DC4A06" w:rsidP="007B54BC">
      <w:pPr>
        <w:shd w:val="clear" w:color="auto" w:fill="FFFFFF"/>
        <w:spacing w:after="0" w:line="240" w:lineRule="auto"/>
        <w:jc w:val="both"/>
        <w:rPr>
          <w:rFonts w:cstheme="minorHAnsi"/>
        </w:rPr>
      </w:pPr>
      <w:r w:rsidRPr="00D73DCD">
        <w:rPr>
          <w:rFonts w:cstheme="minorHAnsi"/>
          <w:b/>
        </w:rPr>
        <w:t>ARTÍCULO</w:t>
      </w:r>
      <w:r w:rsidR="00B92C5B" w:rsidRPr="00D73DCD">
        <w:rPr>
          <w:rFonts w:cstheme="minorHAnsi"/>
          <w:b/>
        </w:rPr>
        <w:t xml:space="preserve"> 2</w:t>
      </w:r>
      <w:r w:rsidRPr="00D73DCD">
        <w:rPr>
          <w:rFonts w:cstheme="minorHAnsi"/>
          <w:b/>
        </w:rPr>
        <w:t>°:</w:t>
      </w:r>
      <w:r w:rsidRPr="00D73DCD">
        <w:rPr>
          <w:rFonts w:cstheme="minorHAnsi"/>
        </w:rPr>
        <w:t xml:space="preserve"> </w:t>
      </w:r>
      <w:r w:rsidR="00B92C5B" w:rsidRPr="00D73DCD">
        <w:rPr>
          <w:rFonts w:cstheme="minorHAnsi"/>
        </w:rPr>
        <w:t xml:space="preserve">El establecimiento a través de la </w:t>
      </w:r>
      <w:r w:rsidR="00DB7B26" w:rsidRPr="00D73DCD">
        <w:rPr>
          <w:rFonts w:cstheme="minorHAnsi"/>
        </w:rPr>
        <w:t>UTP dispondrá</w:t>
      </w:r>
      <w:r w:rsidR="00B92C5B" w:rsidRPr="00D73DCD">
        <w:rPr>
          <w:rFonts w:cstheme="minorHAnsi"/>
        </w:rPr>
        <w:t xml:space="preserve"> de una serie de acciones que permitan flexibilizar los procesos de aprendizaje o el currículum de tal forma que permitan a los estudiantes permanecer en el sistema educativo y alcanzar los objetivos de las respectivas asignaturas.</w:t>
      </w:r>
    </w:p>
    <w:p w14:paraId="52CAAE3D" w14:textId="77777777" w:rsidR="00B92C5B" w:rsidRPr="00D73DCD" w:rsidRDefault="00B92C5B" w:rsidP="002D7DCC">
      <w:pPr>
        <w:shd w:val="clear" w:color="auto" w:fill="FFFFFF"/>
        <w:spacing w:after="0"/>
        <w:jc w:val="both"/>
        <w:rPr>
          <w:rFonts w:cstheme="minorHAnsi"/>
        </w:rPr>
      </w:pPr>
    </w:p>
    <w:p w14:paraId="448B3712" w14:textId="77777777" w:rsidR="00B92C5B" w:rsidRPr="00D73DCD" w:rsidRDefault="00DC4A06" w:rsidP="002D7DCC">
      <w:pPr>
        <w:shd w:val="clear" w:color="auto" w:fill="FFFFFF"/>
        <w:spacing w:after="0"/>
        <w:jc w:val="both"/>
        <w:rPr>
          <w:rFonts w:cstheme="minorHAnsi"/>
        </w:rPr>
      </w:pPr>
      <w:r w:rsidRPr="00D73DCD">
        <w:rPr>
          <w:rFonts w:cstheme="minorHAnsi"/>
          <w:b/>
        </w:rPr>
        <w:t>4</w:t>
      </w:r>
      <w:r w:rsidR="00B92C5B" w:rsidRPr="00D73DCD">
        <w:rPr>
          <w:rFonts w:cstheme="minorHAnsi"/>
          <w:b/>
        </w:rPr>
        <w:t xml:space="preserve">. EVALUACIÓN Y PROMOCIÓN </w:t>
      </w:r>
    </w:p>
    <w:p w14:paraId="2BCC905F" w14:textId="77777777" w:rsidR="00B92C5B" w:rsidRPr="00D73DCD" w:rsidRDefault="00B92C5B" w:rsidP="002D7DCC">
      <w:pPr>
        <w:shd w:val="clear" w:color="auto" w:fill="FFFFFF"/>
        <w:spacing w:after="0"/>
        <w:jc w:val="both"/>
        <w:rPr>
          <w:rFonts w:cstheme="minorHAnsi"/>
        </w:rPr>
      </w:pPr>
    </w:p>
    <w:p w14:paraId="61CB5664" w14:textId="77777777" w:rsidR="00B92C5B" w:rsidRPr="00D73DCD" w:rsidRDefault="00DC4A06" w:rsidP="007B54BC">
      <w:pPr>
        <w:shd w:val="clear" w:color="auto" w:fill="FFFFFF"/>
        <w:spacing w:after="0" w:line="240" w:lineRule="auto"/>
        <w:jc w:val="both"/>
        <w:rPr>
          <w:rFonts w:cstheme="minorHAnsi"/>
        </w:rPr>
      </w:pPr>
      <w:r w:rsidRPr="00D73DCD">
        <w:rPr>
          <w:rFonts w:cstheme="minorHAnsi"/>
          <w:b/>
        </w:rPr>
        <w:t>ARTÍCULO 3°:</w:t>
      </w:r>
      <w:r w:rsidRPr="00D73DCD">
        <w:rPr>
          <w:rFonts w:cstheme="minorHAnsi"/>
        </w:rPr>
        <w:t xml:space="preserve"> </w:t>
      </w:r>
      <w:r w:rsidR="00B92C5B" w:rsidRPr="00D73DCD">
        <w:rPr>
          <w:rFonts w:cstheme="minorHAnsi"/>
        </w:rPr>
        <w:t xml:space="preserve">A los estudiantes que se vean impedidos de asistir regularmente a clases, sea durante el período de embarazo o durante el período de maternidad o paternidad, se les organizará un calendario flexible y una propuesta curricular adaptada, que priorice aquellos objetivos de aprendizaje que les permitan continuar y permanecer en el sistema educativo. </w:t>
      </w:r>
    </w:p>
    <w:p w14:paraId="50BE17EA" w14:textId="77777777" w:rsidR="00B92C5B" w:rsidRPr="00D73DCD" w:rsidRDefault="00DC4A06" w:rsidP="007B54BC">
      <w:pPr>
        <w:shd w:val="clear" w:color="auto" w:fill="FFFFFF"/>
        <w:spacing w:after="0" w:line="240" w:lineRule="auto"/>
        <w:jc w:val="both"/>
        <w:rPr>
          <w:rFonts w:cstheme="minorHAnsi"/>
        </w:rPr>
      </w:pPr>
      <w:r w:rsidRPr="00D73DCD">
        <w:rPr>
          <w:rFonts w:cstheme="minorHAnsi"/>
          <w:b/>
        </w:rPr>
        <w:t>ARTÍCULO 4°:</w:t>
      </w:r>
      <w:r w:rsidRPr="00D73DCD">
        <w:rPr>
          <w:rFonts w:cstheme="minorHAnsi"/>
        </w:rPr>
        <w:t xml:space="preserve"> </w:t>
      </w:r>
      <w:r w:rsidR="00B92C5B" w:rsidRPr="00D73DCD">
        <w:rPr>
          <w:rFonts w:cstheme="minorHAnsi"/>
        </w:rPr>
        <w:t>El colegio se preocupará de no exponer a situaciones de riesgo a las estudiantes embarazadas y/o madres en período de lactancia. Para ello, los docentes directivos deberán entregar las facilidades académicas pertinentes a fin de dar cumplimiento al currículum, planificando actividades que respondan al perfil de egreso.</w:t>
      </w:r>
    </w:p>
    <w:p w14:paraId="27A840D4" w14:textId="77777777" w:rsidR="00B92C5B" w:rsidRPr="00D73DCD" w:rsidRDefault="00DC4A06" w:rsidP="007B54BC">
      <w:pPr>
        <w:shd w:val="clear" w:color="auto" w:fill="FFFFFF"/>
        <w:spacing w:after="0" w:line="240" w:lineRule="auto"/>
        <w:jc w:val="both"/>
        <w:rPr>
          <w:rFonts w:cstheme="minorHAnsi"/>
        </w:rPr>
      </w:pPr>
      <w:r w:rsidRPr="00D73DCD">
        <w:rPr>
          <w:rFonts w:cstheme="minorHAnsi"/>
          <w:b/>
        </w:rPr>
        <w:t>ARTÍCULO 5°:</w:t>
      </w:r>
      <w:r w:rsidR="00B92C5B" w:rsidRPr="00D73DCD">
        <w:rPr>
          <w:rFonts w:cstheme="minorHAnsi"/>
        </w:rPr>
        <w:t xml:space="preserve"> Las estudiantes embarazadas podrán asistir a la asignatura de educación física en forma regular, de acuerdo a las orientaciones del médico tratante, sin perjuicio de ser evaluadas en forma diferencial o eximirse, por razones de salud que así lo justifiquen. Asimismo, el colegio dispondrá que las alumnas que hayan sido madres estén eximidas de la asignatura de educación </w:t>
      </w:r>
      <w:r w:rsidR="00B92C5B" w:rsidRPr="00D73DCD">
        <w:rPr>
          <w:rFonts w:cstheme="minorHAnsi"/>
        </w:rPr>
        <w:lastRenderedPageBreak/>
        <w:t xml:space="preserve">física hasta el término del puerperio (seis semanas después del parto) y que, en casos calificados por el médico tratante, podrán </w:t>
      </w:r>
      <w:r w:rsidRPr="00D73DCD">
        <w:rPr>
          <w:rFonts w:cstheme="minorHAnsi"/>
        </w:rPr>
        <w:t>eximirse por</w:t>
      </w:r>
      <w:r w:rsidR="00B92C5B" w:rsidRPr="00D73DCD">
        <w:rPr>
          <w:rFonts w:cstheme="minorHAnsi"/>
        </w:rPr>
        <w:t xml:space="preserve"> un período superior. </w:t>
      </w:r>
    </w:p>
    <w:p w14:paraId="7CCBD02A" w14:textId="7A7FDA84" w:rsidR="00B92C5B" w:rsidRPr="00D73DCD" w:rsidRDefault="00DC4A06" w:rsidP="007B54BC">
      <w:pPr>
        <w:shd w:val="clear" w:color="auto" w:fill="FFFFFF"/>
        <w:spacing w:after="0" w:line="240" w:lineRule="auto"/>
        <w:jc w:val="both"/>
        <w:rPr>
          <w:rFonts w:cstheme="minorHAnsi"/>
        </w:rPr>
      </w:pPr>
      <w:r w:rsidRPr="00D73DCD">
        <w:rPr>
          <w:rFonts w:cstheme="minorHAnsi"/>
          <w:b/>
        </w:rPr>
        <w:t>ARTÍCULO 6°:</w:t>
      </w:r>
      <w:r w:rsidRPr="00D73DCD">
        <w:rPr>
          <w:rFonts w:cstheme="minorHAnsi"/>
        </w:rPr>
        <w:t xml:space="preserve"> </w:t>
      </w:r>
      <w:r w:rsidR="00B92C5B" w:rsidRPr="00D73DCD">
        <w:rPr>
          <w:rFonts w:cstheme="minorHAnsi"/>
        </w:rPr>
        <w:t xml:space="preserve">En el caso que la estudiante tenga una asistencia a clases menor a un 85% durante el año escolar, el </w:t>
      </w:r>
      <w:r w:rsidR="00FD3A89">
        <w:rPr>
          <w:rFonts w:cstheme="minorHAnsi"/>
        </w:rPr>
        <w:t>D</w:t>
      </w:r>
      <w:r w:rsidR="00FD3A89" w:rsidRPr="00D73DCD">
        <w:rPr>
          <w:rFonts w:cstheme="minorHAnsi"/>
        </w:rPr>
        <w:t>irector</w:t>
      </w:r>
      <w:r w:rsidR="00B92C5B" w:rsidRPr="00D73DCD">
        <w:rPr>
          <w:rFonts w:cstheme="minorHAnsi"/>
        </w:rPr>
        <w:t xml:space="preserve"> resolverá su promoción. Lo anterior en conformidad con las normas establecidas en los decretos exentos de Educación Nº 511 de 1997, Nº 112 y Nº 158, ambos de 1999, y Nº 83 de 2001. Frente a la resolución del Director, la alumna tiene el derecho de apelar ante el Secretario Regional Ministerial de Educación respectivo. </w:t>
      </w:r>
    </w:p>
    <w:p w14:paraId="31FDE294" w14:textId="77777777" w:rsidR="00B92C5B" w:rsidRPr="00D73DCD" w:rsidRDefault="00B92C5B" w:rsidP="002D7DCC">
      <w:pPr>
        <w:shd w:val="clear" w:color="auto" w:fill="FFFFFF"/>
        <w:spacing w:after="0"/>
        <w:jc w:val="both"/>
        <w:rPr>
          <w:rFonts w:cstheme="minorHAnsi"/>
        </w:rPr>
      </w:pPr>
    </w:p>
    <w:p w14:paraId="73EA2366" w14:textId="77777777" w:rsidR="00B92C5B" w:rsidRPr="00D73DCD" w:rsidRDefault="008C6AE9" w:rsidP="002D7DCC">
      <w:pPr>
        <w:shd w:val="clear" w:color="auto" w:fill="FFFFFF"/>
        <w:spacing w:after="0"/>
        <w:jc w:val="both"/>
        <w:rPr>
          <w:rFonts w:cstheme="minorHAnsi"/>
        </w:rPr>
      </w:pPr>
      <w:r w:rsidRPr="00D73DCD">
        <w:rPr>
          <w:rFonts w:cstheme="minorHAnsi"/>
          <w:b/>
        </w:rPr>
        <w:t>5</w:t>
      </w:r>
      <w:r w:rsidR="00B92C5B" w:rsidRPr="00D73DCD">
        <w:rPr>
          <w:rFonts w:cstheme="minorHAnsi"/>
          <w:b/>
        </w:rPr>
        <w:t>. MEDIDAS ADMINISTRATIVAS</w:t>
      </w:r>
      <w:r w:rsidR="00B92C5B" w:rsidRPr="00D73DCD">
        <w:rPr>
          <w:rFonts w:cstheme="minorHAnsi"/>
        </w:rPr>
        <w:t xml:space="preserve"> </w:t>
      </w:r>
    </w:p>
    <w:p w14:paraId="785D05E0" w14:textId="77777777" w:rsidR="00B92C5B" w:rsidRPr="00D73DCD" w:rsidRDefault="00B92C5B" w:rsidP="002D7DCC">
      <w:pPr>
        <w:shd w:val="clear" w:color="auto" w:fill="FFFFFF"/>
        <w:spacing w:after="0"/>
        <w:jc w:val="both"/>
        <w:rPr>
          <w:rFonts w:cstheme="minorHAnsi"/>
        </w:rPr>
      </w:pPr>
    </w:p>
    <w:p w14:paraId="23B74C1A" w14:textId="77777777" w:rsidR="00B92C5B" w:rsidRPr="00D73DCD" w:rsidRDefault="008C6AE9" w:rsidP="007B54BC">
      <w:pPr>
        <w:shd w:val="clear" w:color="auto" w:fill="FFFFFF"/>
        <w:spacing w:after="0" w:line="240" w:lineRule="auto"/>
        <w:jc w:val="both"/>
        <w:rPr>
          <w:rFonts w:cstheme="minorHAnsi"/>
        </w:rPr>
      </w:pPr>
      <w:r w:rsidRPr="00D73DCD">
        <w:rPr>
          <w:rFonts w:cstheme="minorHAnsi"/>
          <w:b/>
        </w:rPr>
        <w:t>ARTÍCULO 7°:</w:t>
      </w:r>
      <w:r w:rsidRPr="00D73DCD">
        <w:rPr>
          <w:rFonts w:cstheme="minorHAnsi"/>
        </w:rPr>
        <w:t xml:space="preserve"> </w:t>
      </w:r>
      <w:r w:rsidR="00B92C5B" w:rsidRPr="00D73DCD">
        <w:rPr>
          <w:rFonts w:cstheme="minorHAnsi"/>
        </w:rPr>
        <w:t xml:space="preserve">Se trata de acciones que apunten a compatibilizar la condición de embarazo, maternidad o paternidad con la de estudiante, asegurando el resguardo de la integridad física, psicológica y moral de estos estudiantes. </w:t>
      </w:r>
    </w:p>
    <w:p w14:paraId="49EF404F" w14:textId="77777777" w:rsidR="00B92C5B" w:rsidRPr="00D73DCD" w:rsidRDefault="008C6AE9" w:rsidP="007B54BC">
      <w:pPr>
        <w:shd w:val="clear" w:color="auto" w:fill="FFFFFF"/>
        <w:spacing w:after="0" w:line="240" w:lineRule="auto"/>
        <w:jc w:val="both"/>
        <w:rPr>
          <w:rFonts w:cstheme="minorHAnsi"/>
        </w:rPr>
      </w:pPr>
      <w:r w:rsidRPr="00D73DCD">
        <w:rPr>
          <w:rFonts w:cstheme="minorHAnsi"/>
          <w:b/>
        </w:rPr>
        <w:t>ARTÍCULO 8°:</w:t>
      </w:r>
      <w:r w:rsidRPr="00D73DCD">
        <w:rPr>
          <w:rFonts w:cstheme="minorHAnsi"/>
        </w:rPr>
        <w:t xml:space="preserve"> </w:t>
      </w:r>
      <w:r w:rsidR="00B92C5B" w:rsidRPr="00D73DCD">
        <w:rPr>
          <w:rFonts w:cstheme="minorHAnsi"/>
        </w:rPr>
        <w:t>Las autoridades directivas, el personal del establecimiento y demás miembros de la comunidad educativa, deberán siempre mostrar en su trato, respeto por la condición de embarazo, maternidad o paternidad del estudiante, a objeto de resguardar el derecho de estudiar en un ambiente de aceptación y respeto mutuo. La contravención a esta obligación constituye una falta a la buena convivencia escolar.</w:t>
      </w:r>
    </w:p>
    <w:p w14:paraId="7A82FFBF" w14:textId="77777777" w:rsidR="00B92C5B" w:rsidRPr="00D73DCD" w:rsidRDefault="009D6894" w:rsidP="007B54BC">
      <w:pPr>
        <w:shd w:val="clear" w:color="auto" w:fill="FFFFFF"/>
        <w:spacing w:after="0" w:line="240" w:lineRule="auto"/>
        <w:jc w:val="both"/>
        <w:rPr>
          <w:rFonts w:cstheme="minorHAnsi"/>
        </w:rPr>
      </w:pPr>
      <w:r w:rsidRPr="00D73DCD">
        <w:rPr>
          <w:rFonts w:cstheme="minorHAnsi"/>
          <w:b/>
        </w:rPr>
        <w:t>ARTÍCULO 9°:</w:t>
      </w:r>
      <w:r w:rsidRPr="00D73DCD">
        <w:rPr>
          <w:rFonts w:cstheme="minorHAnsi"/>
        </w:rPr>
        <w:t xml:space="preserve"> </w:t>
      </w:r>
      <w:r w:rsidR="00B92C5B" w:rsidRPr="00D73DCD">
        <w:rPr>
          <w:rFonts w:cstheme="minorHAnsi"/>
        </w:rPr>
        <w:t xml:space="preserve">El </w:t>
      </w:r>
      <w:r w:rsidR="008C6AE9" w:rsidRPr="00D73DCD">
        <w:rPr>
          <w:rFonts w:cstheme="minorHAnsi"/>
        </w:rPr>
        <w:t>colegio procurará</w:t>
      </w:r>
      <w:r w:rsidR="00B92C5B" w:rsidRPr="00D73DCD">
        <w:rPr>
          <w:rFonts w:eastAsia="Times New Roman" w:cstheme="minorHAnsi"/>
          <w:lang w:eastAsia="es-CL"/>
        </w:rPr>
        <w:t xml:space="preserve"> resguardar que las estudiantes no estén en contacto con materiales nocivos o en situación de riesgo durante su embarazo o lactancia.</w:t>
      </w:r>
    </w:p>
    <w:p w14:paraId="0E9A358E" w14:textId="77777777" w:rsidR="00B92C5B" w:rsidRPr="00D73DCD" w:rsidRDefault="009D6894" w:rsidP="007B54BC">
      <w:pPr>
        <w:shd w:val="clear" w:color="auto" w:fill="FFFFFF"/>
        <w:spacing w:after="0" w:line="240" w:lineRule="auto"/>
        <w:jc w:val="both"/>
        <w:rPr>
          <w:rFonts w:cstheme="minorHAnsi"/>
        </w:rPr>
      </w:pPr>
      <w:r w:rsidRPr="00D73DCD">
        <w:rPr>
          <w:rFonts w:cstheme="minorHAnsi"/>
          <w:b/>
        </w:rPr>
        <w:t>ARTÍCULO 10°:</w:t>
      </w:r>
      <w:r w:rsidRPr="00D73DCD">
        <w:rPr>
          <w:rFonts w:cstheme="minorHAnsi"/>
        </w:rPr>
        <w:t xml:space="preserve"> </w:t>
      </w:r>
      <w:r w:rsidR="00B92C5B" w:rsidRPr="00D73DCD">
        <w:rPr>
          <w:rFonts w:cstheme="minorHAnsi"/>
        </w:rPr>
        <w:t xml:space="preserve">Las estudiantes embarazadas, madres o estudiantes padres tienen derecho a participar en organizaciones estudiantiles, así como en cualquier ceremonia o actividad extraprogramática que se realice al interior o exterior del establecimiento educacional, en la que participen los demás estudiantes de manera regular. </w:t>
      </w:r>
    </w:p>
    <w:p w14:paraId="4D05431B" w14:textId="77777777" w:rsidR="00B92C5B" w:rsidRPr="00D73DCD" w:rsidRDefault="009D6894" w:rsidP="007B54BC">
      <w:pPr>
        <w:shd w:val="clear" w:color="auto" w:fill="FFFFFF"/>
        <w:spacing w:after="0" w:line="240" w:lineRule="auto"/>
        <w:jc w:val="both"/>
        <w:rPr>
          <w:rFonts w:cstheme="minorHAnsi"/>
        </w:rPr>
      </w:pPr>
      <w:r w:rsidRPr="00D73DCD">
        <w:rPr>
          <w:rFonts w:cstheme="minorHAnsi"/>
          <w:b/>
        </w:rPr>
        <w:t>ARTÍCULO 11°:</w:t>
      </w:r>
      <w:r w:rsidRPr="00D73DCD">
        <w:rPr>
          <w:rFonts w:cstheme="minorHAnsi"/>
        </w:rPr>
        <w:t xml:space="preserve"> </w:t>
      </w:r>
      <w:r w:rsidR="00B92C5B" w:rsidRPr="00D73DCD">
        <w:rPr>
          <w:rFonts w:cstheme="minorHAnsi"/>
        </w:rPr>
        <w:t xml:space="preserve">Las alumnas embarazadas tendrán derecho a adaptar el uniforme en atención a las condiciones especiales que requiera, según la etapa del embarazo en que se encuentre. </w:t>
      </w:r>
    </w:p>
    <w:p w14:paraId="5DEC3754" w14:textId="77777777" w:rsidR="00B92C5B" w:rsidRPr="00D73DCD" w:rsidRDefault="009D6894" w:rsidP="007B54BC">
      <w:pPr>
        <w:shd w:val="clear" w:color="auto" w:fill="FFFFFF"/>
        <w:spacing w:after="0" w:line="240" w:lineRule="auto"/>
        <w:jc w:val="both"/>
        <w:rPr>
          <w:rFonts w:cstheme="minorHAnsi"/>
        </w:rPr>
      </w:pPr>
      <w:r w:rsidRPr="00D73DCD">
        <w:rPr>
          <w:rFonts w:cstheme="minorHAnsi"/>
          <w:b/>
        </w:rPr>
        <w:t>ARTÍCULO 12°:</w:t>
      </w:r>
      <w:r w:rsidRPr="00D73DCD">
        <w:rPr>
          <w:rFonts w:cstheme="minorHAnsi"/>
        </w:rPr>
        <w:t xml:space="preserve"> </w:t>
      </w:r>
      <w:r w:rsidR="00B92C5B" w:rsidRPr="00D73DCD">
        <w:rPr>
          <w:rFonts w:cstheme="minorHAnsi"/>
        </w:rPr>
        <w:t xml:space="preserve">Respecto de las alumnas embarazadas y madres y padres estudiantes, no se exigirá el 85% de asistencia durante el año escolar, cuando las inasistencias sean debidamente justificadas. Las inasistencias causadas directamente por situaciones derivadas del embarazo, parto, post parto, control del niño sano o enfermedades del hijo menor a un año, se considerarán justificadas cuando vayan acompañadas de la presentación de un certificado médico, carnet de salud, tarjeta de control u otro documento que indique los motivos o den cuenta de la inasistencia. </w:t>
      </w:r>
    </w:p>
    <w:p w14:paraId="4A136729" w14:textId="77777777" w:rsidR="00B92C5B" w:rsidRPr="00D73DCD" w:rsidRDefault="009D6894" w:rsidP="007B54BC">
      <w:pPr>
        <w:shd w:val="clear" w:color="auto" w:fill="FFFFFF"/>
        <w:spacing w:after="0" w:line="240" w:lineRule="auto"/>
        <w:jc w:val="both"/>
        <w:rPr>
          <w:rFonts w:cstheme="minorHAnsi"/>
        </w:rPr>
      </w:pPr>
      <w:r w:rsidRPr="00D73DCD">
        <w:rPr>
          <w:rFonts w:cstheme="minorHAnsi"/>
          <w:b/>
        </w:rPr>
        <w:t>ARTÍCULO 13°:</w:t>
      </w:r>
      <w:r w:rsidRPr="00D73DCD">
        <w:rPr>
          <w:rFonts w:cstheme="minorHAnsi"/>
        </w:rPr>
        <w:t xml:space="preserve"> </w:t>
      </w:r>
      <w:r w:rsidR="00B92C5B" w:rsidRPr="00D73DCD">
        <w:rPr>
          <w:rFonts w:cstheme="minorHAnsi"/>
        </w:rPr>
        <w:t xml:space="preserve">La asistencia, permisos y horarios de ingreso y salida en los registros que correspondan, deberán señalar la etapa de embarazo, maternidad o paternidad en que se encuentre el o la estudiante. </w:t>
      </w:r>
    </w:p>
    <w:p w14:paraId="65695AF9" w14:textId="77777777" w:rsidR="00B92C5B" w:rsidRPr="00D73DCD" w:rsidRDefault="009D6894" w:rsidP="007B54BC">
      <w:pPr>
        <w:shd w:val="clear" w:color="auto" w:fill="FFFFFF"/>
        <w:spacing w:after="0" w:line="240" w:lineRule="auto"/>
        <w:jc w:val="both"/>
        <w:rPr>
          <w:rFonts w:cstheme="minorHAnsi"/>
        </w:rPr>
      </w:pPr>
      <w:r w:rsidRPr="00D73DCD">
        <w:rPr>
          <w:rFonts w:cstheme="minorHAnsi"/>
          <w:b/>
        </w:rPr>
        <w:t>ARTÍCULO 14°:</w:t>
      </w:r>
      <w:r w:rsidRPr="00D73DCD">
        <w:rPr>
          <w:rFonts w:cstheme="minorHAnsi"/>
        </w:rPr>
        <w:t xml:space="preserve"> </w:t>
      </w:r>
      <w:r w:rsidR="00B92C5B" w:rsidRPr="00D73DCD">
        <w:rPr>
          <w:rFonts w:cstheme="minorHAnsi"/>
        </w:rPr>
        <w:t xml:space="preserve">Las estudiantes embarazadas podrán ir al baño las veces que lo requiera, sin que se le pueda reprimir o reprochar por dicho motivo por parte del personal docente y asistente de la educación, velando de esta manera por la integridad física de la alumna embarazada. </w:t>
      </w:r>
    </w:p>
    <w:p w14:paraId="15D3DC73" w14:textId="77777777" w:rsidR="00B92C5B" w:rsidRPr="00D73DCD" w:rsidRDefault="009D6894" w:rsidP="007B54BC">
      <w:pPr>
        <w:shd w:val="clear" w:color="auto" w:fill="FFFFFF"/>
        <w:spacing w:after="0" w:line="240" w:lineRule="auto"/>
        <w:jc w:val="both"/>
        <w:rPr>
          <w:rFonts w:cstheme="minorHAnsi"/>
        </w:rPr>
      </w:pPr>
      <w:r w:rsidRPr="00D73DCD">
        <w:rPr>
          <w:rFonts w:cstheme="minorHAnsi"/>
          <w:b/>
        </w:rPr>
        <w:t>ARTÍCULO 15°:</w:t>
      </w:r>
      <w:r w:rsidRPr="00D73DCD">
        <w:rPr>
          <w:rFonts w:cstheme="minorHAnsi"/>
        </w:rPr>
        <w:t xml:space="preserve"> Las</w:t>
      </w:r>
      <w:r w:rsidR="00B92C5B" w:rsidRPr="00D73DCD">
        <w:rPr>
          <w:rFonts w:cstheme="minorHAnsi"/>
        </w:rPr>
        <w:t xml:space="preserve"> alumnas embarazadas podrán utilizar durante los recreos las dependencias de la sala CRA o demás espacios que contribuyan a evitar accidentes o situaciones de estrés, asegurando de esta manera su seguridad e integridad física. </w:t>
      </w:r>
    </w:p>
    <w:p w14:paraId="7BBCE105" w14:textId="77777777" w:rsidR="00B92C5B" w:rsidRPr="00D73DCD" w:rsidRDefault="009D6894" w:rsidP="007B54BC">
      <w:pPr>
        <w:shd w:val="clear" w:color="auto" w:fill="FFFFFF"/>
        <w:spacing w:after="0" w:line="240" w:lineRule="auto"/>
        <w:jc w:val="both"/>
        <w:rPr>
          <w:rFonts w:cstheme="minorHAnsi"/>
        </w:rPr>
      </w:pPr>
      <w:r w:rsidRPr="00D73DCD">
        <w:rPr>
          <w:rFonts w:cstheme="minorHAnsi"/>
          <w:b/>
        </w:rPr>
        <w:t>ARTÍCULO 16°:</w:t>
      </w:r>
      <w:r w:rsidRPr="00D73DCD">
        <w:rPr>
          <w:rFonts w:cstheme="minorHAnsi"/>
        </w:rPr>
        <w:t xml:space="preserve"> </w:t>
      </w:r>
      <w:r w:rsidR="00B92C5B" w:rsidRPr="00D73DCD">
        <w:rPr>
          <w:rFonts w:cstheme="minorHAnsi"/>
        </w:rPr>
        <w:t>La alumna en período de lactancia junto con su Apoderado o tutor podrán elegir el horario de alimentación del hijo y/o el lugar físico: hogar o lugar que el colegio disponga. Este horario deberá ser como máximo una hora, sin considerar los tiempos de traslado y debe ser comunicado formalmente por escrito al Director del establecimiento educacional durante la primera semana de ingreso o reingreso de la alumna. La salida de la alumna del establecimiento debe estar resguardada por el padre, Apoderado o tutor según el reglamento del colegio.</w:t>
      </w:r>
    </w:p>
    <w:p w14:paraId="18117454" w14:textId="4F8CCC0A" w:rsidR="00B92C5B" w:rsidRDefault="00B92C5B" w:rsidP="002D7DCC">
      <w:pPr>
        <w:shd w:val="clear" w:color="auto" w:fill="FFFFFF"/>
        <w:spacing w:after="0"/>
        <w:jc w:val="both"/>
        <w:rPr>
          <w:rFonts w:cstheme="minorHAnsi"/>
        </w:rPr>
      </w:pPr>
    </w:p>
    <w:p w14:paraId="677C86C7" w14:textId="2F4B76C2" w:rsidR="00C4675D" w:rsidRDefault="00C4675D" w:rsidP="002D7DCC">
      <w:pPr>
        <w:shd w:val="clear" w:color="auto" w:fill="FFFFFF"/>
        <w:spacing w:after="0"/>
        <w:jc w:val="both"/>
        <w:rPr>
          <w:rFonts w:cstheme="minorHAnsi"/>
        </w:rPr>
      </w:pPr>
    </w:p>
    <w:p w14:paraId="58499EC8" w14:textId="77777777" w:rsidR="00C4675D" w:rsidRPr="00D73DCD" w:rsidRDefault="00C4675D" w:rsidP="002D7DCC">
      <w:pPr>
        <w:shd w:val="clear" w:color="auto" w:fill="FFFFFF"/>
        <w:spacing w:after="0"/>
        <w:jc w:val="both"/>
        <w:rPr>
          <w:rFonts w:cstheme="minorHAnsi"/>
        </w:rPr>
      </w:pPr>
    </w:p>
    <w:p w14:paraId="70A88990" w14:textId="77777777" w:rsidR="00B92C5B" w:rsidRPr="00D73DCD" w:rsidRDefault="00B92C5B" w:rsidP="002D7DCC">
      <w:pPr>
        <w:shd w:val="clear" w:color="auto" w:fill="FFFFFF"/>
        <w:spacing w:after="0"/>
        <w:jc w:val="both"/>
        <w:rPr>
          <w:rFonts w:cstheme="minorHAnsi"/>
          <w:b/>
        </w:rPr>
      </w:pPr>
      <w:r w:rsidRPr="00D73DCD">
        <w:rPr>
          <w:rFonts w:cstheme="minorHAnsi"/>
        </w:rPr>
        <w:t xml:space="preserve"> </w:t>
      </w:r>
      <w:r w:rsidR="009D6894" w:rsidRPr="00D73DCD">
        <w:rPr>
          <w:rFonts w:cstheme="minorHAnsi"/>
          <w:b/>
        </w:rPr>
        <w:t>6</w:t>
      </w:r>
      <w:r w:rsidRPr="00D73DCD">
        <w:rPr>
          <w:rFonts w:cstheme="minorHAnsi"/>
          <w:b/>
        </w:rPr>
        <w:t xml:space="preserve">. IDENTIFICACIÓN DE REDES DE APOYO PARA ALUMNAS EMBARAZADAS Y PARA MADRES Y PADRES ESTUDIANTES </w:t>
      </w:r>
    </w:p>
    <w:p w14:paraId="0CB24B5B" w14:textId="77777777" w:rsidR="00B92C5B" w:rsidRPr="00D73DCD" w:rsidRDefault="00B92C5B" w:rsidP="002D7DCC">
      <w:pPr>
        <w:shd w:val="clear" w:color="auto" w:fill="FFFFFF"/>
        <w:spacing w:after="0"/>
        <w:jc w:val="both"/>
        <w:rPr>
          <w:rFonts w:cstheme="minorHAnsi"/>
        </w:rPr>
      </w:pPr>
    </w:p>
    <w:p w14:paraId="2F01A738" w14:textId="77777777" w:rsidR="009D6894" w:rsidRPr="00D73DCD" w:rsidRDefault="009D6894" w:rsidP="007B54BC">
      <w:pPr>
        <w:shd w:val="clear" w:color="auto" w:fill="FFFFFF"/>
        <w:spacing w:after="0" w:line="240" w:lineRule="auto"/>
        <w:jc w:val="both"/>
        <w:rPr>
          <w:rFonts w:cstheme="minorHAnsi"/>
        </w:rPr>
      </w:pPr>
      <w:r w:rsidRPr="00D73DCD">
        <w:rPr>
          <w:rFonts w:cstheme="minorHAnsi"/>
          <w:b/>
        </w:rPr>
        <w:t>ARTÍCULO 17°:</w:t>
      </w:r>
      <w:r w:rsidRPr="00D73DCD">
        <w:rPr>
          <w:rFonts w:cstheme="minorHAnsi"/>
        </w:rPr>
        <w:t xml:space="preserve"> </w:t>
      </w:r>
      <w:r w:rsidR="00B92C5B" w:rsidRPr="00D73DCD">
        <w:rPr>
          <w:rFonts w:cstheme="minorHAnsi"/>
        </w:rPr>
        <w:t xml:space="preserve">El establecimiento incorporará las redes de apoyo que estime pertinentes y realizará las gestiones necesarias para la incorporación de las figuras parentales u otras significativas de los alumnos, especialmente en aquellos y aquellas con necesidades educativas especiales. </w:t>
      </w:r>
    </w:p>
    <w:p w14:paraId="6DB3F756" w14:textId="77777777" w:rsidR="00BD5CCA" w:rsidRPr="00D73DCD" w:rsidRDefault="00BD5CCA" w:rsidP="002D7DCC">
      <w:pPr>
        <w:shd w:val="clear" w:color="auto" w:fill="FFFFFF"/>
        <w:spacing w:after="0"/>
        <w:jc w:val="both"/>
        <w:rPr>
          <w:rFonts w:cstheme="minorHAnsi"/>
        </w:rPr>
      </w:pPr>
    </w:p>
    <w:p w14:paraId="6D78DBEB" w14:textId="77777777" w:rsidR="00B92C5B" w:rsidRPr="00D73DCD" w:rsidRDefault="009D6894" w:rsidP="002D7DCC">
      <w:pPr>
        <w:shd w:val="clear" w:color="auto" w:fill="FFFFFF"/>
        <w:spacing w:after="0"/>
        <w:jc w:val="both"/>
        <w:rPr>
          <w:rFonts w:cstheme="minorHAnsi"/>
        </w:rPr>
      </w:pPr>
      <w:r w:rsidRPr="00D73DCD">
        <w:rPr>
          <w:rFonts w:cstheme="minorHAnsi"/>
          <w:b/>
        </w:rPr>
        <w:t>7</w:t>
      </w:r>
      <w:r w:rsidR="00B92C5B" w:rsidRPr="00D73DCD">
        <w:rPr>
          <w:rFonts w:cstheme="minorHAnsi"/>
          <w:b/>
        </w:rPr>
        <w:t>. DEBER DEL COLEGIO A INFORMAR</w:t>
      </w:r>
      <w:r w:rsidR="00B92C5B" w:rsidRPr="00D73DCD">
        <w:rPr>
          <w:rFonts w:cstheme="minorHAnsi"/>
        </w:rPr>
        <w:t xml:space="preserve"> </w:t>
      </w:r>
    </w:p>
    <w:p w14:paraId="5099B8A3" w14:textId="77777777" w:rsidR="00B92C5B" w:rsidRPr="00D73DCD" w:rsidRDefault="00B92C5B" w:rsidP="002D7DCC">
      <w:pPr>
        <w:shd w:val="clear" w:color="auto" w:fill="FFFFFF"/>
        <w:spacing w:after="0"/>
        <w:jc w:val="both"/>
        <w:rPr>
          <w:rFonts w:cstheme="minorHAnsi"/>
        </w:rPr>
      </w:pPr>
    </w:p>
    <w:p w14:paraId="344D1F34" w14:textId="0C4A1C59" w:rsidR="00AB4CB1" w:rsidRPr="00D73DCD" w:rsidRDefault="009D6894" w:rsidP="007B54BC">
      <w:pPr>
        <w:shd w:val="clear" w:color="auto" w:fill="FFFFFF"/>
        <w:spacing w:after="0" w:line="240" w:lineRule="auto"/>
        <w:jc w:val="both"/>
        <w:rPr>
          <w:rFonts w:cstheme="minorHAnsi"/>
        </w:rPr>
      </w:pPr>
      <w:r w:rsidRPr="00D73DCD">
        <w:rPr>
          <w:rFonts w:cstheme="minorHAnsi"/>
          <w:b/>
        </w:rPr>
        <w:t>ARTÍCULO 18°:</w:t>
      </w:r>
      <w:r w:rsidRPr="00D73DCD">
        <w:rPr>
          <w:rFonts w:cstheme="minorHAnsi"/>
        </w:rPr>
        <w:t xml:space="preserve"> </w:t>
      </w:r>
      <w:r w:rsidR="00B92C5B" w:rsidRPr="00D73DCD">
        <w:rPr>
          <w:rFonts w:cstheme="minorHAnsi"/>
        </w:rPr>
        <w:t>El Establecimiento informará periódicamente la situación de las alumnas adolescentes matriculadas que estén embarazadas y/o que son madres</w:t>
      </w:r>
      <w:r w:rsidR="00461BCE" w:rsidRPr="00D73DCD">
        <w:rPr>
          <w:rFonts w:cstheme="minorHAnsi"/>
        </w:rPr>
        <w:t>,</w:t>
      </w:r>
      <w:r w:rsidR="00B92C5B" w:rsidRPr="00D73DCD">
        <w:rPr>
          <w:rFonts w:cstheme="minorHAnsi"/>
        </w:rPr>
        <w:t xml:space="preserve"> al Sostenedor. </w:t>
      </w:r>
    </w:p>
    <w:p w14:paraId="0DB2ED81" w14:textId="77777777" w:rsidR="009D6894" w:rsidRPr="00D73DCD" w:rsidRDefault="009D6894" w:rsidP="002D7DCC">
      <w:pPr>
        <w:shd w:val="clear" w:color="auto" w:fill="FFFFFF"/>
        <w:spacing w:after="0"/>
        <w:jc w:val="both"/>
        <w:rPr>
          <w:rFonts w:cstheme="minorHAnsi"/>
          <w:b/>
        </w:rPr>
      </w:pPr>
    </w:p>
    <w:p w14:paraId="244E18A6" w14:textId="77777777" w:rsidR="00B92C5B" w:rsidRPr="00D73DCD" w:rsidRDefault="009D6894" w:rsidP="002D7DCC">
      <w:pPr>
        <w:shd w:val="clear" w:color="auto" w:fill="FFFFFF"/>
        <w:spacing w:after="0"/>
        <w:jc w:val="both"/>
        <w:rPr>
          <w:rFonts w:cstheme="minorHAnsi"/>
        </w:rPr>
      </w:pPr>
      <w:r w:rsidRPr="00D73DCD">
        <w:rPr>
          <w:rFonts w:cstheme="minorHAnsi"/>
          <w:b/>
        </w:rPr>
        <w:t>8</w:t>
      </w:r>
      <w:r w:rsidR="00B92C5B" w:rsidRPr="00D73DCD">
        <w:rPr>
          <w:rFonts w:cstheme="minorHAnsi"/>
          <w:b/>
        </w:rPr>
        <w:t xml:space="preserve">. DIFUSIÓN DE ESTE PROTOCOLO DE ACTUACIÓN </w:t>
      </w:r>
    </w:p>
    <w:p w14:paraId="63146747" w14:textId="77777777" w:rsidR="00B92C5B" w:rsidRPr="00D73DCD" w:rsidRDefault="00B92C5B" w:rsidP="002D7DCC">
      <w:pPr>
        <w:shd w:val="clear" w:color="auto" w:fill="FFFFFF"/>
        <w:spacing w:after="0"/>
        <w:jc w:val="both"/>
        <w:rPr>
          <w:rFonts w:cstheme="minorHAnsi"/>
          <w:b/>
        </w:rPr>
      </w:pPr>
    </w:p>
    <w:p w14:paraId="20CAF9DE" w14:textId="77777777" w:rsidR="00B92C5B" w:rsidRPr="00D73DCD" w:rsidRDefault="009D6894" w:rsidP="007B54BC">
      <w:pPr>
        <w:shd w:val="clear" w:color="auto" w:fill="FFFFFF"/>
        <w:spacing w:after="0" w:line="240" w:lineRule="auto"/>
        <w:jc w:val="both"/>
        <w:rPr>
          <w:rFonts w:cstheme="minorHAnsi"/>
        </w:rPr>
      </w:pPr>
      <w:r w:rsidRPr="00D73DCD">
        <w:rPr>
          <w:rFonts w:cstheme="minorHAnsi"/>
          <w:b/>
        </w:rPr>
        <w:t>ARTÍCULO 19°:</w:t>
      </w:r>
      <w:r w:rsidRPr="00D73DCD">
        <w:rPr>
          <w:rFonts w:cstheme="minorHAnsi"/>
        </w:rPr>
        <w:t xml:space="preserve"> </w:t>
      </w:r>
      <w:r w:rsidR="00B92C5B" w:rsidRPr="00D73DCD">
        <w:rPr>
          <w:rFonts w:cstheme="minorHAnsi"/>
        </w:rPr>
        <w:t xml:space="preserve">El presente Protocolo de Actuación será difundido a la comunidad educativa por alguno de los siguientes medios: </w:t>
      </w:r>
    </w:p>
    <w:p w14:paraId="25E082C8" w14:textId="77777777" w:rsidR="00B92C5B" w:rsidRPr="00D73DCD" w:rsidRDefault="009D6894" w:rsidP="007B54BC">
      <w:pPr>
        <w:shd w:val="clear" w:color="auto" w:fill="FFFFFF"/>
        <w:spacing w:after="0" w:line="240" w:lineRule="auto"/>
        <w:jc w:val="both"/>
        <w:rPr>
          <w:rFonts w:cstheme="minorHAnsi"/>
        </w:rPr>
      </w:pPr>
      <w:r w:rsidRPr="00D73DCD">
        <w:rPr>
          <w:rFonts w:cstheme="minorHAnsi"/>
        </w:rPr>
        <w:t>19.1.</w:t>
      </w:r>
      <w:r w:rsidR="00B92C5B" w:rsidRPr="00D73DCD">
        <w:rPr>
          <w:rFonts w:cstheme="minorHAnsi"/>
        </w:rPr>
        <w:t xml:space="preserve"> Se informará a los Padres y Apoderados el protocolo y sus modificaciones     a través de la página web del establecimiento educacional. </w:t>
      </w:r>
    </w:p>
    <w:p w14:paraId="3105F0EC" w14:textId="77777777" w:rsidR="00B92C5B" w:rsidRPr="00D73DCD" w:rsidRDefault="009D6894" w:rsidP="002D7DCC">
      <w:pPr>
        <w:shd w:val="clear" w:color="auto" w:fill="FFFFFF"/>
        <w:spacing w:after="0"/>
        <w:jc w:val="both"/>
        <w:rPr>
          <w:rFonts w:cstheme="minorHAnsi"/>
        </w:rPr>
      </w:pPr>
      <w:r w:rsidRPr="00D73DCD">
        <w:rPr>
          <w:rFonts w:cstheme="minorHAnsi"/>
        </w:rPr>
        <w:t>19.2.</w:t>
      </w:r>
      <w:r w:rsidR="00B92C5B" w:rsidRPr="00D73DCD">
        <w:rPr>
          <w:rFonts w:cstheme="minorHAnsi"/>
        </w:rPr>
        <w:t xml:space="preserve"> Una copia del documento normativo estará disponible en secretaría para la consulta de los estudiantes, padres y apoderados y comunidad educativa en general.</w:t>
      </w:r>
    </w:p>
    <w:p w14:paraId="39F48B8E" w14:textId="77777777" w:rsidR="00B61233" w:rsidRPr="00D73DCD" w:rsidRDefault="00B61233" w:rsidP="002D7DCC">
      <w:pPr>
        <w:shd w:val="clear" w:color="auto" w:fill="FFFFFF"/>
        <w:spacing w:after="0"/>
        <w:jc w:val="both"/>
        <w:rPr>
          <w:rFonts w:cstheme="minorHAnsi"/>
        </w:rPr>
      </w:pPr>
    </w:p>
    <w:p w14:paraId="3F174A12" w14:textId="55DCBDD8" w:rsidR="00B92C5B" w:rsidRPr="00D73DCD" w:rsidRDefault="00B92C5B" w:rsidP="002D7DCC">
      <w:pPr>
        <w:shd w:val="clear" w:color="auto" w:fill="FFFFFF"/>
        <w:spacing w:after="0"/>
        <w:jc w:val="both"/>
        <w:rPr>
          <w:rFonts w:cstheme="minorHAnsi"/>
          <w:b/>
        </w:rPr>
      </w:pPr>
      <w:r w:rsidRPr="00D73DCD">
        <w:rPr>
          <w:rFonts w:cstheme="minorHAnsi"/>
          <w:b/>
        </w:rPr>
        <w:t>ANEXO 3: REGULACIONES SOBRE SALIDAS PEDAGÓGICAS</w:t>
      </w:r>
    </w:p>
    <w:p w14:paraId="7B8177D1" w14:textId="77777777" w:rsidR="00B92C5B" w:rsidRPr="00D73DCD" w:rsidRDefault="00B92C5B" w:rsidP="002D7DCC">
      <w:pPr>
        <w:shd w:val="clear" w:color="auto" w:fill="FFFFFF"/>
        <w:spacing w:after="0"/>
        <w:jc w:val="both"/>
        <w:rPr>
          <w:rFonts w:cstheme="minorHAnsi"/>
          <w:u w:val="single"/>
        </w:rPr>
      </w:pPr>
      <w:r w:rsidRPr="00D73DCD">
        <w:rPr>
          <w:rFonts w:cstheme="minorHAnsi"/>
          <w:b/>
        </w:rPr>
        <w:t>FUNDAMENTOS</w:t>
      </w:r>
      <w:r w:rsidRPr="00D73DCD">
        <w:rPr>
          <w:rFonts w:cstheme="minorHAnsi"/>
        </w:rPr>
        <w:t>.</w:t>
      </w:r>
    </w:p>
    <w:p w14:paraId="62F8F241" w14:textId="05BA1A80" w:rsidR="00B92C5B" w:rsidRPr="00D73DCD" w:rsidRDefault="00B92C5B" w:rsidP="007B54BC">
      <w:pPr>
        <w:shd w:val="clear" w:color="auto" w:fill="FFFFFF"/>
        <w:spacing w:after="0" w:line="240" w:lineRule="auto"/>
        <w:jc w:val="both"/>
        <w:rPr>
          <w:rFonts w:cstheme="minorHAnsi"/>
        </w:rPr>
      </w:pPr>
      <w:r w:rsidRPr="00D73DCD">
        <w:rPr>
          <w:rFonts w:cstheme="minorHAnsi"/>
        </w:rPr>
        <w:t>El colegio busca fortalecer el desarrollo de actividades culturales y deportivas, permitiendo la participación constante de sus estudiantes con otras instituciones, ya que considera que la interacción y la comunicación son los medios fundamentales para lograr el desarrollo de las personas. Se encuentran entre estas: actividades deportivas, excursiones, visitas pedagógicas</w:t>
      </w:r>
      <w:r w:rsidR="004963EE" w:rsidRPr="00D73DCD">
        <w:rPr>
          <w:rFonts w:cstheme="minorHAnsi"/>
        </w:rPr>
        <w:t>, trabajos</w:t>
      </w:r>
      <w:r w:rsidRPr="00D73DCD">
        <w:rPr>
          <w:rFonts w:cstheme="minorHAnsi"/>
        </w:rPr>
        <w:t xml:space="preserve"> sociales, entre otros. El propósito de este documento es entregar recomendaciones de prevención de riesgos para actividades en terreno que realizan los profesores y estudiantes. Toda salida del colegio que realizan los estudiantes representando al establecimiento lo harán en compañía de uno o más adultos que velarán por la seguridad y el buen desempeño de los estudiantes. Durante estas salidas regirán las mismas normas existentes en el Reglamento Interno. En complemento, las salidas deben seguir las normas establecidas en nuestro Manual de Convivencia. </w:t>
      </w:r>
    </w:p>
    <w:p w14:paraId="0372A50C" w14:textId="19E4DBCB" w:rsidR="00B92C5B" w:rsidRPr="00D73DCD" w:rsidRDefault="00B92C5B" w:rsidP="007B54BC">
      <w:pPr>
        <w:shd w:val="clear" w:color="auto" w:fill="FFFFFF"/>
        <w:spacing w:after="0" w:line="240" w:lineRule="auto"/>
        <w:jc w:val="both"/>
        <w:rPr>
          <w:rFonts w:cstheme="minorHAnsi"/>
        </w:rPr>
      </w:pPr>
      <w:r w:rsidRPr="00D73DCD">
        <w:rPr>
          <w:rFonts w:cstheme="minorHAnsi"/>
        </w:rPr>
        <w:t xml:space="preserve">El colegio estima que las salidas pedagógicas constituyen experiencias académicas irreemplazables para el desarrollo y complemento de las distintas asignaturas. Estas salidas, por tanto, deben estar vinculadas con los contenidos y habilidades de los programas de estudio de los distintos cursos. Este tipo de salidas deben ser planificadas con anticipación, ya que deben insertarse dentro de los objetivos curriculares o actitudinales a desarrollar en los estudiantes. </w:t>
      </w:r>
    </w:p>
    <w:p w14:paraId="60327362" w14:textId="77777777" w:rsidR="00FE56A0" w:rsidRPr="00D73DCD" w:rsidRDefault="00FE56A0" w:rsidP="002D7DCC">
      <w:pPr>
        <w:shd w:val="clear" w:color="auto" w:fill="FFFFFF"/>
        <w:spacing w:after="0"/>
        <w:jc w:val="both"/>
        <w:rPr>
          <w:rFonts w:cstheme="minorHAnsi"/>
        </w:rPr>
      </w:pPr>
    </w:p>
    <w:p w14:paraId="0A814F05" w14:textId="77777777" w:rsidR="00B92C5B" w:rsidRPr="00D73DCD" w:rsidRDefault="004963EE" w:rsidP="007B54BC">
      <w:pPr>
        <w:shd w:val="clear" w:color="auto" w:fill="FFFFFF"/>
        <w:spacing w:after="0" w:line="240" w:lineRule="auto"/>
        <w:jc w:val="both"/>
        <w:rPr>
          <w:rFonts w:cstheme="minorHAnsi"/>
        </w:rPr>
      </w:pPr>
      <w:r w:rsidRPr="00D73DCD">
        <w:rPr>
          <w:rFonts w:cstheme="minorHAnsi"/>
          <w:b/>
        </w:rPr>
        <w:t>1</w:t>
      </w:r>
      <w:r w:rsidRPr="00D73DCD">
        <w:rPr>
          <w:rFonts w:cstheme="minorHAnsi"/>
        </w:rPr>
        <w:t>.</w:t>
      </w:r>
      <w:r w:rsidR="00B92C5B" w:rsidRPr="00D73DCD">
        <w:rPr>
          <w:rFonts w:cstheme="minorHAnsi"/>
        </w:rPr>
        <w:t xml:space="preserve"> </w:t>
      </w:r>
      <w:r w:rsidR="00FE56A0" w:rsidRPr="00D73DCD">
        <w:rPr>
          <w:rFonts w:cstheme="minorHAnsi"/>
        </w:rPr>
        <w:t>la Educadora de Párvulos y/o el Docente</w:t>
      </w:r>
      <w:r w:rsidR="00B92C5B" w:rsidRPr="00D73DCD">
        <w:rPr>
          <w:rFonts w:cstheme="minorHAnsi"/>
        </w:rPr>
        <w:t xml:space="preserve"> debe presentar a UTP y a Inspectoría, con a lo menos 20 días de anterioridad a la fecha en la que está prevista la salida, un programa de trabajo en el que </w:t>
      </w:r>
      <w:r w:rsidR="00B92C5B" w:rsidRPr="00D73DCD">
        <w:rPr>
          <w:rFonts w:cstheme="minorHAnsi"/>
        </w:rPr>
        <w:lastRenderedPageBreak/>
        <w:t>indiquen los objetivos de aprendizaje que aborda con la salida, las actividades a desarrollar, el lugar, itinerario, acompañantes (si fuera necesario) internos o apoderados, medidas de seguridad (vestimenta, bloqueador, etc.). Debe ser firmada por</w:t>
      </w:r>
      <w:r w:rsidR="00FE56A0" w:rsidRPr="00D73DCD">
        <w:rPr>
          <w:rFonts w:cstheme="minorHAnsi"/>
        </w:rPr>
        <w:t xml:space="preserve"> la Educadora y/o Docente</w:t>
      </w:r>
      <w:r w:rsidR="00B92C5B" w:rsidRPr="00D73DCD">
        <w:rPr>
          <w:rFonts w:cstheme="minorHAnsi"/>
        </w:rPr>
        <w:t xml:space="preserve">. </w:t>
      </w:r>
    </w:p>
    <w:p w14:paraId="1DC1332F" w14:textId="77777777" w:rsidR="00B92C5B" w:rsidRPr="00D73DCD" w:rsidRDefault="004963EE" w:rsidP="007B54BC">
      <w:pPr>
        <w:shd w:val="clear" w:color="auto" w:fill="FFFFFF"/>
        <w:spacing w:after="0" w:line="240" w:lineRule="auto"/>
        <w:jc w:val="both"/>
        <w:rPr>
          <w:rFonts w:cstheme="minorHAnsi"/>
        </w:rPr>
      </w:pPr>
      <w:r w:rsidRPr="00D73DCD">
        <w:rPr>
          <w:rFonts w:cstheme="minorHAnsi"/>
          <w:b/>
        </w:rPr>
        <w:t>2</w:t>
      </w:r>
      <w:r w:rsidRPr="00D73DCD">
        <w:rPr>
          <w:rFonts w:cstheme="minorHAnsi"/>
        </w:rPr>
        <w:t>.</w:t>
      </w:r>
      <w:r w:rsidR="00B92C5B" w:rsidRPr="00D73DCD">
        <w:rPr>
          <w:rFonts w:cstheme="minorHAnsi"/>
        </w:rPr>
        <w:t xml:space="preserve"> La actividad debe ser aprobada por UTP. </w:t>
      </w:r>
    </w:p>
    <w:p w14:paraId="17D546AD" w14:textId="79FCE4A5" w:rsidR="00B92C5B" w:rsidRPr="00D73DCD" w:rsidRDefault="004963EE" w:rsidP="007B54BC">
      <w:pPr>
        <w:shd w:val="clear" w:color="auto" w:fill="FFFFFF"/>
        <w:spacing w:after="0" w:line="240" w:lineRule="auto"/>
        <w:jc w:val="both"/>
        <w:rPr>
          <w:rFonts w:cstheme="minorHAnsi"/>
        </w:rPr>
      </w:pPr>
      <w:r w:rsidRPr="00D73DCD">
        <w:rPr>
          <w:rFonts w:cstheme="minorHAnsi"/>
          <w:b/>
        </w:rPr>
        <w:t>3</w:t>
      </w:r>
      <w:r w:rsidRPr="00D73DCD">
        <w:rPr>
          <w:rFonts w:cstheme="minorHAnsi"/>
        </w:rPr>
        <w:t>.</w:t>
      </w:r>
      <w:r w:rsidR="00FE56A0" w:rsidRPr="00D73DCD">
        <w:rPr>
          <w:rFonts w:cstheme="minorHAnsi"/>
        </w:rPr>
        <w:t xml:space="preserve"> La Educadora o </w:t>
      </w:r>
      <w:r w:rsidR="00F6517F" w:rsidRPr="00D73DCD">
        <w:rPr>
          <w:rFonts w:cstheme="minorHAnsi"/>
        </w:rPr>
        <w:t>Docente a</w:t>
      </w:r>
      <w:r w:rsidR="00B92C5B" w:rsidRPr="00D73DCD">
        <w:rPr>
          <w:rFonts w:cstheme="minorHAnsi"/>
        </w:rPr>
        <w:t xml:space="preserve"> cargo de la actividad debe enviar información de la actividad a los padres, señalando, entre otros aspectos, lugar, objetivos, itinerario, con hora de salida y llegada, junto con una colilla de autorización, la que los estudiantes deben traer firmada por su apoderado 19 días antes de la salida pedagógica. Esta información debe contar con el visto bueno del inspector general. </w:t>
      </w:r>
    </w:p>
    <w:p w14:paraId="6C0521F4" w14:textId="1C487CBB" w:rsidR="00E40BE6" w:rsidRPr="00D73DCD" w:rsidRDefault="004963EE" w:rsidP="007B54BC">
      <w:pPr>
        <w:shd w:val="clear" w:color="auto" w:fill="FFFFFF"/>
        <w:spacing w:after="0" w:line="240" w:lineRule="auto"/>
        <w:jc w:val="both"/>
        <w:rPr>
          <w:rFonts w:cstheme="minorHAnsi"/>
        </w:rPr>
      </w:pPr>
      <w:r w:rsidRPr="00D73DCD">
        <w:rPr>
          <w:rFonts w:cstheme="minorHAnsi"/>
          <w:b/>
        </w:rPr>
        <w:t>4</w:t>
      </w:r>
      <w:r w:rsidRPr="00D73DCD">
        <w:rPr>
          <w:rFonts w:cstheme="minorHAnsi"/>
        </w:rPr>
        <w:t>.</w:t>
      </w:r>
      <w:r w:rsidR="00E40BE6" w:rsidRPr="00D73DCD">
        <w:rPr>
          <w:rFonts w:cstheme="minorHAnsi"/>
        </w:rPr>
        <w:t xml:space="preserve"> Se recomienda que cada estudiante de Pre-</w:t>
      </w:r>
      <w:r w:rsidR="00AB3D95" w:rsidRPr="00D73DCD">
        <w:rPr>
          <w:rFonts w:cstheme="minorHAnsi"/>
        </w:rPr>
        <w:t>Kínder</w:t>
      </w:r>
      <w:r w:rsidR="00E40BE6" w:rsidRPr="00D73DCD">
        <w:rPr>
          <w:rFonts w:cstheme="minorHAnsi"/>
        </w:rPr>
        <w:t xml:space="preserve"> o </w:t>
      </w:r>
      <w:r w:rsidR="00AB3D95" w:rsidRPr="00D73DCD">
        <w:rPr>
          <w:rFonts w:cstheme="minorHAnsi"/>
        </w:rPr>
        <w:t>Kínder</w:t>
      </w:r>
      <w:r w:rsidR="00E40BE6" w:rsidRPr="00D73DCD">
        <w:rPr>
          <w:rFonts w:cstheme="minorHAnsi"/>
        </w:rPr>
        <w:t xml:space="preserve"> sea acompañado por un adulto responsable cada cuatro niños.</w:t>
      </w:r>
    </w:p>
    <w:p w14:paraId="1BF475F1" w14:textId="77777777" w:rsidR="00A05B34" w:rsidRPr="00D73DCD" w:rsidRDefault="004963EE" w:rsidP="007B54BC">
      <w:pPr>
        <w:spacing w:after="0" w:line="240" w:lineRule="auto"/>
        <w:jc w:val="both"/>
        <w:rPr>
          <w:rFonts w:cstheme="minorHAnsi"/>
        </w:rPr>
      </w:pPr>
      <w:r w:rsidRPr="00D73DCD">
        <w:rPr>
          <w:rFonts w:cstheme="minorHAnsi"/>
          <w:b/>
        </w:rPr>
        <w:t>5</w:t>
      </w:r>
      <w:r w:rsidRPr="00D73DCD">
        <w:rPr>
          <w:rFonts w:cstheme="minorHAnsi"/>
        </w:rPr>
        <w:t>.</w:t>
      </w:r>
      <w:r w:rsidR="00A05B34" w:rsidRPr="00D73DCD">
        <w:rPr>
          <w:rFonts w:cstheme="minorHAnsi"/>
        </w:rPr>
        <w:t xml:space="preserve"> El número de adultos responsables por estudiantes de Básica</w:t>
      </w:r>
      <w:r w:rsidR="00894FCF" w:rsidRPr="00D73DCD">
        <w:rPr>
          <w:rFonts w:cstheme="minorHAnsi"/>
        </w:rPr>
        <w:t xml:space="preserve"> y Media</w:t>
      </w:r>
      <w:r w:rsidR="00A05B34" w:rsidRPr="00D73DCD">
        <w:rPr>
          <w:rFonts w:cstheme="minorHAnsi"/>
        </w:rPr>
        <w:t xml:space="preserve"> que asistan a la actividad, el que siempre deberá ser suficiente para resguardar de manera efectiva la seguridad de éstos.</w:t>
      </w:r>
    </w:p>
    <w:p w14:paraId="0C5D7266" w14:textId="77777777" w:rsidR="00E40BE6" w:rsidRPr="00D73DCD" w:rsidRDefault="00A05B34" w:rsidP="007B54BC">
      <w:pPr>
        <w:shd w:val="clear" w:color="auto" w:fill="FFFFFF"/>
        <w:spacing w:after="0" w:line="240" w:lineRule="auto"/>
        <w:jc w:val="both"/>
        <w:rPr>
          <w:rFonts w:cstheme="minorHAnsi"/>
        </w:rPr>
      </w:pPr>
      <w:r w:rsidRPr="00D73DCD">
        <w:rPr>
          <w:rFonts w:cstheme="minorHAnsi"/>
          <w:b/>
        </w:rPr>
        <w:t>6</w:t>
      </w:r>
      <w:r w:rsidR="004963EE" w:rsidRPr="00D73DCD">
        <w:rPr>
          <w:rFonts w:cstheme="minorHAnsi"/>
        </w:rPr>
        <w:t>.</w:t>
      </w:r>
      <w:r w:rsidR="00E40BE6" w:rsidRPr="00D73DCD">
        <w:rPr>
          <w:rFonts w:cstheme="minorHAnsi"/>
        </w:rPr>
        <w:t xml:space="preserve"> </w:t>
      </w:r>
      <w:r w:rsidRPr="00D73DCD">
        <w:rPr>
          <w:rFonts w:cstheme="minorHAnsi"/>
        </w:rPr>
        <w:t>Se sugiere para los niveles de Transición</w:t>
      </w:r>
      <w:r w:rsidR="00E40BE6" w:rsidRPr="00D73DCD">
        <w:rPr>
          <w:rFonts w:cstheme="minorHAnsi"/>
        </w:rPr>
        <w:t xml:space="preserve"> visitar previamente el lugar a fin de verificar afluencia de vehículos, señalización y límites claros del entorno, condiciones y distancia del lugar, facilidad para el control y supervisión de los párvulos, existencia en el lugar de condiciones riesgosas tales como animales peligrosos, fuentes de agua sin protección y aglomeración de personas que transitan por el lugar, entre otras.</w:t>
      </w:r>
    </w:p>
    <w:p w14:paraId="77FA7058" w14:textId="77777777" w:rsidR="00A05B34" w:rsidRPr="00D73DCD" w:rsidRDefault="00D601A3" w:rsidP="007B54BC">
      <w:pPr>
        <w:spacing w:after="0" w:line="240" w:lineRule="auto"/>
        <w:jc w:val="both"/>
        <w:rPr>
          <w:rFonts w:cstheme="minorHAnsi"/>
        </w:rPr>
      </w:pPr>
      <w:r w:rsidRPr="00D73DCD">
        <w:rPr>
          <w:rFonts w:cstheme="minorHAnsi"/>
          <w:b/>
        </w:rPr>
        <w:t>7</w:t>
      </w:r>
      <w:r w:rsidR="004963EE" w:rsidRPr="00D73DCD">
        <w:rPr>
          <w:rFonts w:cstheme="minorHAnsi"/>
        </w:rPr>
        <w:t>.</w:t>
      </w:r>
      <w:r w:rsidR="00E40BE6" w:rsidRPr="00D73DCD">
        <w:rPr>
          <w:rFonts w:cstheme="minorHAnsi"/>
        </w:rPr>
        <w:t xml:space="preserve"> </w:t>
      </w:r>
      <w:r w:rsidR="00A05B34" w:rsidRPr="00D73DCD">
        <w:rPr>
          <w:rFonts w:cstheme="minorHAnsi"/>
        </w:rPr>
        <w:t>La Educadora o Docente a cargo</w:t>
      </w:r>
      <w:r w:rsidR="00E40BE6" w:rsidRPr="00D73DCD">
        <w:rPr>
          <w:rFonts w:cstheme="minorHAnsi"/>
        </w:rPr>
        <w:t xml:space="preserve"> debe</w:t>
      </w:r>
      <w:r w:rsidR="00A05B34" w:rsidRPr="00D73DCD">
        <w:rPr>
          <w:rFonts w:cstheme="minorHAnsi"/>
        </w:rPr>
        <w:t>n</w:t>
      </w:r>
      <w:r w:rsidR="00E40BE6" w:rsidRPr="00D73DCD">
        <w:rPr>
          <w:rFonts w:cstheme="minorHAnsi"/>
        </w:rPr>
        <w:t xml:space="preserve"> entregar una hoja de ruta al sostenedor, la entrega de tarjetas de identificación para cada párvulo, con nombre y número de teléfono celular de la </w:t>
      </w:r>
      <w:r w:rsidR="00A05B34" w:rsidRPr="00D73DCD">
        <w:rPr>
          <w:rFonts w:cstheme="minorHAnsi"/>
        </w:rPr>
        <w:t>educadora y</w:t>
      </w:r>
      <w:r w:rsidR="00E40BE6" w:rsidRPr="00D73DCD">
        <w:rPr>
          <w:rFonts w:cstheme="minorHAnsi"/>
        </w:rPr>
        <w:t xml:space="preserve"> asistente responsable del grupo, el nombre y dirección del establecimiento educacional. Además, el personal del establecimiento, madres, padres y apoderados que estén acompañando la actividad, deben portar credenciale</w:t>
      </w:r>
      <w:r w:rsidR="00A05B34" w:rsidRPr="00D73DCD">
        <w:rPr>
          <w:rFonts w:cstheme="minorHAnsi"/>
        </w:rPr>
        <w:t>s con su nombre y apellido.</w:t>
      </w:r>
    </w:p>
    <w:p w14:paraId="5DB4D023" w14:textId="77777777" w:rsidR="00E40BE6" w:rsidRPr="00D73DCD" w:rsidRDefault="00D601A3" w:rsidP="007B54BC">
      <w:pPr>
        <w:spacing w:after="0" w:line="240" w:lineRule="auto"/>
        <w:jc w:val="both"/>
        <w:rPr>
          <w:rFonts w:cstheme="minorHAnsi"/>
        </w:rPr>
      </w:pPr>
      <w:r w:rsidRPr="00D73DCD">
        <w:rPr>
          <w:rFonts w:cstheme="minorHAnsi"/>
          <w:b/>
        </w:rPr>
        <w:t>8</w:t>
      </w:r>
      <w:r w:rsidR="004963EE" w:rsidRPr="00D73DCD">
        <w:rPr>
          <w:rFonts w:cstheme="minorHAnsi"/>
        </w:rPr>
        <w:t>.</w:t>
      </w:r>
      <w:r w:rsidR="00B92C5B" w:rsidRPr="00D73DCD">
        <w:rPr>
          <w:rFonts w:cstheme="minorHAnsi"/>
        </w:rPr>
        <w:t xml:space="preserve"> </w:t>
      </w:r>
      <w:r w:rsidR="00E40BE6" w:rsidRPr="00D73DCD">
        <w:rPr>
          <w:rFonts w:cstheme="minorHAnsi"/>
        </w:rPr>
        <w:t>El párvulo o el estudiante que no cuente con la referida autorización no podrá participar en la actividad, cuestión que no eximirá al establecimiento de su obligación de adoptar las medidas que sean necesarias para asegurar la continuidad de su servicio educativo.</w:t>
      </w:r>
    </w:p>
    <w:p w14:paraId="7CA1A567" w14:textId="77777777" w:rsidR="00E40BE6" w:rsidRPr="00D73DCD" w:rsidRDefault="00D601A3" w:rsidP="007B54BC">
      <w:pPr>
        <w:shd w:val="clear" w:color="auto" w:fill="FFFFFF"/>
        <w:spacing w:after="0" w:line="240" w:lineRule="auto"/>
        <w:jc w:val="both"/>
        <w:rPr>
          <w:rFonts w:cstheme="minorHAnsi"/>
        </w:rPr>
      </w:pPr>
      <w:r w:rsidRPr="00D73DCD">
        <w:rPr>
          <w:rFonts w:cstheme="minorHAnsi"/>
          <w:b/>
        </w:rPr>
        <w:t>9</w:t>
      </w:r>
      <w:r w:rsidR="004963EE" w:rsidRPr="00D73DCD">
        <w:rPr>
          <w:rFonts w:cstheme="minorHAnsi"/>
        </w:rPr>
        <w:t>.</w:t>
      </w:r>
      <w:r w:rsidR="00E40BE6" w:rsidRPr="00D73DCD">
        <w:rPr>
          <w:rFonts w:cstheme="minorHAnsi"/>
        </w:rPr>
        <w:t xml:space="preserve"> La Educadora o Docente a cargo de la actividad debe pasar lista en libro de clases antes de la salida.</w:t>
      </w:r>
    </w:p>
    <w:p w14:paraId="605366B0"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t>10</w:t>
      </w:r>
      <w:r w:rsidR="004963EE" w:rsidRPr="00D73DCD">
        <w:rPr>
          <w:rFonts w:cstheme="minorHAnsi"/>
        </w:rPr>
        <w:t>.</w:t>
      </w:r>
      <w:r w:rsidR="00B92C5B" w:rsidRPr="00D73DCD">
        <w:rPr>
          <w:rFonts w:cstheme="minorHAnsi"/>
        </w:rPr>
        <w:t xml:space="preserve"> </w:t>
      </w:r>
      <w:r w:rsidR="00FE56A0" w:rsidRPr="00D73DCD">
        <w:rPr>
          <w:rFonts w:cstheme="minorHAnsi"/>
        </w:rPr>
        <w:t xml:space="preserve">La Educadora o Docente </w:t>
      </w:r>
      <w:r w:rsidR="00B92C5B" w:rsidRPr="00D73DCD">
        <w:rPr>
          <w:rFonts w:cstheme="minorHAnsi"/>
        </w:rPr>
        <w:t xml:space="preserve">a cargo del grupo que sale del establecimiento debe dejar registro en </w:t>
      </w:r>
      <w:r w:rsidR="00FE56A0" w:rsidRPr="00D73DCD">
        <w:rPr>
          <w:rFonts w:cstheme="minorHAnsi"/>
        </w:rPr>
        <w:t>el libro</w:t>
      </w:r>
      <w:r w:rsidR="00B92C5B" w:rsidRPr="00D73DCD">
        <w:rPr>
          <w:rFonts w:cstheme="minorHAnsi"/>
        </w:rPr>
        <w:t xml:space="preserve"> de clases los objetivos de la salida y el lugar al que se dirige. </w:t>
      </w:r>
    </w:p>
    <w:p w14:paraId="7A975AF4"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t>11</w:t>
      </w:r>
      <w:r w:rsidR="004963EE" w:rsidRPr="00D73DCD">
        <w:rPr>
          <w:rFonts w:cstheme="minorHAnsi"/>
        </w:rPr>
        <w:t>.</w:t>
      </w:r>
      <w:r w:rsidR="00B92C5B" w:rsidRPr="00D73DCD">
        <w:rPr>
          <w:rFonts w:cstheme="minorHAnsi"/>
        </w:rPr>
        <w:t xml:space="preserve"> </w:t>
      </w:r>
      <w:r w:rsidR="00FE56A0" w:rsidRPr="00D73DCD">
        <w:rPr>
          <w:rFonts w:cstheme="minorHAnsi"/>
        </w:rPr>
        <w:t>La Educadora o Docente a</w:t>
      </w:r>
      <w:r w:rsidR="00B92C5B" w:rsidRPr="00D73DCD">
        <w:rPr>
          <w:rFonts w:cstheme="minorHAnsi"/>
        </w:rPr>
        <w:t xml:space="preserve"> cargo de la salida debe entregar 19 días antes al inspector general las colillas firmadas y el listado de los estudiantes que asistirán. </w:t>
      </w:r>
    </w:p>
    <w:p w14:paraId="1B894DDC"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t>12</w:t>
      </w:r>
      <w:r w:rsidR="004963EE" w:rsidRPr="00D73DCD">
        <w:rPr>
          <w:rFonts w:cstheme="minorHAnsi"/>
        </w:rPr>
        <w:t>.</w:t>
      </w:r>
      <w:r w:rsidR="00B92C5B" w:rsidRPr="00D73DCD">
        <w:rPr>
          <w:rFonts w:cstheme="minorHAnsi"/>
        </w:rPr>
        <w:t xml:space="preserve"> El inspector general debe dejar junto a las colillas de autorización de los estudiantes, la documentación del transporte que a continuación se señala:</w:t>
      </w:r>
    </w:p>
    <w:p w14:paraId="7D7CB747" w14:textId="77777777" w:rsidR="00B92C5B" w:rsidRPr="00D73DCD" w:rsidRDefault="00B92C5B" w:rsidP="00FC3B72">
      <w:pPr>
        <w:pStyle w:val="Prrafodelista"/>
        <w:numPr>
          <w:ilvl w:val="0"/>
          <w:numId w:val="4"/>
        </w:numPr>
        <w:shd w:val="clear" w:color="auto" w:fill="FFFFFF"/>
        <w:spacing w:after="0" w:line="240" w:lineRule="auto"/>
        <w:jc w:val="both"/>
        <w:rPr>
          <w:rFonts w:cstheme="minorHAnsi"/>
        </w:rPr>
      </w:pPr>
      <w:r w:rsidRPr="00D73DCD">
        <w:rPr>
          <w:rFonts w:cstheme="minorHAnsi"/>
        </w:rPr>
        <w:t>CI Chofer</w:t>
      </w:r>
    </w:p>
    <w:p w14:paraId="34900E23" w14:textId="77777777" w:rsidR="00B92C5B" w:rsidRPr="00D73DCD" w:rsidRDefault="004963EE" w:rsidP="00FC3B72">
      <w:pPr>
        <w:pStyle w:val="Prrafodelista"/>
        <w:numPr>
          <w:ilvl w:val="0"/>
          <w:numId w:val="4"/>
        </w:numPr>
        <w:shd w:val="clear" w:color="auto" w:fill="FFFFFF"/>
        <w:spacing w:after="0" w:line="240" w:lineRule="auto"/>
        <w:jc w:val="both"/>
        <w:rPr>
          <w:rFonts w:cstheme="minorHAnsi"/>
        </w:rPr>
      </w:pPr>
      <w:r w:rsidRPr="00D73DCD">
        <w:rPr>
          <w:rFonts w:cstheme="minorHAnsi"/>
        </w:rPr>
        <w:t>C</w:t>
      </w:r>
      <w:r w:rsidR="00B92C5B" w:rsidRPr="00D73DCD">
        <w:rPr>
          <w:rFonts w:cstheme="minorHAnsi"/>
        </w:rPr>
        <w:t>opia del permiso de circulación del vehículo que transporta a los estudiantes,</w:t>
      </w:r>
    </w:p>
    <w:p w14:paraId="157B2B8F" w14:textId="77777777" w:rsidR="00B92C5B" w:rsidRPr="00D73DCD" w:rsidRDefault="00B92C5B" w:rsidP="00FC3B72">
      <w:pPr>
        <w:pStyle w:val="Prrafodelista"/>
        <w:numPr>
          <w:ilvl w:val="0"/>
          <w:numId w:val="4"/>
        </w:numPr>
        <w:shd w:val="clear" w:color="auto" w:fill="FFFFFF"/>
        <w:spacing w:after="0" w:line="240" w:lineRule="auto"/>
        <w:jc w:val="both"/>
        <w:rPr>
          <w:rFonts w:cstheme="minorHAnsi"/>
        </w:rPr>
      </w:pPr>
      <w:r w:rsidRPr="00D73DCD">
        <w:rPr>
          <w:rFonts w:cstheme="minorHAnsi"/>
        </w:rPr>
        <w:t>Certificado de Gases</w:t>
      </w:r>
    </w:p>
    <w:p w14:paraId="3142D46F" w14:textId="77777777" w:rsidR="00B92C5B" w:rsidRPr="00D73DCD" w:rsidRDefault="004963EE" w:rsidP="00FC3B72">
      <w:pPr>
        <w:pStyle w:val="Prrafodelista"/>
        <w:numPr>
          <w:ilvl w:val="0"/>
          <w:numId w:val="4"/>
        </w:numPr>
        <w:shd w:val="clear" w:color="auto" w:fill="FFFFFF"/>
        <w:spacing w:after="0" w:line="240" w:lineRule="auto"/>
        <w:jc w:val="both"/>
        <w:rPr>
          <w:rFonts w:cstheme="minorHAnsi"/>
        </w:rPr>
      </w:pPr>
      <w:r w:rsidRPr="00D73DCD">
        <w:rPr>
          <w:rFonts w:cstheme="minorHAnsi"/>
        </w:rPr>
        <w:t>R</w:t>
      </w:r>
      <w:r w:rsidR="00B92C5B" w:rsidRPr="00D73DCD">
        <w:rPr>
          <w:rFonts w:cstheme="minorHAnsi"/>
        </w:rPr>
        <w:t>evisión técnica al día</w:t>
      </w:r>
    </w:p>
    <w:p w14:paraId="6BDC64BD" w14:textId="77777777" w:rsidR="00B92C5B" w:rsidRPr="00D73DCD" w:rsidRDefault="004963EE" w:rsidP="00FC3B72">
      <w:pPr>
        <w:pStyle w:val="Prrafodelista"/>
        <w:numPr>
          <w:ilvl w:val="0"/>
          <w:numId w:val="4"/>
        </w:numPr>
        <w:shd w:val="clear" w:color="auto" w:fill="FFFFFF"/>
        <w:spacing w:after="0" w:line="240" w:lineRule="auto"/>
        <w:jc w:val="both"/>
        <w:rPr>
          <w:rFonts w:cstheme="minorHAnsi"/>
        </w:rPr>
      </w:pPr>
      <w:r w:rsidRPr="00D73DCD">
        <w:rPr>
          <w:rFonts w:cstheme="minorHAnsi"/>
        </w:rPr>
        <w:t>C</w:t>
      </w:r>
      <w:r w:rsidR="00B92C5B" w:rsidRPr="00D73DCD">
        <w:rPr>
          <w:rFonts w:cstheme="minorHAnsi"/>
        </w:rPr>
        <w:t xml:space="preserve">opia de la Licencia de conducir del chofer, </w:t>
      </w:r>
    </w:p>
    <w:p w14:paraId="01118C44" w14:textId="77777777" w:rsidR="00B92C5B" w:rsidRPr="00D73DCD" w:rsidRDefault="004963EE" w:rsidP="00FC3B72">
      <w:pPr>
        <w:pStyle w:val="Prrafodelista"/>
        <w:numPr>
          <w:ilvl w:val="0"/>
          <w:numId w:val="4"/>
        </w:numPr>
        <w:shd w:val="clear" w:color="auto" w:fill="FFFFFF"/>
        <w:spacing w:after="0" w:line="240" w:lineRule="auto"/>
        <w:jc w:val="both"/>
        <w:rPr>
          <w:rFonts w:cstheme="minorHAnsi"/>
        </w:rPr>
      </w:pPr>
      <w:r w:rsidRPr="00D73DCD">
        <w:rPr>
          <w:rFonts w:cstheme="minorHAnsi"/>
        </w:rPr>
        <w:t>C</w:t>
      </w:r>
      <w:r w:rsidR="00B92C5B" w:rsidRPr="00D73DCD">
        <w:rPr>
          <w:rFonts w:cstheme="minorHAnsi"/>
        </w:rPr>
        <w:t>ertificado de registro de vehículos motorizados RVM (padrón)</w:t>
      </w:r>
    </w:p>
    <w:p w14:paraId="193ECBDF" w14:textId="77777777" w:rsidR="00B92C5B" w:rsidRPr="00D73DCD" w:rsidRDefault="004963EE" w:rsidP="00FC3B72">
      <w:pPr>
        <w:pStyle w:val="Prrafodelista"/>
        <w:numPr>
          <w:ilvl w:val="0"/>
          <w:numId w:val="4"/>
        </w:numPr>
        <w:shd w:val="clear" w:color="auto" w:fill="FFFFFF"/>
        <w:spacing w:after="0" w:line="240" w:lineRule="auto"/>
        <w:jc w:val="both"/>
        <w:rPr>
          <w:rFonts w:cstheme="minorHAnsi"/>
        </w:rPr>
      </w:pPr>
      <w:r w:rsidRPr="00D73DCD">
        <w:rPr>
          <w:rFonts w:cstheme="minorHAnsi"/>
        </w:rPr>
        <w:t>S</w:t>
      </w:r>
      <w:r w:rsidR="00B92C5B" w:rsidRPr="00D73DCD">
        <w:rPr>
          <w:rFonts w:cstheme="minorHAnsi"/>
        </w:rPr>
        <w:t>eguro obligatorio de accidentes personales (SOAP)</w:t>
      </w:r>
    </w:p>
    <w:p w14:paraId="191FE236" w14:textId="77777777" w:rsidR="00D601A3" w:rsidRPr="00D73DCD" w:rsidRDefault="00D601A3" w:rsidP="002D7DCC">
      <w:pPr>
        <w:shd w:val="clear" w:color="auto" w:fill="FFFFFF"/>
        <w:spacing w:after="0"/>
        <w:jc w:val="both"/>
        <w:rPr>
          <w:rFonts w:cstheme="minorHAnsi"/>
        </w:rPr>
      </w:pPr>
    </w:p>
    <w:p w14:paraId="7735F96F" w14:textId="77777777" w:rsidR="00D601A3" w:rsidRPr="00D73DCD" w:rsidRDefault="00D601A3" w:rsidP="002D7DCC">
      <w:pPr>
        <w:spacing w:after="0"/>
        <w:jc w:val="both"/>
        <w:rPr>
          <w:rFonts w:cstheme="minorHAnsi"/>
          <w:b/>
        </w:rPr>
      </w:pPr>
      <w:r w:rsidRPr="00D73DCD">
        <w:rPr>
          <w:rFonts w:cstheme="minorHAnsi"/>
          <w:b/>
        </w:rPr>
        <w:t xml:space="preserve">Según la comisión nacional de seguridad de tránsito. CONASET. 2019. </w:t>
      </w:r>
    </w:p>
    <w:p w14:paraId="6CAF0847" w14:textId="77777777" w:rsidR="00D601A3" w:rsidRPr="00D73DCD" w:rsidRDefault="00D601A3" w:rsidP="002D7DCC">
      <w:pPr>
        <w:spacing w:after="0"/>
        <w:jc w:val="both"/>
        <w:rPr>
          <w:rFonts w:cstheme="minorHAnsi"/>
          <w:b/>
        </w:rPr>
      </w:pPr>
    </w:p>
    <w:p w14:paraId="11DD7213" w14:textId="77777777" w:rsidR="00D601A3" w:rsidRPr="00D73DCD" w:rsidRDefault="00D601A3" w:rsidP="007B54BC">
      <w:pPr>
        <w:spacing w:after="0" w:line="240" w:lineRule="auto"/>
        <w:jc w:val="both"/>
        <w:rPr>
          <w:rFonts w:cstheme="minorHAnsi"/>
        </w:rPr>
      </w:pPr>
      <w:r w:rsidRPr="00D73DCD">
        <w:rPr>
          <w:rFonts w:cstheme="minorHAnsi"/>
        </w:rPr>
        <w:t xml:space="preserve">Es recomendable verificar que la contratación del servicio de transporte cuente con: </w:t>
      </w:r>
    </w:p>
    <w:p w14:paraId="776DF421" w14:textId="77777777" w:rsidR="00D601A3" w:rsidRPr="00D73DCD" w:rsidRDefault="00D601A3" w:rsidP="00FC3B72">
      <w:pPr>
        <w:pStyle w:val="Prrafodelista"/>
        <w:numPr>
          <w:ilvl w:val="0"/>
          <w:numId w:val="5"/>
        </w:numPr>
        <w:spacing w:after="0" w:line="240" w:lineRule="auto"/>
        <w:jc w:val="both"/>
        <w:rPr>
          <w:rFonts w:cstheme="minorHAnsi"/>
        </w:rPr>
      </w:pPr>
      <w:r w:rsidRPr="00D73DCD">
        <w:rPr>
          <w:rFonts w:cstheme="minorHAnsi"/>
        </w:rPr>
        <w:t xml:space="preserve">Antigüedad del bus no superior al año 2012, </w:t>
      </w:r>
    </w:p>
    <w:p w14:paraId="503B7CCA" w14:textId="77777777" w:rsidR="00D601A3" w:rsidRPr="00D73DCD" w:rsidRDefault="00D601A3" w:rsidP="00FC3B72">
      <w:pPr>
        <w:pStyle w:val="Prrafodelista"/>
        <w:numPr>
          <w:ilvl w:val="0"/>
          <w:numId w:val="5"/>
        </w:numPr>
        <w:spacing w:after="0" w:line="240" w:lineRule="auto"/>
        <w:jc w:val="both"/>
        <w:rPr>
          <w:rFonts w:cstheme="minorHAnsi"/>
        </w:rPr>
      </w:pPr>
      <w:r w:rsidRPr="00D73DCD">
        <w:rPr>
          <w:rFonts w:cstheme="minorHAnsi"/>
        </w:rPr>
        <w:t xml:space="preserve">Capacidad para todos sus pasajeros con la finalidad de que no se trasladen pasajeros de pie, </w:t>
      </w:r>
    </w:p>
    <w:p w14:paraId="152F3351" w14:textId="77777777" w:rsidR="00D601A3" w:rsidRPr="00D73DCD" w:rsidRDefault="00D601A3" w:rsidP="00FC3B72">
      <w:pPr>
        <w:pStyle w:val="Prrafodelista"/>
        <w:numPr>
          <w:ilvl w:val="0"/>
          <w:numId w:val="5"/>
        </w:numPr>
        <w:spacing w:after="0" w:line="240" w:lineRule="auto"/>
        <w:jc w:val="both"/>
        <w:rPr>
          <w:rFonts w:cstheme="minorHAnsi"/>
        </w:rPr>
      </w:pPr>
      <w:r w:rsidRPr="00D73DCD">
        <w:rPr>
          <w:rFonts w:cstheme="minorHAnsi"/>
        </w:rPr>
        <w:lastRenderedPageBreak/>
        <w:t xml:space="preserve">Cinturones de seguridad en todos los asientos, </w:t>
      </w:r>
    </w:p>
    <w:p w14:paraId="4ED06D69" w14:textId="77777777" w:rsidR="00D601A3" w:rsidRPr="00D73DCD" w:rsidRDefault="00D601A3" w:rsidP="00FC3B72">
      <w:pPr>
        <w:pStyle w:val="Prrafodelista"/>
        <w:numPr>
          <w:ilvl w:val="0"/>
          <w:numId w:val="5"/>
        </w:numPr>
        <w:spacing w:after="0" w:line="240" w:lineRule="auto"/>
        <w:jc w:val="both"/>
        <w:rPr>
          <w:rFonts w:cstheme="minorHAnsi"/>
        </w:rPr>
      </w:pPr>
      <w:r w:rsidRPr="00D73DCD">
        <w:rPr>
          <w:rFonts w:cstheme="minorHAnsi"/>
        </w:rPr>
        <w:t xml:space="preserve">Vehículo con GPS, </w:t>
      </w:r>
    </w:p>
    <w:p w14:paraId="2D023DD2" w14:textId="77777777" w:rsidR="00D601A3" w:rsidRPr="00D73DCD" w:rsidRDefault="00D601A3" w:rsidP="00FC3B72">
      <w:pPr>
        <w:pStyle w:val="Prrafodelista"/>
        <w:numPr>
          <w:ilvl w:val="0"/>
          <w:numId w:val="5"/>
        </w:numPr>
        <w:spacing w:after="0" w:line="240" w:lineRule="auto"/>
        <w:jc w:val="both"/>
        <w:rPr>
          <w:rFonts w:cstheme="minorHAnsi"/>
        </w:rPr>
      </w:pPr>
      <w:r w:rsidRPr="00D73DCD">
        <w:rPr>
          <w:rFonts w:cstheme="minorHAnsi"/>
        </w:rPr>
        <w:t xml:space="preserve">Conductor profesional con certificado de antecedentes y certificado de inhabilidades para trabajar con menores, </w:t>
      </w:r>
    </w:p>
    <w:p w14:paraId="4A0A719D" w14:textId="77777777" w:rsidR="00D601A3" w:rsidRPr="00D73DCD" w:rsidRDefault="00D601A3" w:rsidP="00FC3B72">
      <w:pPr>
        <w:pStyle w:val="Prrafodelista"/>
        <w:numPr>
          <w:ilvl w:val="0"/>
          <w:numId w:val="5"/>
        </w:numPr>
        <w:spacing w:after="0" w:line="240" w:lineRule="auto"/>
        <w:jc w:val="both"/>
        <w:rPr>
          <w:rFonts w:cstheme="minorHAnsi"/>
        </w:rPr>
      </w:pPr>
      <w:r w:rsidRPr="00D73DCD">
        <w:rPr>
          <w:rFonts w:cstheme="minorHAnsi"/>
        </w:rPr>
        <w:t xml:space="preserve">En caso de algún desperfecto técnico, un bus de reemplazo con iguales características que el bus principal ofertado, </w:t>
      </w:r>
    </w:p>
    <w:p w14:paraId="0DB56317" w14:textId="77777777" w:rsidR="00D601A3" w:rsidRPr="00D73DCD" w:rsidRDefault="00D601A3" w:rsidP="00FC3B72">
      <w:pPr>
        <w:pStyle w:val="Prrafodelista"/>
        <w:numPr>
          <w:ilvl w:val="0"/>
          <w:numId w:val="5"/>
        </w:numPr>
        <w:spacing w:after="0" w:line="240" w:lineRule="auto"/>
        <w:jc w:val="both"/>
        <w:rPr>
          <w:rFonts w:cstheme="minorHAnsi"/>
        </w:rPr>
      </w:pPr>
      <w:r w:rsidRPr="00D73DCD">
        <w:rPr>
          <w:rFonts w:cstheme="minorHAnsi"/>
        </w:rPr>
        <w:t xml:space="preserve">Hoja de vida del conductor, </w:t>
      </w:r>
    </w:p>
    <w:p w14:paraId="02A70EAD" w14:textId="77777777" w:rsidR="00D601A3" w:rsidRPr="00D73DCD" w:rsidRDefault="00D601A3" w:rsidP="00FC3B72">
      <w:pPr>
        <w:pStyle w:val="Prrafodelista"/>
        <w:numPr>
          <w:ilvl w:val="0"/>
          <w:numId w:val="5"/>
        </w:numPr>
        <w:spacing w:after="0" w:line="240" w:lineRule="auto"/>
        <w:jc w:val="both"/>
        <w:rPr>
          <w:rFonts w:cstheme="minorHAnsi"/>
        </w:rPr>
      </w:pPr>
      <w:r w:rsidRPr="00D73DCD">
        <w:rPr>
          <w:rFonts w:cstheme="minorHAnsi"/>
        </w:rPr>
        <w:t xml:space="preserve">Certificado de inscripción en el Registro Nacional de Servicios de Transporte Remunerado de Escolares, en caso de tratarse vehículos de transporte escolar, </w:t>
      </w:r>
    </w:p>
    <w:p w14:paraId="5DEAA17E" w14:textId="77777777" w:rsidR="00D601A3" w:rsidRPr="00D73DCD" w:rsidRDefault="00D601A3" w:rsidP="00FC3B72">
      <w:pPr>
        <w:pStyle w:val="Prrafodelista"/>
        <w:numPr>
          <w:ilvl w:val="0"/>
          <w:numId w:val="5"/>
        </w:numPr>
        <w:spacing w:after="0" w:line="240" w:lineRule="auto"/>
        <w:jc w:val="both"/>
        <w:rPr>
          <w:rFonts w:cstheme="minorHAnsi"/>
        </w:rPr>
      </w:pPr>
      <w:r w:rsidRPr="00D73DCD">
        <w:rPr>
          <w:rFonts w:cstheme="minorHAnsi"/>
        </w:rPr>
        <w:t xml:space="preserve">Solicitar fiscalización a la Subsecretaría de Transportes en el siguiente sitio: http://giras.fiscalizacion.cl/index.php/giras-de-estudios/, con 7 días hábiles de anticipación a la fecha del viaje, si este sale de una zona urbana, y 10 días hábiles, si sale de una zona rural. </w:t>
      </w:r>
    </w:p>
    <w:p w14:paraId="0D4243C8" w14:textId="77777777" w:rsidR="00D601A3" w:rsidRPr="00D73DCD" w:rsidRDefault="00D601A3" w:rsidP="007B54BC">
      <w:pPr>
        <w:shd w:val="clear" w:color="auto" w:fill="FFFFFF"/>
        <w:spacing w:after="0" w:line="240" w:lineRule="auto"/>
        <w:jc w:val="both"/>
        <w:rPr>
          <w:rFonts w:cstheme="minorHAnsi"/>
        </w:rPr>
      </w:pPr>
    </w:p>
    <w:p w14:paraId="422F1471"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t>13</w:t>
      </w:r>
      <w:r w:rsidR="004963EE" w:rsidRPr="00D73DCD">
        <w:rPr>
          <w:rFonts w:cstheme="minorHAnsi"/>
          <w:b/>
        </w:rPr>
        <w:t>.</w:t>
      </w:r>
      <w:r w:rsidR="00B92C5B" w:rsidRPr="00D73DCD">
        <w:rPr>
          <w:rFonts w:cstheme="minorHAnsi"/>
        </w:rPr>
        <w:t xml:space="preserve"> </w:t>
      </w:r>
      <w:r w:rsidR="00FE56A0" w:rsidRPr="00D73DCD">
        <w:rPr>
          <w:rFonts w:cstheme="minorHAnsi"/>
        </w:rPr>
        <w:t xml:space="preserve">La Educadora o </w:t>
      </w:r>
      <w:r w:rsidR="00AB4CB1" w:rsidRPr="00D73DCD">
        <w:rPr>
          <w:rFonts w:cstheme="minorHAnsi"/>
        </w:rPr>
        <w:t>Docente a</w:t>
      </w:r>
      <w:r w:rsidR="00B92C5B" w:rsidRPr="00D73DCD">
        <w:rPr>
          <w:rFonts w:cstheme="minorHAnsi"/>
        </w:rPr>
        <w:t xml:space="preserve"> cargo debe cautelar que la actividad se realice en condiciones que no impliquen riesgos para los estudiantes, previniendo la dispersión del grupo. </w:t>
      </w:r>
    </w:p>
    <w:p w14:paraId="23300327"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t>14</w:t>
      </w:r>
      <w:r w:rsidR="004963EE" w:rsidRPr="00D73DCD">
        <w:rPr>
          <w:rFonts w:cstheme="minorHAnsi"/>
        </w:rPr>
        <w:t>.</w:t>
      </w:r>
      <w:r w:rsidR="00B92C5B" w:rsidRPr="00D73DCD">
        <w:rPr>
          <w:rFonts w:cstheme="minorHAnsi"/>
        </w:rPr>
        <w:t xml:space="preserve"> El colegio no podrá autorizar a ningún estudiante que salga del colegio si es que no cuenta con autorización firmada del apoderado. No es válida la autorización por correo electrónico ni telefónica que haga el apoderado. </w:t>
      </w:r>
    </w:p>
    <w:p w14:paraId="03F5A951" w14:textId="77777777" w:rsidR="00D601A3" w:rsidRPr="00D73DCD" w:rsidRDefault="00D601A3" w:rsidP="002D7DCC">
      <w:pPr>
        <w:shd w:val="clear" w:color="auto" w:fill="FFFFFF"/>
        <w:spacing w:after="0"/>
        <w:jc w:val="both"/>
        <w:rPr>
          <w:rFonts w:cstheme="minorHAnsi"/>
        </w:rPr>
      </w:pPr>
      <w:r w:rsidRPr="00D73DCD">
        <w:rPr>
          <w:rFonts w:cstheme="minorHAnsi"/>
          <w:b/>
        </w:rPr>
        <w:t>15</w:t>
      </w:r>
      <w:r w:rsidR="004963EE" w:rsidRPr="00D73DCD">
        <w:rPr>
          <w:rFonts w:cstheme="minorHAnsi"/>
        </w:rPr>
        <w:t>.</w:t>
      </w:r>
      <w:r w:rsidR="00B92C5B" w:rsidRPr="00D73DCD">
        <w:rPr>
          <w:rFonts w:cstheme="minorHAnsi"/>
        </w:rPr>
        <w:t xml:space="preserve"> Dirección del establecimiento informará de estas salidas a la Dirección Provincial, a través de oficio, con 15 días de anterioridad de cada salida que el col</w:t>
      </w:r>
      <w:r w:rsidRPr="00D73DCD">
        <w:rPr>
          <w:rFonts w:cstheme="minorHAnsi"/>
        </w:rPr>
        <w:t>egio efectúe con los siguientes antecedentes:</w:t>
      </w:r>
    </w:p>
    <w:p w14:paraId="026D3A1B"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Datos del Establecimiento; </w:t>
      </w:r>
    </w:p>
    <w:p w14:paraId="335AE1B2"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Datos del Director; </w:t>
      </w:r>
    </w:p>
    <w:p w14:paraId="409132DF" w14:textId="77777777" w:rsidR="001428EE"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Datos de la actividad: fecha y hora, lugar, niveles o curso (s) participante (s); </w:t>
      </w:r>
    </w:p>
    <w:p w14:paraId="1D597140"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Datos del profesor responsable; </w:t>
      </w:r>
    </w:p>
    <w:p w14:paraId="0B5A6EBB"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Autorización de los padres o apoderados firmada;</w:t>
      </w:r>
    </w:p>
    <w:p w14:paraId="2756C48A"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Listado de estudiantes que asistirán a la actividad; </w:t>
      </w:r>
    </w:p>
    <w:p w14:paraId="46BEBC59"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Listado de docentes que asistirán a la actividad; </w:t>
      </w:r>
    </w:p>
    <w:p w14:paraId="1E4C707C"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Listado de apoderados que asistirán a la actividad; </w:t>
      </w:r>
    </w:p>
    <w:p w14:paraId="758409D4"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Planificación Técnico Pedagógica;</w:t>
      </w:r>
    </w:p>
    <w:p w14:paraId="657A007A"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Objetivos Transversales de la actividad; </w:t>
      </w:r>
    </w:p>
    <w:p w14:paraId="147128E8"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Diseño de enseñanza de la actividad que homologa los contenidos curriculares prescritos;</w:t>
      </w:r>
    </w:p>
    <w:p w14:paraId="543B04ED"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Contenidos transversales que se fortalecerán en la actividad; </w:t>
      </w:r>
    </w:p>
    <w:p w14:paraId="7738DE39"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Datos del transporte en el que van a ser trasladados: conductor, compañía aérea, patente del vehículo, entre otras; </w:t>
      </w:r>
    </w:p>
    <w:p w14:paraId="5BB220A6" w14:textId="77777777" w:rsidR="00D601A3" w:rsidRPr="00D73DCD" w:rsidRDefault="00D601A3" w:rsidP="00FC3B72">
      <w:pPr>
        <w:pStyle w:val="Prrafodelista"/>
        <w:numPr>
          <w:ilvl w:val="0"/>
          <w:numId w:val="6"/>
        </w:numPr>
        <w:spacing w:after="0" w:line="240" w:lineRule="auto"/>
        <w:jc w:val="both"/>
        <w:rPr>
          <w:rFonts w:cstheme="minorHAnsi"/>
        </w:rPr>
      </w:pPr>
      <w:r w:rsidRPr="00D73DCD">
        <w:rPr>
          <w:rFonts w:cstheme="minorHAnsi"/>
        </w:rPr>
        <w:t xml:space="preserve">La oportunidad en el que el Director del establecimiento levantará la Declaración de Accidente del seguro escolar, para que el estudiante sea beneficiario de dicha atención financiada por el Estado, en caso de que corresponda. </w:t>
      </w:r>
    </w:p>
    <w:p w14:paraId="5B9B6887"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t>16</w:t>
      </w:r>
      <w:r w:rsidR="004963EE" w:rsidRPr="00D73DCD">
        <w:rPr>
          <w:rFonts w:cstheme="minorHAnsi"/>
          <w:b/>
        </w:rPr>
        <w:t>.</w:t>
      </w:r>
      <w:r w:rsidR="00B92C5B" w:rsidRPr="00D73DCD">
        <w:rPr>
          <w:rFonts w:cstheme="minorHAnsi"/>
        </w:rPr>
        <w:t xml:space="preserve"> En caso de producirse la suspensión de alguna salida, </w:t>
      </w:r>
      <w:r w:rsidR="00E40BE6" w:rsidRPr="00D73DCD">
        <w:rPr>
          <w:rFonts w:cstheme="minorHAnsi"/>
        </w:rPr>
        <w:t xml:space="preserve">la Educadora y </w:t>
      </w:r>
      <w:r w:rsidR="00B92C5B" w:rsidRPr="00D73DCD">
        <w:rPr>
          <w:rFonts w:cstheme="minorHAnsi"/>
        </w:rPr>
        <w:t>el profesor a cargo deberá informar con anticipación de esta situación a la Directora del es</w:t>
      </w:r>
      <w:r w:rsidR="00E40BE6" w:rsidRPr="00D73DCD">
        <w:rPr>
          <w:rFonts w:cstheme="minorHAnsi"/>
        </w:rPr>
        <w:t>tablecimiento, UTP e Inspector G</w:t>
      </w:r>
      <w:r w:rsidR="00B92C5B" w:rsidRPr="00D73DCD">
        <w:rPr>
          <w:rFonts w:cstheme="minorHAnsi"/>
        </w:rPr>
        <w:t xml:space="preserve">eneral, apoderados y estudiantes. </w:t>
      </w:r>
    </w:p>
    <w:p w14:paraId="7405F648"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t>17</w:t>
      </w:r>
      <w:r w:rsidR="004963EE" w:rsidRPr="00D73DCD">
        <w:rPr>
          <w:rFonts w:cstheme="minorHAnsi"/>
        </w:rPr>
        <w:t>.</w:t>
      </w:r>
      <w:r w:rsidR="00FE56A0" w:rsidRPr="00D73DCD">
        <w:rPr>
          <w:rFonts w:cstheme="minorHAnsi"/>
        </w:rPr>
        <w:t xml:space="preserve"> La Educadora o Docente </w:t>
      </w:r>
      <w:r w:rsidR="00B92C5B" w:rsidRPr="00D73DCD">
        <w:rPr>
          <w:rFonts w:cstheme="minorHAnsi"/>
        </w:rPr>
        <w:t xml:space="preserve">a cargo será el responsable de la salida a terreno desde su inicio hasta su término o regreso al colegio, por lo tanto, tomará todas las medidas de seguridad pertinentes, que minimicen los riesgos de accidentes para los estudiantes. </w:t>
      </w:r>
    </w:p>
    <w:p w14:paraId="23C60FEF"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t>18</w:t>
      </w:r>
      <w:r w:rsidR="004963EE" w:rsidRPr="00D73DCD">
        <w:rPr>
          <w:rFonts w:cstheme="minorHAnsi"/>
        </w:rPr>
        <w:t>.</w:t>
      </w:r>
      <w:r w:rsidR="00B92C5B" w:rsidRPr="00D73DCD">
        <w:rPr>
          <w:rFonts w:cstheme="minorHAnsi"/>
        </w:rPr>
        <w:t xml:space="preserve"> </w:t>
      </w:r>
      <w:r w:rsidR="00FE56A0" w:rsidRPr="00D73DCD">
        <w:rPr>
          <w:rFonts w:cstheme="minorHAnsi"/>
        </w:rPr>
        <w:t xml:space="preserve">La Educadora o </w:t>
      </w:r>
      <w:r w:rsidR="00E20FEC" w:rsidRPr="00D73DCD">
        <w:rPr>
          <w:rFonts w:cstheme="minorHAnsi"/>
        </w:rPr>
        <w:t>Docente a</w:t>
      </w:r>
      <w:r w:rsidR="00B92C5B" w:rsidRPr="00D73DCD">
        <w:rPr>
          <w:rFonts w:cstheme="minorHAnsi"/>
        </w:rPr>
        <w:t xml:space="preserve"> cargo de la salida pedagógica y profesores acompañantes deberán coordinarse con </w:t>
      </w:r>
      <w:r w:rsidR="00E20FEC" w:rsidRPr="00D73DCD">
        <w:rPr>
          <w:rFonts w:cstheme="minorHAnsi"/>
        </w:rPr>
        <w:t>UTP para</w:t>
      </w:r>
      <w:r w:rsidR="00B92C5B" w:rsidRPr="00D73DCD">
        <w:rPr>
          <w:rFonts w:cstheme="minorHAnsi"/>
        </w:rPr>
        <w:t xml:space="preserve"> organizar el material de trabajo que utilizarán los cursos que quedarán sin su atención. </w:t>
      </w:r>
    </w:p>
    <w:p w14:paraId="005E0D55"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lastRenderedPageBreak/>
        <w:t>19</w:t>
      </w:r>
      <w:r w:rsidR="004963EE" w:rsidRPr="00D73DCD">
        <w:rPr>
          <w:rFonts w:cstheme="minorHAnsi"/>
        </w:rPr>
        <w:t>.</w:t>
      </w:r>
      <w:r w:rsidR="00B92C5B" w:rsidRPr="00D73DCD">
        <w:rPr>
          <w:rFonts w:cstheme="minorHAnsi"/>
        </w:rPr>
        <w:t xml:space="preserve"> Las salidas pedagógicas se encuentran cubiertas por el Seguro Escolar de acuerdo a las disposiciones de la Ley N°16.744 D.S. N°313, por lo tanto, en caso de sufrir un accidente, el estudiante deberá concurrir al Servicio de Salud Pública más cercano, donde indicará las circunstancias del accidente y que se encuentra cubierto por el Seguro Escolar. </w:t>
      </w:r>
    </w:p>
    <w:p w14:paraId="333230A0"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t>20</w:t>
      </w:r>
      <w:r w:rsidR="004963EE" w:rsidRPr="00D73DCD">
        <w:rPr>
          <w:rFonts w:cstheme="minorHAnsi"/>
        </w:rPr>
        <w:t>.</w:t>
      </w:r>
      <w:r w:rsidR="00B92C5B" w:rsidRPr="00D73DCD">
        <w:rPr>
          <w:rFonts w:cstheme="minorHAnsi"/>
        </w:rPr>
        <w:t xml:space="preserve"> Los estudiantes usarán su uniforme o buzo deportivo institucional, según lo indique </w:t>
      </w:r>
      <w:r w:rsidR="00E40BE6" w:rsidRPr="00D73DCD">
        <w:rPr>
          <w:rFonts w:cstheme="minorHAnsi"/>
        </w:rPr>
        <w:t xml:space="preserve">la Educadora o </w:t>
      </w:r>
      <w:r w:rsidR="00A05B34" w:rsidRPr="00D73DCD">
        <w:rPr>
          <w:rFonts w:cstheme="minorHAnsi"/>
        </w:rPr>
        <w:t>Docente a</w:t>
      </w:r>
      <w:r w:rsidR="00B92C5B" w:rsidRPr="00D73DCD">
        <w:rPr>
          <w:rFonts w:cstheme="minorHAnsi"/>
        </w:rPr>
        <w:t xml:space="preserve"> cargo. </w:t>
      </w:r>
    </w:p>
    <w:p w14:paraId="27802D30" w14:textId="77777777" w:rsidR="00B92C5B" w:rsidRPr="00D73DCD" w:rsidRDefault="00D601A3" w:rsidP="007B54BC">
      <w:pPr>
        <w:shd w:val="clear" w:color="auto" w:fill="FFFFFF"/>
        <w:spacing w:after="0" w:line="240" w:lineRule="auto"/>
        <w:jc w:val="both"/>
        <w:rPr>
          <w:rFonts w:cstheme="minorHAnsi"/>
        </w:rPr>
      </w:pPr>
      <w:r w:rsidRPr="00D73DCD">
        <w:rPr>
          <w:rFonts w:cstheme="minorHAnsi"/>
          <w:b/>
        </w:rPr>
        <w:t>21</w:t>
      </w:r>
      <w:r w:rsidR="004963EE" w:rsidRPr="00D73DCD">
        <w:rPr>
          <w:rFonts w:cstheme="minorHAnsi"/>
        </w:rPr>
        <w:t>.</w:t>
      </w:r>
      <w:r w:rsidR="00B92C5B" w:rsidRPr="00D73DCD">
        <w:rPr>
          <w:rFonts w:cstheme="minorHAnsi"/>
        </w:rPr>
        <w:t xml:space="preserve"> Durante las salidas pedagógicas, los estudiantes deberán mantener un comportamiento adecuado a las disposiciones del Manual de Convivencia Escolar, del lugar visitado, sea esta una empresa, museo, etc. </w:t>
      </w:r>
    </w:p>
    <w:p w14:paraId="7B52621A" w14:textId="77777777" w:rsidR="00B92C5B" w:rsidRPr="00D73DCD" w:rsidRDefault="00D601A3" w:rsidP="007B54BC">
      <w:pPr>
        <w:shd w:val="clear" w:color="auto" w:fill="FFFFFF"/>
        <w:spacing w:after="0" w:line="240" w:lineRule="auto"/>
        <w:jc w:val="both"/>
        <w:rPr>
          <w:rFonts w:eastAsia="Times New Roman" w:cstheme="minorHAnsi"/>
          <w:lang w:eastAsia="es-CL"/>
        </w:rPr>
      </w:pPr>
      <w:r w:rsidRPr="00D73DCD">
        <w:rPr>
          <w:rFonts w:cstheme="minorHAnsi"/>
          <w:b/>
        </w:rPr>
        <w:t>22</w:t>
      </w:r>
      <w:r w:rsidR="004963EE" w:rsidRPr="00D73DCD">
        <w:rPr>
          <w:rFonts w:cstheme="minorHAnsi"/>
        </w:rPr>
        <w:t>.</w:t>
      </w:r>
      <w:r w:rsidR="00B92C5B" w:rsidRPr="00D73DCD">
        <w:rPr>
          <w:rFonts w:cstheme="minorHAnsi"/>
        </w:rPr>
        <w:t xml:space="preserve"> En caso de que algún estudiante manifestara conductas que transgredan las normas de la institución, se procederá a la aplicación del Manual de Convivencia escolar.</w:t>
      </w:r>
    </w:p>
    <w:p w14:paraId="4D3B838E" w14:textId="2AB5EA3D" w:rsidR="00112963" w:rsidRDefault="004963EE" w:rsidP="00AB3D95">
      <w:pPr>
        <w:shd w:val="clear" w:color="auto" w:fill="FFFFFF"/>
        <w:spacing w:after="0" w:line="240" w:lineRule="auto"/>
        <w:jc w:val="both"/>
        <w:rPr>
          <w:rFonts w:eastAsia="Times New Roman" w:cstheme="minorHAnsi"/>
          <w:lang w:eastAsia="es-CL"/>
        </w:rPr>
      </w:pPr>
      <w:r w:rsidRPr="00D73DCD">
        <w:rPr>
          <w:rFonts w:eastAsia="Times New Roman" w:cstheme="minorHAnsi"/>
          <w:b/>
          <w:lang w:eastAsia="es-CL"/>
        </w:rPr>
        <w:t>23</w:t>
      </w:r>
      <w:r w:rsidRPr="00D73DCD">
        <w:rPr>
          <w:rFonts w:eastAsia="Times New Roman" w:cstheme="minorHAnsi"/>
          <w:lang w:eastAsia="es-CL"/>
        </w:rPr>
        <w:t>.</w:t>
      </w:r>
      <w:r w:rsidR="00D601A3" w:rsidRPr="00D73DCD">
        <w:rPr>
          <w:rFonts w:eastAsia="Times New Roman" w:cstheme="minorHAnsi"/>
          <w:lang w:eastAsia="es-CL"/>
        </w:rPr>
        <w:t xml:space="preserve"> </w:t>
      </w:r>
      <w:r w:rsidR="00E20FEC" w:rsidRPr="00D73DCD">
        <w:rPr>
          <w:rFonts w:eastAsia="Times New Roman" w:cstheme="minorHAnsi"/>
          <w:lang w:eastAsia="es-CL"/>
        </w:rPr>
        <w:t xml:space="preserve">Una vez finalizada la </w:t>
      </w:r>
      <w:r w:rsidR="00E74C9B" w:rsidRPr="00D73DCD">
        <w:rPr>
          <w:rFonts w:eastAsia="Times New Roman" w:cstheme="minorHAnsi"/>
          <w:lang w:eastAsia="es-CL"/>
        </w:rPr>
        <w:t>Salida Pedagógica la Educadora o</w:t>
      </w:r>
      <w:r w:rsidR="00E20FEC" w:rsidRPr="00D73DCD">
        <w:rPr>
          <w:rFonts w:eastAsia="Times New Roman" w:cstheme="minorHAnsi"/>
          <w:lang w:eastAsia="es-CL"/>
        </w:rPr>
        <w:t xml:space="preserve"> Docente debe constatar que todos los estudiantes retornen al establecimiento educacional. Una vez que lleguen al mismo verificar que los alumnos(as) sean retirados por el apoderado titular o suplente. En caso de no encontrarse el apoderado, comunicarse telefónicamente con él o ella para informar </w:t>
      </w:r>
      <w:r w:rsidR="003625DB" w:rsidRPr="00D73DCD">
        <w:rPr>
          <w:rFonts w:eastAsia="Times New Roman" w:cstheme="minorHAnsi"/>
          <w:lang w:eastAsia="es-CL"/>
        </w:rPr>
        <w:t>que el estudiante ha llegado y coordinar su retiro</w:t>
      </w:r>
      <w:r w:rsidR="00E20FEC" w:rsidRPr="00D73DCD">
        <w:rPr>
          <w:rFonts w:eastAsia="Times New Roman" w:cstheme="minorHAnsi"/>
          <w:lang w:eastAsia="es-CL"/>
        </w:rPr>
        <w:t>.</w:t>
      </w:r>
    </w:p>
    <w:p w14:paraId="56B00416" w14:textId="1E51299B" w:rsidR="00112963" w:rsidRPr="00AB3D95" w:rsidRDefault="00F6517F" w:rsidP="00112963">
      <w:pPr>
        <w:spacing w:after="0" w:line="240" w:lineRule="auto"/>
        <w:rPr>
          <w:rFonts w:cstheme="minorHAnsi"/>
          <w:sz w:val="20"/>
          <w:szCs w:val="20"/>
        </w:rPr>
      </w:pPr>
      <w:r>
        <w:rPr>
          <w:rFonts w:cstheme="minorHAnsi"/>
        </w:rPr>
        <w:t xml:space="preserve">      </w:t>
      </w:r>
      <w:r w:rsidR="00AB3D95">
        <w:rPr>
          <w:rFonts w:cstheme="minorHAnsi"/>
        </w:rPr>
        <w:t xml:space="preserve">                                                                                                  </w:t>
      </w:r>
      <w:r>
        <w:rPr>
          <w:rFonts w:cstheme="minorHAnsi"/>
        </w:rPr>
        <w:t xml:space="preserve">  </w:t>
      </w:r>
      <w:r w:rsidR="00112963" w:rsidRPr="00AB3D95">
        <w:rPr>
          <w:rFonts w:cstheme="minorHAnsi"/>
          <w:sz w:val="20"/>
          <w:szCs w:val="20"/>
        </w:rPr>
        <w:t xml:space="preserve">Isabel Palacios Ledesma                                    </w:t>
      </w:r>
      <w:r w:rsidRPr="00AB3D95">
        <w:rPr>
          <w:rFonts w:cstheme="minorHAnsi"/>
          <w:sz w:val="20"/>
          <w:szCs w:val="20"/>
        </w:rPr>
        <w:t xml:space="preserve">         </w:t>
      </w:r>
      <w:r w:rsidR="00112963" w:rsidRPr="00AB3D95">
        <w:rPr>
          <w:rFonts w:cstheme="minorHAnsi"/>
          <w:sz w:val="20"/>
          <w:szCs w:val="20"/>
        </w:rPr>
        <w:t xml:space="preserve"> </w:t>
      </w:r>
    </w:p>
    <w:p w14:paraId="0EACC401" w14:textId="77FBDF3D" w:rsidR="00AB3D95" w:rsidRDefault="00112963" w:rsidP="00112963">
      <w:pPr>
        <w:spacing w:after="0" w:line="240" w:lineRule="auto"/>
        <w:rPr>
          <w:rFonts w:ascii="Verdana" w:hAnsi="Verdana"/>
          <w:b/>
          <w:sz w:val="20"/>
          <w:szCs w:val="20"/>
        </w:rPr>
      </w:pPr>
      <w:r w:rsidRPr="00AB3D95">
        <w:rPr>
          <w:rFonts w:cstheme="minorHAnsi"/>
          <w:sz w:val="20"/>
          <w:szCs w:val="20"/>
        </w:rPr>
        <w:t xml:space="preserve">                                 </w:t>
      </w:r>
      <w:r w:rsidR="00F6517F" w:rsidRPr="00AB3D95">
        <w:rPr>
          <w:rFonts w:cstheme="minorHAnsi"/>
          <w:sz w:val="20"/>
          <w:szCs w:val="20"/>
        </w:rPr>
        <w:t xml:space="preserve">   </w:t>
      </w:r>
      <w:r w:rsidR="00AB3D95" w:rsidRPr="00AB3D95">
        <w:rPr>
          <w:rFonts w:cstheme="minorHAnsi"/>
          <w:sz w:val="20"/>
          <w:szCs w:val="20"/>
        </w:rPr>
        <w:t xml:space="preserve">           </w:t>
      </w:r>
      <w:r w:rsidR="00F6517F" w:rsidRPr="00AB3D95">
        <w:rPr>
          <w:rFonts w:cstheme="minorHAnsi"/>
          <w:sz w:val="20"/>
          <w:szCs w:val="20"/>
        </w:rPr>
        <w:t xml:space="preserve">  </w:t>
      </w:r>
      <w:r w:rsidR="00AB3D95" w:rsidRPr="00AB3D95">
        <w:rPr>
          <w:rFonts w:cstheme="minorHAnsi"/>
          <w:sz w:val="20"/>
          <w:szCs w:val="20"/>
        </w:rPr>
        <w:t xml:space="preserve">                                                    </w:t>
      </w:r>
      <w:r w:rsidR="00F6517F" w:rsidRPr="00AB3D95">
        <w:rPr>
          <w:rFonts w:cstheme="minorHAnsi"/>
          <w:sz w:val="20"/>
          <w:szCs w:val="20"/>
        </w:rPr>
        <w:t xml:space="preserve"> </w:t>
      </w:r>
      <w:r w:rsidR="00AB3D95">
        <w:rPr>
          <w:rFonts w:cstheme="minorHAnsi"/>
          <w:sz w:val="20"/>
          <w:szCs w:val="20"/>
        </w:rPr>
        <w:t xml:space="preserve">             </w:t>
      </w:r>
      <w:r w:rsidRPr="00AB3D95">
        <w:rPr>
          <w:rFonts w:cstheme="minorHAnsi"/>
          <w:sz w:val="20"/>
          <w:szCs w:val="20"/>
        </w:rPr>
        <w:t>Unidad Técnica Pedagógic</w:t>
      </w:r>
      <w:r w:rsidR="00AB3D95">
        <w:rPr>
          <w:rFonts w:cstheme="minorHAnsi"/>
          <w:sz w:val="20"/>
          <w:szCs w:val="20"/>
        </w:rPr>
        <w:t>a</w:t>
      </w:r>
      <w:r>
        <w:rPr>
          <w:rFonts w:ascii="Verdana" w:hAnsi="Verdana"/>
          <w:b/>
          <w:sz w:val="20"/>
          <w:szCs w:val="20"/>
        </w:rPr>
        <w:t xml:space="preserve">                                 </w:t>
      </w:r>
      <w:r w:rsidR="00AB3D95">
        <w:rPr>
          <w:rFonts w:ascii="Verdana" w:hAnsi="Verdana"/>
          <w:b/>
          <w:sz w:val="20"/>
          <w:szCs w:val="20"/>
        </w:rPr>
        <w:t xml:space="preserve">                      </w:t>
      </w:r>
    </w:p>
    <w:p w14:paraId="18140059" w14:textId="13565F94" w:rsidR="003B25F9" w:rsidRPr="00D63BBB" w:rsidRDefault="00AB3D95" w:rsidP="004046E2">
      <w:pPr>
        <w:spacing w:after="0" w:line="240" w:lineRule="auto"/>
        <w:rPr>
          <w:rFonts w:ascii="Verdana" w:eastAsia="Times New Roman" w:hAnsi="Verdana" w:cs="Times New Roman"/>
          <w:sz w:val="18"/>
          <w:szCs w:val="18"/>
          <w:lang w:val="es-ES" w:eastAsia="es-ES_tradnl"/>
        </w:rPr>
      </w:pPr>
      <w:r w:rsidRPr="00AB3D95">
        <w:rPr>
          <w:rFonts w:cstheme="minorHAnsi"/>
          <w:sz w:val="18"/>
          <w:szCs w:val="18"/>
        </w:rPr>
        <w:t xml:space="preserve">                                          </w:t>
      </w:r>
      <w:r>
        <w:rPr>
          <w:rFonts w:cstheme="minorHAnsi"/>
          <w:sz w:val="18"/>
          <w:szCs w:val="18"/>
        </w:rPr>
        <w:t xml:space="preserve">                                   </w:t>
      </w:r>
      <w:r w:rsidRPr="00AB3D95">
        <w:rPr>
          <w:rFonts w:cstheme="minorHAnsi"/>
          <w:sz w:val="18"/>
          <w:szCs w:val="18"/>
        </w:rPr>
        <w:t xml:space="preserve">  </w:t>
      </w:r>
      <w:r w:rsidR="00112963" w:rsidRPr="00AB3D95">
        <w:rPr>
          <w:rFonts w:cstheme="minorHAnsi"/>
          <w:sz w:val="18"/>
          <w:szCs w:val="18"/>
        </w:rPr>
        <w:t>Vill</w:t>
      </w:r>
      <w:r w:rsidR="00112963" w:rsidRPr="00AB3D95">
        <w:rPr>
          <w:rFonts w:eastAsia="Times New Roman" w:cstheme="minorHAnsi"/>
          <w:sz w:val="18"/>
          <w:szCs w:val="18"/>
          <w:lang w:val="es-ES" w:eastAsia="es-ES_tradnl"/>
        </w:rPr>
        <w:t xml:space="preserve">a Alemana, </w:t>
      </w:r>
      <w:r w:rsidR="00C4675D" w:rsidRPr="00AB3D95">
        <w:rPr>
          <w:rFonts w:eastAsia="Times New Roman" w:cstheme="minorHAnsi"/>
          <w:sz w:val="18"/>
          <w:szCs w:val="18"/>
          <w:lang w:val="es-ES" w:eastAsia="es-ES_tradnl"/>
        </w:rPr>
        <w:t>19</w:t>
      </w:r>
      <w:r w:rsidR="00112963" w:rsidRPr="00AB3D95">
        <w:rPr>
          <w:rFonts w:eastAsia="Times New Roman" w:cstheme="minorHAnsi"/>
          <w:sz w:val="18"/>
          <w:szCs w:val="18"/>
          <w:lang w:val="es-ES" w:eastAsia="es-ES_tradnl"/>
        </w:rPr>
        <w:t xml:space="preserve"> de </w:t>
      </w:r>
      <w:r w:rsidR="0068371F" w:rsidRPr="00AB3D95">
        <w:rPr>
          <w:rFonts w:eastAsia="Times New Roman" w:cstheme="minorHAnsi"/>
          <w:sz w:val="18"/>
          <w:szCs w:val="18"/>
          <w:lang w:val="es-ES" w:eastAsia="es-ES_tradnl"/>
        </w:rPr>
        <w:t>diciembre</w:t>
      </w:r>
      <w:r w:rsidR="00112963" w:rsidRPr="00AB3D95">
        <w:rPr>
          <w:rFonts w:eastAsia="Times New Roman" w:cstheme="minorHAnsi"/>
          <w:sz w:val="18"/>
          <w:szCs w:val="18"/>
          <w:lang w:val="es-ES" w:eastAsia="es-ES_tradnl"/>
        </w:rPr>
        <w:t xml:space="preserve"> 2021.</w:t>
      </w:r>
    </w:p>
    <w:sectPr w:rsidR="003B25F9" w:rsidRPr="00D63BBB" w:rsidSect="00310C27">
      <w:pgSz w:w="12240" w:h="15840" w:code="1"/>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8E9A9" w14:textId="77777777" w:rsidR="00382612" w:rsidRDefault="00382612" w:rsidP="00AA1327">
      <w:pPr>
        <w:spacing w:after="0" w:line="240" w:lineRule="auto"/>
      </w:pPr>
      <w:r>
        <w:separator/>
      </w:r>
    </w:p>
  </w:endnote>
  <w:endnote w:type="continuationSeparator" w:id="0">
    <w:p w14:paraId="6C22FD9B" w14:textId="77777777" w:rsidR="00382612" w:rsidRDefault="00382612" w:rsidP="00AA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ilmer-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594DC" w14:textId="77777777" w:rsidR="00382612" w:rsidRDefault="00382612" w:rsidP="00AA1327">
      <w:pPr>
        <w:spacing w:after="0" w:line="240" w:lineRule="auto"/>
      </w:pPr>
      <w:r>
        <w:separator/>
      </w:r>
    </w:p>
  </w:footnote>
  <w:footnote w:type="continuationSeparator" w:id="0">
    <w:p w14:paraId="63420E6E" w14:textId="77777777" w:rsidR="00382612" w:rsidRDefault="00382612" w:rsidP="00AA1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0585"/>
    <w:multiLevelType w:val="hybridMultilevel"/>
    <w:tmpl w:val="06F2B506"/>
    <w:lvl w:ilvl="0" w:tplc="3280D4AE">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FE633B"/>
    <w:multiLevelType w:val="hybridMultilevel"/>
    <w:tmpl w:val="1982FF34"/>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42D7009"/>
    <w:multiLevelType w:val="hybridMultilevel"/>
    <w:tmpl w:val="B78879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E2A18F3"/>
    <w:multiLevelType w:val="hybridMultilevel"/>
    <w:tmpl w:val="53CC1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2C53556"/>
    <w:multiLevelType w:val="hybridMultilevel"/>
    <w:tmpl w:val="AD46D3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D3075FC"/>
    <w:multiLevelType w:val="hybridMultilevel"/>
    <w:tmpl w:val="19543322"/>
    <w:lvl w:ilvl="0" w:tplc="18840812">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1F497A0D"/>
    <w:multiLevelType w:val="hybridMultilevel"/>
    <w:tmpl w:val="4238F3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2106721"/>
    <w:multiLevelType w:val="hybridMultilevel"/>
    <w:tmpl w:val="639A8ED0"/>
    <w:lvl w:ilvl="0" w:tplc="34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8">
    <w:nsid w:val="25F71D2C"/>
    <w:multiLevelType w:val="hybridMultilevel"/>
    <w:tmpl w:val="8D86D3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C6F5396"/>
    <w:multiLevelType w:val="hybridMultilevel"/>
    <w:tmpl w:val="BFC8D27E"/>
    <w:lvl w:ilvl="0" w:tplc="340A0001">
      <w:start w:val="1"/>
      <w:numFmt w:val="bullet"/>
      <w:lvlText w:val=""/>
      <w:lvlJc w:val="left"/>
      <w:pPr>
        <w:ind w:left="720" w:hanging="360"/>
      </w:pPr>
      <w:rPr>
        <w:rFonts w:ascii="Symbol" w:hAnsi="Symbo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70163F3"/>
    <w:multiLevelType w:val="multilevel"/>
    <w:tmpl w:val="4CE44C24"/>
    <w:lvl w:ilvl="0">
      <w:start w:val="16"/>
      <w:numFmt w:val="decimal"/>
      <w:lvlText w:val="%1"/>
      <w:lvlJc w:val="left"/>
      <w:pPr>
        <w:ind w:left="1044" w:hanging="653"/>
      </w:pPr>
      <w:rPr>
        <w:rFonts w:hint="default"/>
        <w:lang w:val="es-CL" w:eastAsia="es-CL" w:bidi="es-CL"/>
      </w:rPr>
    </w:lvl>
    <w:lvl w:ilvl="1">
      <w:start w:val="1"/>
      <w:numFmt w:val="decimal"/>
      <w:lvlText w:val="%1.%2."/>
      <w:lvlJc w:val="left"/>
      <w:pPr>
        <w:ind w:left="1044" w:hanging="653"/>
      </w:pPr>
      <w:rPr>
        <w:rFonts w:asciiTheme="minorHAnsi" w:eastAsia="Verdana" w:hAnsiTheme="minorHAnsi" w:cstheme="minorHAnsi" w:hint="default"/>
        <w:b/>
        <w:bCs/>
        <w:spacing w:val="-1"/>
        <w:w w:val="100"/>
        <w:sz w:val="22"/>
        <w:szCs w:val="22"/>
        <w:lang w:val="es-CL" w:eastAsia="es-CL" w:bidi="es-CL"/>
      </w:rPr>
    </w:lvl>
    <w:lvl w:ilvl="2">
      <w:numFmt w:val="bullet"/>
      <w:lvlText w:val="•"/>
      <w:lvlJc w:val="left"/>
      <w:pPr>
        <w:ind w:left="3092" w:hanging="653"/>
      </w:pPr>
      <w:rPr>
        <w:rFonts w:hint="default"/>
        <w:lang w:val="es-CL" w:eastAsia="es-CL" w:bidi="es-CL"/>
      </w:rPr>
    </w:lvl>
    <w:lvl w:ilvl="3">
      <w:numFmt w:val="bullet"/>
      <w:lvlText w:val="•"/>
      <w:lvlJc w:val="left"/>
      <w:pPr>
        <w:ind w:left="4119" w:hanging="653"/>
      </w:pPr>
      <w:rPr>
        <w:rFonts w:hint="default"/>
        <w:lang w:val="es-CL" w:eastAsia="es-CL" w:bidi="es-CL"/>
      </w:rPr>
    </w:lvl>
    <w:lvl w:ilvl="4">
      <w:numFmt w:val="bullet"/>
      <w:lvlText w:val="•"/>
      <w:lvlJc w:val="left"/>
      <w:pPr>
        <w:ind w:left="5145" w:hanging="653"/>
      </w:pPr>
      <w:rPr>
        <w:rFonts w:hint="default"/>
        <w:lang w:val="es-CL" w:eastAsia="es-CL" w:bidi="es-CL"/>
      </w:rPr>
    </w:lvl>
    <w:lvl w:ilvl="5">
      <w:numFmt w:val="bullet"/>
      <w:lvlText w:val="•"/>
      <w:lvlJc w:val="left"/>
      <w:pPr>
        <w:ind w:left="6172" w:hanging="653"/>
      </w:pPr>
      <w:rPr>
        <w:rFonts w:hint="default"/>
        <w:lang w:val="es-CL" w:eastAsia="es-CL" w:bidi="es-CL"/>
      </w:rPr>
    </w:lvl>
    <w:lvl w:ilvl="6">
      <w:numFmt w:val="bullet"/>
      <w:lvlText w:val="•"/>
      <w:lvlJc w:val="left"/>
      <w:pPr>
        <w:ind w:left="7198" w:hanging="653"/>
      </w:pPr>
      <w:rPr>
        <w:rFonts w:hint="default"/>
        <w:lang w:val="es-CL" w:eastAsia="es-CL" w:bidi="es-CL"/>
      </w:rPr>
    </w:lvl>
    <w:lvl w:ilvl="7">
      <w:numFmt w:val="bullet"/>
      <w:lvlText w:val="•"/>
      <w:lvlJc w:val="left"/>
      <w:pPr>
        <w:ind w:left="8224" w:hanging="653"/>
      </w:pPr>
      <w:rPr>
        <w:rFonts w:hint="default"/>
        <w:lang w:val="es-CL" w:eastAsia="es-CL" w:bidi="es-CL"/>
      </w:rPr>
    </w:lvl>
    <w:lvl w:ilvl="8">
      <w:numFmt w:val="bullet"/>
      <w:lvlText w:val="•"/>
      <w:lvlJc w:val="left"/>
      <w:pPr>
        <w:ind w:left="9251" w:hanging="653"/>
      </w:pPr>
      <w:rPr>
        <w:rFonts w:hint="default"/>
        <w:lang w:val="es-CL" w:eastAsia="es-CL" w:bidi="es-CL"/>
      </w:rPr>
    </w:lvl>
  </w:abstractNum>
  <w:abstractNum w:abstractNumId="11">
    <w:nsid w:val="3A756D0B"/>
    <w:multiLevelType w:val="multilevel"/>
    <w:tmpl w:val="ADC01366"/>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1A71A1"/>
    <w:multiLevelType w:val="hybridMultilevel"/>
    <w:tmpl w:val="65C00BA0"/>
    <w:lvl w:ilvl="0" w:tplc="70A853B4">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3C8028D4"/>
    <w:multiLevelType w:val="hybridMultilevel"/>
    <w:tmpl w:val="7DF8F7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CCA5767"/>
    <w:multiLevelType w:val="hybridMultilevel"/>
    <w:tmpl w:val="CBFC196A"/>
    <w:lvl w:ilvl="0" w:tplc="34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15">
    <w:nsid w:val="407B782F"/>
    <w:multiLevelType w:val="hybridMultilevel"/>
    <w:tmpl w:val="31420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0D26A6A"/>
    <w:multiLevelType w:val="hybridMultilevel"/>
    <w:tmpl w:val="FB102B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5371CD9"/>
    <w:multiLevelType w:val="hybridMultilevel"/>
    <w:tmpl w:val="CE0428D4"/>
    <w:lvl w:ilvl="0" w:tplc="34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18">
    <w:nsid w:val="45772A39"/>
    <w:multiLevelType w:val="multilevel"/>
    <w:tmpl w:val="E0525C5C"/>
    <w:lvl w:ilvl="0">
      <w:start w:val="7"/>
      <w:numFmt w:val="decimal"/>
      <w:lvlText w:val="%1."/>
      <w:lvlJc w:val="left"/>
      <w:pPr>
        <w:ind w:left="390" w:hanging="390"/>
      </w:pPr>
      <w:rPr>
        <w:rFonts w:hint="default"/>
      </w:rPr>
    </w:lvl>
    <w:lvl w:ilvl="1">
      <w:start w:val="3"/>
      <w:numFmt w:val="decimal"/>
      <w:lvlText w:val="%1.%2."/>
      <w:lvlJc w:val="left"/>
      <w:pPr>
        <w:ind w:left="1004"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460B5A80"/>
    <w:multiLevelType w:val="multilevel"/>
    <w:tmpl w:val="2C10AF42"/>
    <w:lvl w:ilvl="0">
      <w:start w:val="19"/>
      <w:numFmt w:val="decimal"/>
      <w:lvlText w:val="%1."/>
      <w:lvlJc w:val="left"/>
      <w:pPr>
        <w:ind w:left="510" w:hanging="51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466146C8"/>
    <w:multiLevelType w:val="hybridMultilevel"/>
    <w:tmpl w:val="4B6489DE"/>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1">
    <w:nsid w:val="48552DF8"/>
    <w:multiLevelType w:val="hybridMultilevel"/>
    <w:tmpl w:val="117AE6C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2">
    <w:nsid w:val="4DD22971"/>
    <w:multiLevelType w:val="multilevel"/>
    <w:tmpl w:val="96081C1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lang w:val="es-E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DB7381"/>
    <w:multiLevelType w:val="hybridMultilevel"/>
    <w:tmpl w:val="E89E85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2E444A8"/>
    <w:multiLevelType w:val="hybridMultilevel"/>
    <w:tmpl w:val="505642C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A716073"/>
    <w:multiLevelType w:val="hybridMultilevel"/>
    <w:tmpl w:val="E418077A"/>
    <w:lvl w:ilvl="0" w:tplc="340A0001">
      <w:start w:val="1"/>
      <w:numFmt w:val="bullet"/>
      <w:lvlText w:val=""/>
      <w:lvlJc w:val="left"/>
      <w:pPr>
        <w:ind w:left="720" w:hanging="360"/>
      </w:pPr>
      <w:rPr>
        <w:rFonts w:ascii="Symbol" w:hAnsi="Symbo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AB5275C"/>
    <w:multiLevelType w:val="hybridMultilevel"/>
    <w:tmpl w:val="39A01112"/>
    <w:lvl w:ilvl="0" w:tplc="5A748F9A">
      <w:start w:val="1"/>
      <w:numFmt w:val="lowerLetter"/>
      <w:lvlText w:val="%1."/>
      <w:lvlJc w:val="left"/>
      <w:pPr>
        <w:ind w:left="360" w:hanging="360"/>
      </w:pPr>
      <w:rPr>
        <w:rFonts w:hint="default"/>
        <w:b/>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nsid w:val="63BA29EC"/>
    <w:multiLevelType w:val="hybridMultilevel"/>
    <w:tmpl w:val="F7FC4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7DC3A59"/>
    <w:multiLevelType w:val="hybridMultilevel"/>
    <w:tmpl w:val="4DB20E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9442C48"/>
    <w:multiLevelType w:val="hybridMultilevel"/>
    <w:tmpl w:val="CB5616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6795DB3"/>
    <w:multiLevelType w:val="hybridMultilevel"/>
    <w:tmpl w:val="18BA07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9"/>
  </w:num>
  <w:num w:numId="4">
    <w:abstractNumId w:val="26"/>
  </w:num>
  <w:num w:numId="5">
    <w:abstractNumId w:val="5"/>
  </w:num>
  <w:num w:numId="6">
    <w:abstractNumId w:val="12"/>
  </w:num>
  <w:num w:numId="7">
    <w:abstractNumId w:val="0"/>
  </w:num>
  <w:num w:numId="8">
    <w:abstractNumId w:val="1"/>
  </w:num>
  <w:num w:numId="9">
    <w:abstractNumId w:val="24"/>
  </w:num>
  <w:num w:numId="10">
    <w:abstractNumId w:val="17"/>
  </w:num>
  <w:num w:numId="11">
    <w:abstractNumId w:val="7"/>
  </w:num>
  <w:num w:numId="12">
    <w:abstractNumId w:val="14"/>
  </w:num>
  <w:num w:numId="13">
    <w:abstractNumId w:val="29"/>
  </w:num>
  <w:num w:numId="14">
    <w:abstractNumId w:val="16"/>
  </w:num>
  <w:num w:numId="15">
    <w:abstractNumId w:val="30"/>
  </w:num>
  <w:num w:numId="16">
    <w:abstractNumId w:val="3"/>
  </w:num>
  <w:num w:numId="17">
    <w:abstractNumId w:val="15"/>
  </w:num>
  <w:num w:numId="18">
    <w:abstractNumId w:val="10"/>
  </w:num>
  <w:num w:numId="19">
    <w:abstractNumId w:val="21"/>
  </w:num>
  <w:num w:numId="20">
    <w:abstractNumId w:val="8"/>
  </w:num>
  <w:num w:numId="21">
    <w:abstractNumId w:val="2"/>
  </w:num>
  <w:num w:numId="22">
    <w:abstractNumId w:val="13"/>
  </w:num>
  <w:num w:numId="23">
    <w:abstractNumId w:val="9"/>
  </w:num>
  <w:num w:numId="24">
    <w:abstractNumId w:val="25"/>
  </w:num>
  <w:num w:numId="25">
    <w:abstractNumId w:val="20"/>
  </w:num>
  <w:num w:numId="26">
    <w:abstractNumId w:val="4"/>
  </w:num>
  <w:num w:numId="27">
    <w:abstractNumId w:val="23"/>
  </w:num>
  <w:num w:numId="28">
    <w:abstractNumId w:val="28"/>
  </w:num>
  <w:num w:numId="29">
    <w:abstractNumId w:val="6"/>
  </w:num>
  <w:num w:numId="30">
    <w:abstractNumId w:val="27"/>
  </w:num>
  <w:num w:numId="3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1"/>
  <w:activeWritingStyle w:appName="MSWord" w:lang="es-CL"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CL"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0F"/>
    <w:rsid w:val="000029A0"/>
    <w:rsid w:val="0001254B"/>
    <w:rsid w:val="0001524D"/>
    <w:rsid w:val="00016359"/>
    <w:rsid w:val="0001764E"/>
    <w:rsid w:val="00022090"/>
    <w:rsid w:val="000305BE"/>
    <w:rsid w:val="00030784"/>
    <w:rsid w:val="00033F6C"/>
    <w:rsid w:val="00034677"/>
    <w:rsid w:val="0004026D"/>
    <w:rsid w:val="0004445F"/>
    <w:rsid w:val="000502B6"/>
    <w:rsid w:val="00056470"/>
    <w:rsid w:val="000622A7"/>
    <w:rsid w:val="00064054"/>
    <w:rsid w:val="00065BDC"/>
    <w:rsid w:val="000718D1"/>
    <w:rsid w:val="0007434B"/>
    <w:rsid w:val="000776B4"/>
    <w:rsid w:val="00083ED5"/>
    <w:rsid w:val="00091EBA"/>
    <w:rsid w:val="000927F5"/>
    <w:rsid w:val="000958D8"/>
    <w:rsid w:val="000A3225"/>
    <w:rsid w:val="000B1102"/>
    <w:rsid w:val="000B35C6"/>
    <w:rsid w:val="000B782C"/>
    <w:rsid w:val="000B7C7B"/>
    <w:rsid w:val="000C39A9"/>
    <w:rsid w:val="000E2619"/>
    <w:rsid w:val="000F54E0"/>
    <w:rsid w:val="00100109"/>
    <w:rsid w:val="00112280"/>
    <w:rsid w:val="00112963"/>
    <w:rsid w:val="00114E5C"/>
    <w:rsid w:val="00121540"/>
    <w:rsid w:val="00123959"/>
    <w:rsid w:val="00123E69"/>
    <w:rsid w:val="001249E7"/>
    <w:rsid w:val="0013123A"/>
    <w:rsid w:val="001327D7"/>
    <w:rsid w:val="00136E21"/>
    <w:rsid w:val="001374BF"/>
    <w:rsid w:val="001428EE"/>
    <w:rsid w:val="00142FAD"/>
    <w:rsid w:val="00145832"/>
    <w:rsid w:val="001467A8"/>
    <w:rsid w:val="001563FF"/>
    <w:rsid w:val="00166C5E"/>
    <w:rsid w:val="00171083"/>
    <w:rsid w:val="00173495"/>
    <w:rsid w:val="00175567"/>
    <w:rsid w:val="001848FE"/>
    <w:rsid w:val="00192603"/>
    <w:rsid w:val="00194AA5"/>
    <w:rsid w:val="001A49B0"/>
    <w:rsid w:val="001A58F4"/>
    <w:rsid w:val="001B2D4B"/>
    <w:rsid w:val="001C0ADB"/>
    <w:rsid w:val="001C3124"/>
    <w:rsid w:val="001C366B"/>
    <w:rsid w:val="001D558B"/>
    <w:rsid w:val="001E1806"/>
    <w:rsid w:val="001E2C12"/>
    <w:rsid w:val="001E2C62"/>
    <w:rsid w:val="001F16A3"/>
    <w:rsid w:val="00201449"/>
    <w:rsid w:val="002170F1"/>
    <w:rsid w:val="00225305"/>
    <w:rsid w:val="002261F2"/>
    <w:rsid w:val="00237184"/>
    <w:rsid w:val="00242C20"/>
    <w:rsid w:val="00252118"/>
    <w:rsid w:val="00266B92"/>
    <w:rsid w:val="0026742A"/>
    <w:rsid w:val="0027181D"/>
    <w:rsid w:val="00272E60"/>
    <w:rsid w:val="00280555"/>
    <w:rsid w:val="002807B5"/>
    <w:rsid w:val="002864EC"/>
    <w:rsid w:val="0029515E"/>
    <w:rsid w:val="002A238C"/>
    <w:rsid w:val="002B2FF5"/>
    <w:rsid w:val="002C34B0"/>
    <w:rsid w:val="002D7DCC"/>
    <w:rsid w:val="002E6B53"/>
    <w:rsid w:val="002F2C22"/>
    <w:rsid w:val="003049AD"/>
    <w:rsid w:val="0030773C"/>
    <w:rsid w:val="0031061E"/>
    <w:rsid w:val="00310C27"/>
    <w:rsid w:val="003207DF"/>
    <w:rsid w:val="00325154"/>
    <w:rsid w:val="00326F4E"/>
    <w:rsid w:val="00342860"/>
    <w:rsid w:val="003433B8"/>
    <w:rsid w:val="0034626C"/>
    <w:rsid w:val="00346FA8"/>
    <w:rsid w:val="003567B1"/>
    <w:rsid w:val="003625DB"/>
    <w:rsid w:val="00362C8D"/>
    <w:rsid w:val="003642F9"/>
    <w:rsid w:val="003673E0"/>
    <w:rsid w:val="00374BED"/>
    <w:rsid w:val="00377575"/>
    <w:rsid w:val="0037781B"/>
    <w:rsid w:val="00382612"/>
    <w:rsid w:val="00386517"/>
    <w:rsid w:val="0039628E"/>
    <w:rsid w:val="00397459"/>
    <w:rsid w:val="003A1F27"/>
    <w:rsid w:val="003A761F"/>
    <w:rsid w:val="003B25F9"/>
    <w:rsid w:val="003B535B"/>
    <w:rsid w:val="003C09C3"/>
    <w:rsid w:val="003C52B9"/>
    <w:rsid w:val="003D2E67"/>
    <w:rsid w:val="003D4B0E"/>
    <w:rsid w:val="003E43A4"/>
    <w:rsid w:val="003F3700"/>
    <w:rsid w:val="00400ACD"/>
    <w:rsid w:val="004046E2"/>
    <w:rsid w:val="00420FF4"/>
    <w:rsid w:val="00421633"/>
    <w:rsid w:val="004229AA"/>
    <w:rsid w:val="004236FF"/>
    <w:rsid w:val="00424152"/>
    <w:rsid w:val="0043416B"/>
    <w:rsid w:val="00441A4F"/>
    <w:rsid w:val="0044237B"/>
    <w:rsid w:val="00452758"/>
    <w:rsid w:val="0046067C"/>
    <w:rsid w:val="00461BCE"/>
    <w:rsid w:val="00462CA0"/>
    <w:rsid w:val="00463FA8"/>
    <w:rsid w:val="00466154"/>
    <w:rsid w:val="00467F4F"/>
    <w:rsid w:val="00471635"/>
    <w:rsid w:val="004963EE"/>
    <w:rsid w:val="00496D3C"/>
    <w:rsid w:val="004A14BF"/>
    <w:rsid w:val="004A49E5"/>
    <w:rsid w:val="004C04E0"/>
    <w:rsid w:val="004C2C10"/>
    <w:rsid w:val="004C36AE"/>
    <w:rsid w:val="004C6FDB"/>
    <w:rsid w:val="004C732E"/>
    <w:rsid w:val="004E17EB"/>
    <w:rsid w:val="004E1BB5"/>
    <w:rsid w:val="004E698F"/>
    <w:rsid w:val="004F3F40"/>
    <w:rsid w:val="004F4746"/>
    <w:rsid w:val="0050311A"/>
    <w:rsid w:val="00503DD0"/>
    <w:rsid w:val="00505F3F"/>
    <w:rsid w:val="00513188"/>
    <w:rsid w:val="005347D7"/>
    <w:rsid w:val="0053528D"/>
    <w:rsid w:val="00546CED"/>
    <w:rsid w:val="00551609"/>
    <w:rsid w:val="0056481A"/>
    <w:rsid w:val="00564FD5"/>
    <w:rsid w:val="005665CB"/>
    <w:rsid w:val="00572838"/>
    <w:rsid w:val="00585322"/>
    <w:rsid w:val="00590593"/>
    <w:rsid w:val="00591D2B"/>
    <w:rsid w:val="00597818"/>
    <w:rsid w:val="005A1F2B"/>
    <w:rsid w:val="005A6BFA"/>
    <w:rsid w:val="005C1CAA"/>
    <w:rsid w:val="005D0E93"/>
    <w:rsid w:val="005D48D1"/>
    <w:rsid w:val="005D7ED9"/>
    <w:rsid w:val="00600575"/>
    <w:rsid w:val="0061584E"/>
    <w:rsid w:val="00622C16"/>
    <w:rsid w:val="00633747"/>
    <w:rsid w:val="00645B9E"/>
    <w:rsid w:val="00646F09"/>
    <w:rsid w:val="00651825"/>
    <w:rsid w:val="00653361"/>
    <w:rsid w:val="00655507"/>
    <w:rsid w:val="006610B2"/>
    <w:rsid w:val="00663897"/>
    <w:rsid w:val="00670E56"/>
    <w:rsid w:val="006769C1"/>
    <w:rsid w:val="00682EA2"/>
    <w:rsid w:val="0068371F"/>
    <w:rsid w:val="00694B0A"/>
    <w:rsid w:val="006A34F3"/>
    <w:rsid w:val="006B1D85"/>
    <w:rsid w:val="006B63AF"/>
    <w:rsid w:val="006B6BC8"/>
    <w:rsid w:val="006B742E"/>
    <w:rsid w:val="006E0250"/>
    <w:rsid w:val="006E0A58"/>
    <w:rsid w:val="006E2832"/>
    <w:rsid w:val="006E481A"/>
    <w:rsid w:val="006E5587"/>
    <w:rsid w:val="006E7618"/>
    <w:rsid w:val="006F629D"/>
    <w:rsid w:val="006F6774"/>
    <w:rsid w:val="00702452"/>
    <w:rsid w:val="00702D45"/>
    <w:rsid w:val="007039EF"/>
    <w:rsid w:val="00715674"/>
    <w:rsid w:val="00715F29"/>
    <w:rsid w:val="00740746"/>
    <w:rsid w:val="00754004"/>
    <w:rsid w:val="00784F4D"/>
    <w:rsid w:val="0079017D"/>
    <w:rsid w:val="007A052C"/>
    <w:rsid w:val="007A22D3"/>
    <w:rsid w:val="007A7255"/>
    <w:rsid w:val="007B54BC"/>
    <w:rsid w:val="007B6817"/>
    <w:rsid w:val="007B7D9E"/>
    <w:rsid w:val="007C0003"/>
    <w:rsid w:val="007C3FD1"/>
    <w:rsid w:val="007D1C16"/>
    <w:rsid w:val="007E03AC"/>
    <w:rsid w:val="007E359B"/>
    <w:rsid w:val="008005A2"/>
    <w:rsid w:val="00816469"/>
    <w:rsid w:val="008175C0"/>
    <w:rsid w:val="008201AA"/>
    <w:rsid w:val="00830435"/>
    <w:rsid w:val="00830500"/>
    <w:rsid w:val="008323B0"/>
    <w:rsid w:val="008336F7"/>
    <w:rsid w:val="008352EB"/>
    <w:rsid w:val="0084472A"/>
    <w:rsid w:val="008450BA"/>
    <w:rsid w:val="008473B9"/>
    <w:rsid w:val="00861D64"/>
    <w:rsid w:val="00874E28"/>
    <w:rsid w:val="0088432C"/>
    <w:rsid w:val="00885298"/>
    <w:rsid w:val="008867E5"/>
    <w:rsid w:val="00891866"/>
    <w:rsid w:val="0089443C"/>
    <w:rsid w:val="00894FCF"/>
    <w:rsid w:val="00896A5F"/>
    <w:rsid w:val="008B108C"/>
    <w:rsid w:val="008B1BF3"/>
    <w:rsid w:val="008B4967"/>
    <w:rsid w:val="008C177D"/>
    <w:rsid w:val="008C4A52"/>
    <w:rsid w:val="008C6AE9"/>
    <w:rsid w:val="008C7757"/>
    <w:rsid w:val="008D1904"/>
    <w:rsid w:val="008D73E5"/>
    <w:rsid w:val="008E07A9"/>
    <w:rsid w:val="008E47FD"/>
    <w:rsid w:val="008F4B5F"/>
    <w:rsid w:val="009024A6"/>
    <w:rsid w:val="009165F9"/>
    <w:rsid w:val="00916A5E"/>
    <w:rsid w:val="00924886"/>
    <w:rsid w:val="00932CA3"/>
    <w:rsid w:val="00934CBB"/>
    <w:rsid w:val="00937E75"/>
    <w:rsid w:val="00954B21"/>
    <w:rsid w:val="0095571E"/>
    <w:rsid w:val="00967669"/>
    <w:rsid w:val="00970696"/>
    <w:rsid w:val="0097236A"/>
    <w:rsid w:val="0097274E"/>
    <w:rsid w:val="00976703"/>
    <w:rsid w:val="00976D2A"/>
    <w:rsid w:val="009858D9"/>
    <w:rsid w:val="009860F5"/>
    <w:rsid w:val="0098654E"/>
    <w:rsid w:val="0099035D"/>
    <w:rsid w:val="00997EB1"/>
    <w:rsid w:val="009A4A44"/>
    <w:rsid w:val="009B20C5"/>
    <w:rsid w:val="009B306A"/>
    <w:rsid w:val="009B5E82"/>
    <w:rsid w:val="009B78A8"/>
    <w:rsid w:val="009C7DA7"/>
    <w:rsid w:val="009D6894"/>
    <w:rsid w:val="009E688B"/>
    <w:rsid w:val="009F54ED"/>
    <w:rsid w:val="009F6797"/>
    <w:rsid w:val="00A026E3"/>
    <w:rsid w:val="00A05B34"/>
    <w:rsid w:val="00A07976"/>
    <w:rsid w:val="00A307B2"/>
    <w:rsid w:val="00A42047"/>
    <w:rsid w:val="00A424F5"/>
    <w:rsid w:val="00A56384"/>
    <w:rsid w:val="00A5655F"/>
    <w:rsid w:val="00A565F5"/>
    <w:rsid w:val="00A63C61"/>
    <w:rsid w:val="00A755C1"/>
    <w:rsid w:val="00A857F2"/>
    <w:rsid w:val="00A87579"/>
    <w:rsid w:val="00A94511"/>
    <w:rsid w:val="00A961B1"/>
    <w:rsid w:val="00AA0892"/>
    <w:rsid w:val="00AA1327"/>
    <w:rsid w:val="00AA7FD3"/>
    <w:rsid w:val="00AB1C3A"/>
    <w:rsid w:val="00AB3D95"/>
    <w:rsid w:val="00AB4862"/>
    <w:rsid w:val="00AB4CB1"/>
    <w:rsid w:val="00AB7E0E"/>
    <w:rsid w:val="00AC016E"/>
    <w:rsid w:val="00AD19A1"/>
    <w:rsid w:val="00AD2C52"/>
    <w:rsid w:val="00AE714F"/>
    <w:rsid w:val="00AF094A"/>
    <w:rsid w:val="00B0169A"/>
    <w:rsid w:val="00B1172E"/>
    <w:rsid w:val="00B175D2"/>
    <w:rsid w:val="00B2047B"/>
    <w:rsid w:val="00B2385A"/>
    <w:rsid w:val="00B23EA6"/>
    <w:rsid w:val="00B32C69"/>
    <w:rsid w:val="00B413CE"/>
    <w:rsid w:val="00B42AB6"/>
    <w:rsid w:val="00B46DF8"/>
    <w:rsid w:val="00B46EDD"/>
    <w:rsid w:val="00B53D7E"/>
    <w:rsid w:val="00B61233"/>
    <w:rsid w:val="00B67832"/>
    <w:rsid w:val="00B92C5B"/>
    <w:rsid w:val="00B94BC4"/>
    <w:rsid w:val="00BA537A"/>
    <w:rsid w:val="00BA7E18"/>
    <w:rsid w:val="00BB12AD"/>
    <w:rsid w:val="00BB38CB"/>
    <w:rsid w:val="00BB6BC3"/>
    <w:rsid w:val="00BC0141"/>
    <w:rsid w:val="00BD0418"/>
    <w:rsid w:val="00BD5CCA"/>
    <w:rsid w:val="00BD6CAB"/>
    <w:rsid w:val="00BE5B36"/>
    <w:rsid w:val="00BF498D"/>
    <w:rsid w:val="00C00FC0"/>
    <w:rsid w:val="00C12B3C"/>
    <w:rsid w:val="00C210F3"/>
    <w:rsid w:val="00C22530"/>
    <w:rsid w:val="00C2287E"/>
    <w:rsid w:val="00C24736"/>
    <w:rsid w:val="00C27D28"/>
    <w:rsid w:val="00C309F9"/>
    <w:rsid w:val="00C341E6"/>
    <w:rsid w:val="00C377A2"/>
    <w:rsid w:val="00C412AB"/>
    <w:rsid w:val="00C4675D"/>
    <w:rsid w:val="00C60BB1"/>
    <w:rsid w:val="00C82C97"/>
    <w:rsid w:val="00C835AC"/>
    <w:rsid w:val="00C92FBF"/>
    <w:rsid w:val="00CA3F36"/>
    <w:rsid w:val="00CA4CF5"/>
    <w:rsid w:val="00CB7293"/>
    <w:rsid w:val="00CC4A85"/>
    <w:rsid w:val="00CD158A"/>
    <w:rsid w:val="00CE0490"/>
    <w:rsid w:val="00CE5320"/>
    <w:rsid w:val="00CE7211"/>
    <w:rsid w:val="00CE7E5D"/>
    <w:rsid w:val="00CF1CB3"/>
    <w:rsid w:val="00CF2336"/>
    <w:rsid w:val="00CF4DD6"/>
    <w:rsid w:val="00D0085A"/>
    <w:rsid w:val="00D12C58"/>
    <w:rsid w:val="00D1575B"/>
    <w:rsid w:val="00D20508"/>
    <w:rsid w:val="00D213E7"/>
    <w:rsid w:val="00D2579F"/>
    <w:rsid w:val="00D26E9C"/>
    <w:rsid w:val="00D31D28"/>
    <w:rsid w:val="00D320CD"/>
    <w:rsid w:val="00D37A60"/>
    <w:rsid w:val="00D41C30"/>
    <w:rsid w:val="00D431CE"/>
    <w:rsid w:val="00D52CB2"/>
    <w:rsid w:val="00D540BF"/>
    <w:rsid w:val="00D6015C"/>
    <w:rsid w:val="00D601A3"/>
    <w:rsid w:val="00D63BBB"/>
    <w:rsid w:val="00D64324"/>
    <w:rsid w:val="00D73DCD"/>
    <w:rsid w:val="00D73FB2"/>
    <w:rsid w:val="00D764D7"/>
    <w:rsid w:val="00D77FBF"/>
    <w:rsid w:val="00D900C9"/>
    <w:rsid w:val="00DB265B"/>
    <w:rsid w:val="00DB6C7B"/>
    <w:rsid w:val="00DB7B26"/>
    <w:rsid w:val="00DC4A06"/>
    <w:rsid w:val="00DC4CD9"/>
    <w:rsid w:val="00DC57A2"/>
    <w:rsid w:val="00DD57C8"/>
    <w:rsid w:val="00DE1169"/>
    <w:rsid w:val="00DE1885"/>
    <w:rsid w:val="00DE527A"/>
    <w:rsid w:val="00DF2667"/>
    <w:rsid w:val="00DF3C05"/>
    <w:rsid w:val="00E10343"/>
    <w:rsid w:val="00E1212F"/>
    <w:rsid w:val="00E20FEC"/>
    <w:rsid w:val="00E30BA0"/>
    <w:rsid w:val="00E409D6"/>
    <w:rsid w:val="00E40BE6"/>
    <w:rsid w:val="00E51CEC"/>
    <w:rsid w:val="00E529EA"/>
    <w:rsid w:val="00E57D27"/>
    <w:rsid w:val="00E7203C"/>
    <w:rsid w:val="00E74C9B"/>
    <w:rsid w:val="00E85340"/>
    <w:rsid w:val="00E91456"/>
    <w:rsid w:val="00EA745F"/>
    <w:rsid w:val="00EB0D67"/>
    <w:rsid w:val="00EC08F1"/>
    <w:rsid w:val="00EC435D"/>
    <w:rsid w:val="00EC7ABC"/>
    <w:rsid w:val="00EE7B7B"/>
    <w:rsid w:val="00EF3607"/>
    <w:rsid w:val="00EF38B5"/>
    <w:rsid w:val="00F06034"/>
    <w:rsid w:val="00F12373"/>
    <w:rsid w:val="00F1397A"/>
    <w:rsid w:val="00F1435A"/>
    <w:rsid w:val="00F15383"/>
    <w:rsid w:val="00F15D62"/>
    <w:rsid w:val="00F207F7"/>
    <w:rsid w:val="00F22007"/>
    <w:rsid w:val="00F27882"/>
    <w:rsid w:val="00F3273E"/>
    <w:rsid w:val="00F44785"/>
    <w:rsid w:val="00F4632D"/>
    <w:rsid w:val="00F4734B"/>
    <w:rsid w:val="00F47FA9"/>
    <w:rsid w:val="00F565D4"/>
    <w:rsid w:val="00F6517F"/>
    <w:rsid w:val="00F85D2A"/>
    <w:rsid w:val="00F93427"/>
    <w:rsid w:val="00F95F47"/>
    <w:rsid w:val="00FA0D2F"/>
    <w:rsid w:val="00FA0E36"/>
    <w:rsid w:val="00FA6DC3"/>
    <w:rsid w:val="00FA76BE"/>
    <w:rsid w:val="00FB24EC"/>
    <w:rsid w:val="00FB25F3"/>
    <w:rsid w:val="00FB2726"/>
    <w:rsid w:val="00FB3676"/>
    <w:rsid w:val="00FC3B72"/>
    <w:rsid w:val="00FC419B"/>
    <w:rsid w:val="00FC4E0F"/>
    <w:rsid w:val="00FD3A89"/>
    <w:rsid w:val="00FD6CCD"/>
    <w:rsid w:val="00FE227E"/>
    <w:rsid w:val="00FE2C22"/>
    <w:rsid w:val="00FE56A0"/>
    <w:rsid w:val="00FF7AD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A3DED"/>
  <w15:docId w15:val="{CFF74B11-C6B1-45FB-BE40-D5E0534F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3B25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unhideWhenUsed/>
    <w:qFormat/>
    <w:rsid w:val="00064054"/>
    <w:pPr>
      <w:widowControl w:val="0"/>
      <w:autoSpaceDE w:val="0"/>
      <w:autoSpaceDN w:val="0"/>
      <w:spacing w:after="0" w:line="240" w:lineRule="auto"/>
      <w:ind w:left="1044"/>
      <w:outlineLvl w:val="3"/>
    </w:pPr>
    <w:rPr>
      <w:rFonts w:ascii="Verdana" w:eastAsia="Verdana" w:hAnsi="Verdana" w:cs="Verdana"/>
      <w:b/>
      <w:bCs/>
      <w:sz w:val="20"/>
      <w:szCs w:val="20"/>
      <w:lang w:eastAsia="es-CL" w:bidi="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4E0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1"/>
    <w:qFormat/>
    <w:rsid w:val="00FC4E0F"/>
    <w:pPr>
      <w:ind w:left="720"/>
      <w:contextualSpacing/>
    </w:pPr>
  </w:style>
  <w:style w:type="paragraph" w:styleId="Textodeglobo">
    <w:name w:val="Balloon Text"/>
    <w:basedOn w:val="Normal"/>
    <w:link w:val="TextodegloboCar"/>
    <w:uiPriority w:val="99"/>
    <w:semiHidden/>
    <w:unhideWhenUsed/>
    <w:rsid w:val="00702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452"/>
    <w:rPr>
      <w:rFonts w:ascii="Tahoma" w:hAnsi="Tahoma" w:cs="Tahoma"/>
      <w:sz w:val="16"/>
      <w:szCs w:val="16"/>
    </w:rPr>
  </w:style>
  <w:style w:type="table" w:customStyle="1" w:styleId="Tablaconcuadrcula1">
    <w:name w:val="Tabla con cuadrícula1"/>
    <w:basedOn w:val="Tablanormal"/>
    <w:next w:val="Tablaconcuadrcula"/>
    <w:uiPriority w:val="59"/>
    <w:rsid w:val="001C3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1C3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A13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1327"/>
  </w:style>
  <w:style w:type="paragraph" w:styleId="Piedepgina">
    <w:name w:val="footer"/>
    <w:basedOn w:val="Normal"/>
    <w:link w:val="PiedepginaCar"/>
    <w:uiPriority w:val="99"/>
    <w:unhideWhenUsed/>
    <w:rsid w:val="00AA13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1327"/>
  </w:style>
  <w:style w:type="character" w:styleId="Hipervnculo">
    <w:name w:val="Hyperlink"/>
    <w:basedOn w:val="Fuentedeprrafopredeter"/>
    <w:uiPriority w:val="99"/>
    <w:unhideWhenUsed/>
    <w:rsid w:val="008175C0"/>
    <w:rPr>
      <w:color w:val="0000FF" w:themeColor="hyperlink"/>
      <w:u w:val="single"/>
    </w:rPr>
  </w:style>
  <w:style w:type="table" w:customStyle="1" w:styleId="Tablaconcuadrcula2">
    <w:name w:val="Tabla con cuadrícula2"/>
    <w:basedOn w:val="Tablanormal"/>
    <w:next w:val="Tablaconcuadrcula"/>
    <w:uiPriority w:val="59"/>
    <w:rsid w:val="00861D64"/>
    <w:pPr>
      <w:spacing w:after="0" w:line="240" w:lineRule="auto"/>
    </w:pPr>
    <w:rPr>
      <w:rFonts w:ascii="Arial Narrow" w:hAnsi="Arial Narrow"/>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064054"/>
    <w:rPr>
      <w:rFonts w:ascii="Verdana" w:eastAsia="Verdana" w:hAnsi="Verdana" w:cs="Verdana"/>
      <w:b/>
      <w:bCs/>
      <w:sz w:val="20"/>
      <w:szCs w:val="20"/>
      <w:lang w:eastAsia="es-CL" w:bidi="es-CL"/>
    </w:rPr>
  </w:style>
  <w:style w:type="table" w:customStyle="1" w:styleId="TableNormal">
    <w:name w:val="Table Normal"/>
    <w:uiPriority w:val="2"/>
    <w:semiHidden/>
    <w:unhideWhenUsed/>
    <w:qFormat/>
    <w:rsid w:val="000640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64054"/>
    <w:pPr>
      <w:widowControl w:val="0"/>
      <w:autoSpaceDE w:val="0"/>
      <w:autoSpaceDN w:val="0"/>
      <w:spacing w:after="0" w:line="240" w:lineRule="auto"/>
      <w:ind w:left="1044"/>
    </w:pPr>
    <w:rPr>
      <w:rFonts w:ascii="Verdana" w:eastAsia="Verdana" w:hAnsi="Verdana" w:cs="Verdana"/>
      <w:sz w:val="20"/>
      <w:szCs w:val="20"/>
      <w:lang w:eastAsia="es-CL" w:bidi="es-CL"/>
    </w:rPr>
  </w:style>
  <w:style w:type="character" w:customStyle="1" w:styleId="TextoindependienteCar">
    <w:name w:val="Texto independiente Car"/>
    <w:basedOn w:val="Fuentedeprrafopredeter"/>
    <w:link w:val="Textoindependiente"/>
    <w:uiPriority w:val="1"/>
    <w:rsid w:val="00064054"/>
    <w:rPr>
      <w:rFonts w:ascii="Verdana" w:eastAsia="Verdana" w:hAnsi="Verdana" w:cs="Verdana"/>
      <w:sz w:val="20"/>
      <w:szCs w:val="20"/>
      <w:lang w:eastAsia="es-CL" w:bidi="es-CL"/>
    </w:rPr>
  </w:style>
  <w:style w:type="paragraph" w:customStyle="1" w:styleId="TableParagraph">
    <w:name w:val="Table Paragraph"/>
    <w:basedOn w:val="Normal"/>
    <w:uiPriority w:val="1"/>
    <w:qFormat/>
    <w:rsid w:val="00064054"/>
    <w:pPr>
      <w:widowControl w:val="0"/>
      <w:autoSpaceDE w:val="0"/>
      <w:autoSpaceDN w:val="0"/>
      <w:spacing w:after="0" w:line="240" w:lineRule="auto"/>
    </w:pPr>
    <w:rPr>
      <w:rFonts w:ascii="Verdana" w:eastAsia="Verdana" w:hAnsi="Verdana" w:cs="Verdana"/>
      <w:lang w:eastAsia="es-CL" w:bidi="es-CL"/>
    </w:rPr>
  </w:style>
  <w:style w:type="character" w:customStyle="1" w:styleId="Ttulo3Car">
    <w:name w:val="Título 3 Car"/>
    <w:basedOn w:val="Fuentedeprrafopredeter"/>
    <w:link w:val="Ttulo3"/>
    <w:uiPriority w:val="9"/>
    <w:semiHidden/>
    <w:rsid w:val="003B25F9"/>
    <w:rPr>
      <w:rFonts w:asciiTheme="majorHAnsi" w:eastAsiaTheme="majorEastAsia" w:hAnsiTheme="majorHAnsi" w:cstheme="majorBidi"/>
      <w:color w:val="243F60" w:themeColor="accent1" w:themeShade="7F"/>
      <w:sz w:val="24"/>
      <w:szCs w:val="24"/>
    </w:rPr>
  </w:style>
  <w:style w:type="table" w:customStyle="1" w:styleId="Tablaconcuadrcula21">
    <w:name w:val="Tabla con cuadrícula21"/>
    <w:basedOn w:val="Tablanormal"/>
    <w:next w:val="Tablaconcuadrcula"/>
    <w:uiPriority w:val="59"/>
    <w:rsid w:val="008473B9"/>
    <w:pPr>
      <w:spacing w:after="0" w:line="240" w:lineRule="auto"/>
    </w:pPr>
    <w:rPr>
      <w:rFonts w:ascii="Arial Narrow" w:hAnsi="Arial Narrow"/>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28CF-1026-4018-8B23-7374C2FA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18142</Words>
  <Characters>99787</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valezka vargas rivera</dc:creator>
  <cp:lastModifiedBy>DAVID ALIAGA</cp:lastModifiedBy>
  <cp:revision>2</cp:revision>
  <cp:lastPrinted>2021-12-13T18:01:00Z</cp:lastPrinted>
  <dcterms:created xsi:type="dcterms:W3CDTF">2022-03-24T14:08:00Z</dcterms:created>
  <dcterms:modified xsi:type="dcterms:W3CDTF">2022-03-24T14:08:00Z</dcterms:modified>
</cp:coreProperties>
</file>